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75BA1" w14:textId="77777777" w:rsidR="002C20C8" w:rsidRPr="007363DF" w:rsidRDefault="00771F3A" w:rsidP="004B2CDC">
      <w:pPr>
        <w:pStyle w:val="Heading1"/>
        <w:spacing w:after="120"/>
        <w:ind w:left="0" w:firstLine="0"/>
        <w:rPr>
          <w:rFonts w:ascii="Arial Narrow" w:hAnsi="Arial Narrow"/>
        </w:rPr>
      </w:pPr>
      <w:r w:rsidRPr="007363DF">
        <w:rPr>
          <w:rFonts w:ascii="Arial Narrow" w:hAnsi="Arial Narrow"/>
        </w:rPr>
        <w:t xml:space="preserve">Information </w:t>
      </w:r>
      <w:r w:rsidR="00645AA6" w:rsidRPr="007363DF">
        <w:rPr>
          <w:rFonts w:ascii="Arial Narrow" w:hAnsi="Arial Narrow"/>
        </w:rPr>
        <w:t>Form and Checklist</w:t>
      </w:r>
    </w:p>
    <w:p w14:paraId="1EF31086" w14:textId="77777777" w:rsidR="0024727D" w:rsidRPr="007363DF" w:rsidRDefault="00645AA6" w:rsidP="004B2CDC">
      <w:pPr>
        <w:pStyle w:val="Heading1"/>
        <w:spacing w:after="240"/>
        <w:ind w:left="0" w:firstLine="0"/>
        <w:rPr>
          <w:rFonts w:ascii="Arial Narrow" w:hAnsi="Arial Narrow"/>
          <w:sz w:val="32"/>
          <w:szCs w:val="32"/>
        </w:rPr>
      </w:pPr>
      <w:r w:rsidRPr="007363DF">
        <w:rPr>
          <w:rFonts w:ascii="Arial Narrow" w:hAnsi="Arial Narrow"/>
          <w:sz w:val="32"/>
          <w:szCs w:val="32"/>
        </w:rPr>
        <w:t>(</w:t>
      </w:r>
      <w:r w:rsidR="0024727D" w:rsidRPr="007363DF">
        <w:rPr>
          <w:rFonts w:ascii="Arial Narrow" w:hAnsi="Arial Narrow"/>
          <w:sz w:val="32"/>
          <w:szCs w:val="32"/>
        </w:rPr>
        <w:t xml:space="preserve">ASX </w:t>
      </w:r>
      <w:r w:rsidR="00540DB7">
        <w:rPr>
          <w:rFonts w:ascii="Arial Narrow" w:hAnsi="Arial Narrow"/>
          <w:sz w:val="32"/>
          <w:szCs w:val="32"/>
        </w:rPr>
        <w:t xml:space="preserve">Debt </w:t>
      </w:r>
      <w:r w:rsidR="0024727D" w:rsidRPr="007363DF">
        <w:rPr>
          <w:rFonts w:ascii="Arial Narrow" w:hAnsi="Arial Narrow"/>
          <w:sz w:val="32"/>
          <w:szCs w:val="32"/>
        </w:rPr>
        <w:t>Listing</w:t>
      </w:r>
      <w:r w:rsidRPr="007363DF">
        <w:rPr>
          <w:rFonts w:ascii="Arial Narrow" w:hAnsi="Arial Narrow"/>
          <w:sz w:val="32"/>
          <w:szCs w:val="32"/>
        </w:rPr>
        <w:t>)</w:t>
      </w:r>
    </w:p>
    <w:tbl>
      <w:tblPr>
        <w:tblW w:w="8959" w:type="dxa"/>
        <w:tblLayout w:type="fixed"/>
        <w:tblCellMar>
          <w:left w:w="0" w:type="dxa"/>
          <w:right w:w="0" w:type="dxa"/>
        </w:tblCellMar>
        <w:tblLook w:val="0000" w:firstRow="0" w:lastRow="0" w:firstColumn="0" w:lastColumn="0" w:noHBand="0" w:noVBand="0"/>
      </w:tblPr>
      <w:tblGrid>
        <w:gridCol w:w="8914"/>
        <w:gridCol w:w="45"/>
      </w:tblGrid>
      <w:tr w:rsidR="00FC3ACB" w:rsidRPr="007363DF" w14:paraId="2D101DC8" w14:textId="77777777" w:rsidTr="00131753">
        <w:trPr>
          <w:trHeight w:val="263"/>
        </w:trPr>
        <w:tc>
          <w:tcPr>
            <w:tcW w:w="8914" w:type="dxa"/>
            <w:tcBorders>
              <w:top w:val="nil"/>
              <w:left w:val="nil"/>
              <w:bottom w:val="single" w:sz="6" w:space="0" w:color="auto"/>
              <w:right w:val="nil"/>
            </w:tcBorders>
            <w:vAlign w:val="center"/>
          </w:tcPr>
          <w:p w14:paraId="6DCDA0C5" w14:textId="77777777" w:rsidR="00FC3ACB" w:rsidRPr="007363DF" w:rsidRDefault="00FC3ACB" w:rsidP="00753CBC">
            <w:pPr>
              <w:pStyle w:val="Caption-BOX"/>
              <w:rPr>
                <w:rFonts w:ascii="Arial Narrow" w:hAnsi="Arial Narrow"/>
              </w:rPr>
            </w:pPr>
            <w:r w:rsidRPr="007363DF">
              <w:rPr>
                <w:rFonts w:ascii="Arial Narrow" w:hAnsi="Arial Narrow"/>
              </w:rPr>
              <w:t>Name of entity</w:t>
            </w:r>
          </w:p>
        </w:tc>
        <w:tc>
          <w:tcPr>
            <w:tcW w:w="45" w:type="dxa"/>
            <w:tcBorders>
              <w:top w:val="nil"/>
              <w:left w:val="nil"/>
              <w:bottom w:val="single" w:sz="6" w:space="0" w:color="auto"/>
              <w:right w:val="nil"/>
            </w:tcBorders>
            <w:vAlign w:val="center"/>
          </w:tcPr>
          <w:p w14:paraId="049D9956" w14:textId="77777777" w:rsidR="00FC3ACB" w:rsidRPr="007363DF" w:rsidRDefault="00FC3ACB" w:rsidP="00753CBC">
            <w:pPr>
              <w:pStyle w:val="Caption-BOX"/>
              <w:rPr>
                <w:rFonts w:ascii="Arial Narrow" w:hAnsi="Arial Narrow"/>
              </w:rPr>
            </w:pPr>
          </w:p>
        </w:tc>
      </w:tr>
      <w:tr w:rsidR="00FC3ACB" w:rsidRPr="007363DF" w14:paraId="3EECC8AE" w14:textId="77777777" w:rsidTr="00131753">
        <w:trPr>
          <w:trHeight w:val="421"/>
        </w:trPr>
        <w:tc>
          <w:tcPr>
            <w:tcW w:w="8959" w:type="dxa"/>
            <w:gridSpan w:val="2"/>
            <w:tcBorders>
              <w:top w:val="single" w:sz="6" w:space="0" w:color="auto"/>
              <w:left w:val="single" w:sz="6" w:space="0" w:color="auto"/>
              <w:bottom w:val="single" w:sz="6" w:space="0" w:color="auto"/>
              <w:right w:val="single" w:sz="4" w:space="0" w:color="auto"/>
            </w:tcBorders>
            <w:vAlign w:val="center"/>
          </w:tcPr>
          <w:p w14:paraId="5E535B92" w14:textId="77777777" w:rsidR="00FC3ACB" w:rsidRPr="007363DF" w:rsidRDefault="00FC3ACB" w:rsidP="00753CBC">
            <w:pPr>
              <w:spacing w:before="120" w:after="120"/>
              <w:ind w:left="0" w:firstLine="0"/>
              <w:jc w:val="left"/>
            </w:pPr>
          </w:p>
        </w:tc>
      </w:tr>
    </w:tbl>
    <w:p w14:paraId="1CDB907B" w14:textId="77777777" w:rsidR="004B2CDC" w:rsidRPr="007363DF" w:rsidRDefault="004B2CDC" w:rsidP="004B2CDC">
      <w:pPr>
        <w:spacing w:before="240" w:after="240"/>
        <w:ind w:left="0" w:firstLine="0"/>
        <w:jc w:val="left"/>
        <w:rPr>
          <w:b/>
        </w:rPr>
      </w:pPr>
      <w:r w:rsidRPr="007363DF">
        <w:rPr>
          <w:b/>
        </w:rPr>
        <w:t xml:space="preserve">We (the entity named above) supply the following information and documents </w:t>
      </w:r>
      <w:r w:rsidR="00FF1ED6" w:rsidRPr="007363DF">
        <w:rPr>
          <w:b/>
        </w:rPr>
        <w:t>to support</w:t>
      </w:r>
      <w:r w:rsidRPr="007363DF">
        <w:rPr>
          <w:b/>
        </w:rPr>
        <w:t xml:space="preserve"> our application for admission to the</w:t>
      </w:r>
      <w:r w:rsidR="006D284B">
        <w:rPr>
          <w:b/>
        </w:rPr>
        <w:t xml:space="preserve"> </w:t>
      </w:r>
      <w:r w:rsidRPr="007363DF">
        <w:rPr>
          <w:b/>
        </w:rPr>
        <w:t xml:space="preserve">official list of ASX Limited (ASX) as an ASX </w:t>
      </w:r>
      <w:r w:rsidR="00540DB7">
        <w:rPr>
          <w:b/>
        </w:rPr>
        <w:t xml:space="preserve">Debt </w:t>
      </w:r>
      <w:r w:rsidRPr="007363DF">
        <w:rPr>
          <w:b/>
        </w:rPr>
        <w:t>Listing.</w:t>
      </w:r>
    </w:p>
    <w:p w14:paraId="2E428D49" w14:textId="77777777" w:rsidR="007363DF" w:rsidRPr="005C0EC6" w:rsidRDefault="007363DF" w:rsidP="00C20B63">
      <w:pPr>
        <w:pStyle w:val="Heading2"/>
        <w:spacing w:after="120"/>
        <w:jc w:val="left"/>
        <w:rPr>
          <w:rFonts w:ascii="Arial Narrow" w:hAnsi="Arial Narrow"/>
          <w:b w:val="0"/>
          <w:color w:val="000000"/>
          <w:sz w:val="18"/>
        </w:rPr>
      </w:pPr>
      <w:r w:rsidRPr="005C0EC6">
        <w:rPr>
          <w:rFonts w:ascii="Arial Narrow" w:hAnsi="Arial Narrow"/>
          <w:color w:val="000000"/>
          <w:sz w:val="18"/>
        </w:rPr>
        <w:t>Note:</w:t>
      </w:r>
      <w:r w:rsidRPr="005C0EC6">
        <w:rPr>
          <w:rFonts w:ascii="Arial Narrow" w:hAnsi="Arial Narrow"/>
          <w:b w:val="0"/>
          <w:color w:val="000000"/>
          <w:sz w:val="18"/>
        </w:rPr>
        <w:t xml:space="preserve"> </w:t>
      </w:r>
      <w:r w:rsidR="005C0EC6" w:rsidRPr="005C0EC6">
        <w:rPr>
          <w:rFonts w:ascii="Arial Narrow" w:hAnsi="Arial Narrow"/>
          <w:b w:val="0"/>
          <w:color w:val="000000"/>
          <w:sz w:val="18"/>
        </w:rPr>
        <w:t>by giving an</w:t>
      </w:r>
      <w:r w:rsidRPr="005C0EC6">
        <w:rPr>
          <w:rFonts w:ascii="Arial Narrow" w:hAnsi="Arial Narrow"/>
          <w:b w:val="0"/>
          <w:color w:val="000000"/>
          <w:sz w:val="18"/>
        </w:rPr>
        <w:t xml:space="preserve"> Appendix 1</w:t>
      </w:r>
      <w:r w:rsidR="00540DB7" w:rsidRPr="005C0EC6">
        <w:rPr>
          <w:rFonts w:ascii="Arial Narrow" w:hAnsi="Arial Narrow"/>
          <w:b w:val="0"/>
          <w:color w:val="000000"/>
          <w:sz w:val="18"/>
        </w:rPr>
        <w:t>B</w:t>
      </w:r>
      <w:r w:rsidRPr="005C0EC6">
        <w:rPr>
          <w:rFonts w:ascii="Arial Narrow" w:hAnsi="Arial Narrow"/>
          <w:b w:val="0"/>
          <w:color w:val="000000"/>
          <w:sz w:val="18"/>
        </w:rPr>
        <w:t xml:space="preserve"> </w:t>
      </w:r>
      <w:r w:rsidR="005C0EC6" w:rsidRPr="005C0EC6">
        <w:rPr>
          <w:rFonts w:ascii="Arial Narrow" w:hAnsi="Arial Narrow"/>
          <w:b w:val="0"/>
          <w:i/>
          <w:color w:val="000000"/>
          <w:sz w:val="18"/>
        </w:rPr>
        <w:t xml:space="preserve">Application for Admission to the ASX Official List (ASX </w:t>
      </w:r>
      <w:r w:rsidR="00540DB7" w:rsidRPr="005C0EC6">
        <w:rPr>
          <w:rFonts w:ascii="Arial Narrow" w:hAnsi="Arial Narrow"/>
          <w:b w:val="0"/>
          <w:i/>
          <w:color w:val="000000"/>
          <w:sz w:val="18"/>
        </w:rPr>
        <w:t xml:space="preserve">Debt </w:t>
      </w:r>
      <w:r w:rsidRPr="005C0EC6">
        <w:rPr>
          <w:rFonts w:ascii="Arial Narrow" w:hAnsi="Arial Narrow"/>
          <w:b w:val="0"/>
          <w:i/>
          <w:color w:val="000000"/>
          <w:sz w:val="18"/>
        </w:rPr>
        <w:t>Listing</w:t>
      </w:r>
      <w:r w:rsidR="005C0EC6" w:rsidRPr="005C0EC6">
        <w:rPr>
          <w:rFonts w:ascii="Arial Narrow" w:hAnsi="Arial Narrow"/>
          <w:b w:val="0"/>
          <w:i/>
          <w:color w:val="000000"/>
          <w:sz w:val="18"/>
        </w:rPr>
        <w:t>)</w:t>
      </w:r>
      <w:r w:rsidRPr="005C0EC6">
        <w:rPr>
          <w:rFonts w:ascii="Arial Narrow" w:hAnsi="Arial Narrow"/>
          <w:b w:val="0"/>
          <w:color w:val="000000"/>
          <w:sz w:val="18"/>
        </w:rPr>
        <w:t xml:space="preserve"> </w:t>
      </w:r>
      <w:r w:rsidR="005C0EC6" w:rsidRPr="005C0EC6">
        <w:rPr>
          <w:rFonts w:ascii="Arial Narrow" w:hAnsi="Arial Narrow"/>
          <w:b w:val="0"/>
          <w:color w:val="000000"/>
          <w:sz w:val="18"/>
        </w:rPr>
        <w:t xml:space="preserve">to ASX, the entity is taken to have warranted </w:t>
      </w:r>
      <w:r w:rsidRPr="005C0EC6">
        <w:rPr>
          <w:rFonts w:ascii="Arial Narrow" w:hAnsi="Arial Narrow"/>
          <w:b w:val="0"/>
          <w:color w:val="000000"/>
          <w:sz w:val="18"/>
        </w:rPr>
        <w:t xml:space="preserve">that </w:t>
      </w:r>
      <w:r w:rsidR="005C0EC6" w:rsidRPr="005C0EC6">
        <w:rPr>
          <w:rFonts w:ascii="Arial Narrow" w:hAnsi="Arial Narrow"/>
          <w:b w:val="0"/>
          <w:color w:val="000000"/>
          <w:sz w:val="18"/>
        </w:rPr>
        <w:t xml:space="preserve">all of </w:t>
      </w:r>
      <w:r w:rsidRPr="005C0EC6">
        <w:rPr>
          <w:rFonts w:ascii="Arial Narrow" w:hAnsi="Arial Narrow"/>
          <w:b w:val="0"/>
          <w:color w:val="000000"/>
          <w:sz w:val="18"/>
        </w:rPr>
        <w:t xml:space="preserve">the information and documents </w:t>
      </w:r>
      <w:r w:rsidR="005C0EC6" w:rsidRPr="005C0EC6">
        <w:rPr>
          <w:rFonts w:ascii="Arial Narrow" w:hAnsi="Arial Narrow"/>
          <w:b w:val="0"/>
          <w:color w:val="000000"/>
          <w:sz w:val="18"/>
        </w:rPr>
        <w:t xml:space="preserve">it </w:t>
      </w:r>
      <w:r w:rsidR="005C0EC6">
        <w:rPr>
          <w:rFonts w:ascii="Arial Narrow" w:hAnsi="Arial Narrow"/>
          <w:b w:val="0"/>
          <w:color w:val="000000"/>
          <w:sz w:val="18"/>
        </w:rPr>
        <w:t xml:space="preserve">has </w:t>
      </w:r>
      <w:r w:rsidR="005C0EC6" w:rsidRPr="005C0EC6">
        <w:rPr>
          <w:rFonts w:ascii="Arial Narrow" w:hAnsi="Arial Narrow"/>
          <w:b w:val="0"/>
          <w:color w:val="000000"/>
          <w:sz w:val="18"/>
        </w:rPr>
        <w:t>give</w:t>
      </w:r>
      <w:r w:rsidR="005C0EC6">
        <w:rPr>
          <w:rFonts w:ascii="Arial Narrow" w:hAnsi="Arial Narrow"/>
          <w:b w:val="0"/>
          <w:color w:val="000000"/>
          <w:sz w:val="18"/>
        </w:rPr>
        <w:t>n, or will give,</w:t>
      </w:r>
      <w:r w:rsidR="005C0EC6" w:rsidRPr="005C0EC6">
        <w:rPr>
          <w:rFonts w:ascii="Arial Narrow" w:hAnsi="Arial Narrow"/>
          <w:b w:val="0"/>
          <w:color w:val="000000"/>
          <w:sz w:val="18"/>
        </w:rPr>
        <w:t xml:space="preserve"> to ASX in connection with its admission to the official list and the quotation of its securities are, or will be, accurate,</w:t>
      </w:r>
      <w:r w:rsidRPr="005C0EC6">
        <w:rPr>
          <w:rFonts w:ascii="Arial Narrow" w:hAnsi="Arial Narrow"/>
          <w:b w:val="0"/>
          <w:color w:val="000000"/>
          <w:sz w:val="18"/>
        </w:rPr>
        <w:t xml:space="preserve"> complete and </w:t>
      </w:r>
      <w:r w:rsidR="005C0EC6" w:rsidRPr="005C0EC6">
        <w:rPr>
          <w:rFonts w:ascii="Arial Narrow" w:hAnsi="Arial Narrow"/>
          <w:b w:val="0"/>
          <w:color w:val="000000"/>
          <w:sz w:val="18"/>
        </w:rPr>
        <w:t xml:space="preserve">not misleading. It also </w:t>
      </w:r>
      <w:r w:rsidRPr="005C0EC6">
        <w:rPr>
          <w:rFonts w:ascii="Arial Narrow" w:hAnsi="Arial Narrow"/>
          <w:b w:val="0"/>
          <w:color w:val="000000"/>
          <w:sz w:val="18"/>
        </w:rPr>
        <w:t>indemnifies ASX to the fullest extent permitted by law in respect of any claim, action or expense arising from, or connected with, any breach of that warranty</w:t>
      </w:r>
      <w:r w:rsidR="005C0EC6" w:rsidRPr="005C0EC6">
        <w:rPr>
          <w:rFonts w:ascii="Arial Narrow" w:hAnsi="Arial Narrow"/>
          <w:b w:val="0"/>
          <w:color w:val="000000"/>
          <w:sz w:val="18"/>
        </w:rPr>
        <w:t xml:space="preserve"> (see Appendix 1B of the ASX Listing Rules)</w:t>
      </w:r>
      <w:r w:rsidRPr="005C0EC6">
        <w:rPr>
          <w:rFonts w:ascii="Arial Narrow" w:hAnsi="Arial Narrow"/>
          <w:b w:val="0"/>
          <w:color w:val="000000"/>
          <w:sz w:val="18"/>
        </w:rPr>
        <w:t>.</w:t>
      </w:r>
    </w:p>
    <w:p w14:paraId="4A32F1C0" w14:textId="77777777" w:rsidR="005C0EC6" w:rsidRPr="005C0EC6" w:rsidRDefault="00773386" w:rsidP="005C0EC6">
      <w:pPr>
        <w:pStyle w:val="Heading2"/>
        <w:spacing w:after="120"/>
        <w:jc w:val="left"/>
        <w:rPr>
          <w:rFonts w:ascii="Arial Narrow" w:hAnsi="Arial Narrow"/>
          <w:b w:val="0"/>
          <w:color w:val="000000"/>
          <w:sz w:val="18"/>
        </w:rPr>
      </w:pPr>
      <w:r>
        <w:rPr>
          <w:rFonts w:ascii="Arial Narrow" w:hAnsi="Arial Narrow"/>
          <w:b w:val="0"/>
          <w:color w:val="000000"/>
          <w:sz w:val="18"/>
        </w:rPr>
        <w:t xml:space="preserve">The information and documents referred to in </w:t>
      </w:r>
      <w:r w:rsidR="005C0EC6" w:rsidRPr="005C0EC6">
        <w:rPr>
          <w:rFonts w:ascii="Arial Narrow" w:hAnsi="Arial Narrow"/>
          <w:b w:val="0"/>
          <w:color w:val="000000"/>
          <w:sz w:val="18"/>
        </w:rPr>
        <w:t xml:space="preserve">this Information Form and Checklist </w:t>
      </w:r>
      <w:r>
        <w:rPr>
          <w:rFonts w:ascii="Arial Narrow" w:hAnsi="Arial Narrow"/>
          <w:b w:val="0"/>
          <w:color w:val="000000"/>
          <w:sz w:val="18"/>
        </w:rPr>
        <w:t xml:space="preserve">(including any annexures to it) </w:t>
      </w:r>
      <w:r w:rsidR="005C0EC6" w:rsidRPr="005C0EC6">
        <w:rPr>
          <w:rFonts w:ascii="Arial Narrow" w:hAnsi="Arial Narrow"/>
          <w:b w:val="0"/>
          <w:color w:val="000000"/>
          <w:sz w:val="18"/>
        </w:rPr>
        <w:t xml:space="preserve">are covered by the warranty </w:t>
      </w:r>
      <w:r>
        <w:rPr>
          <w:rFonts w:ascii="Arial Narrow" w:hAnsi="Arial Narrow"/>
          <w:b w:val="0"/>
          <w:color w:val="000000"/>
          <w:sz w:val="18"/>
        </w:rPr>
        <w:t>and indemnity mentioned</w:t>
      </w:r>
      <w:r w:rsidR="005C0EC6" w:rsidRPr="005C0EC6">
        <w:rPr>
          <w:rFonts w:ascii="Arial Narrow" w:hAnsi="Arial Narrow"/>
          <w:b w:val="0"/>
          <w:color w:val="000000"/>
          <w:sz w:val="18"/>
        </w:rPr>
        <w:t xml:space="preserve"> above.</w:t>
      </w:r>
    </w:p>
    <w:p w14:paraId="1F71307D" w14:textId="2CB6101B" w:rsidR="008222FA" w:rsidRDefault="008222FA" w:rsidP="0089529C">
      <w:pPr>
        <w:spacing w:after="120"/>
        <w:ind w:left="0" w:firstLine="0"/>
        <w:jc w:val="left"/>
        <w:rPr>
          <w:color w:val="000000"/>
          <w:sz w:val="18"/>
        </w:rPr>
      </w:pPr>
      <w:r w:rsidRPr="005C0EC6">
        <w:rPr>
          <w:color w:val="000000"/>
          <w:sz w:val="18"/>
        </w:rPr>
        <w:t>Terms used in this Information Form and Checklist have the same meaning as in the ASX Listing Rules.</w:t>
      </w:r>
    </w:p>
    <w:p w14:paraId="5F94AA08" w14:textId="22B539B6" w:rsidR="00183ECD" w:rsidRPr="005C0EC6" w:rsidRDefault="00183ECD" w:rsidP="008222FA">
      <w:pPr>
        <w:spacing w:after="240"/>
        <w:ind w:left="0" w:firstLine="0"/>
        <w:jc w:val="left"/>
        <w:rPr>
          <w:color w:val="000000"/>
          <w:sz w:val="18"/>
        </w:rPr>
      </w:pPr>
      <w:r>
        <w:rPr>
          <w:color w:val="000000"/>
          <w:sz w:val="18"/>
        </w:rPr>
        <w:t>If an applicant is admitted to the Official List of ASX, this Information Form and Checklist will be released on the Market Announcements Platform at the time of admission.</w:t>
      </w:r>
    </w:p>
    <w:p w14:paraId="545DE7CD" w14:textId="77777777" w:rsidR="00645AA6" w:rsidRPr="007363DF" w:rsidRDefault="00645AA6" w:rsidP="00F6184F">
      <w:pPr>
        <w:pStyle w:val="Heading2"/>
        <w:keepNext/>
        <w:spacing w:after="240"/>
        <w:jc w:val="left"/>
        <w:rPr>
          <w:rFonts w:ascii="Arial Narrow" w:hAnsi="Arial Narrow"/>
        </w:rPr>
      </w:pPr>
      <w:r w:rsidRPr="007363DF">
        <w:rPr>
          <w:rFonts w:ascii="Arial Narrow" w:hAnsi="Arial Narrow"/>
        </w:rPr>
        <w:t xml:space="preserve">Part 1 </w:t>
      </w:r>
      <w:r w:rsidR="00C77BAA">
        <w:rPr>
          <w:rFonts w:ascii="Arial Narrow" w:hAnsi="Arial Narrow"/>
        </w:rPr>
        <w:t>–</w:t>
      </w:r>
      <w:r w:rsidR="00C20B63">
        <w:rPr>
          <w:rFonts w:ascii="Arial Narrow" w:hAnsi="Arial Narrow"/>
        </w:rPr>
        <w:t xml:space="preserve"> Key Information</w:t>
      </w:r>
    </w:p>
    <w:p w14:paraId="31928CC0" w14:textId="77777777" w:rsidR="008222FA" w:rsidRPr="007F6CDF" w:rsidRDefault="008222FA" w:rsidP="008222FA">
      <w:pPr>
        <w:pStyle w:val="Heading2"/>
        <w:spacing w:after="24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lease complete each applicable item</w:t>
      </w:r>
      <w:r>
        <w:rPr>
          <w:rFonts w:ascii="Arial Narrow" w:hAnsi="Arial Narrow"/>
          <w:b w:val="0"/>
          <w:i/>
          <w:color w:val="000000"/>
          <w:sz w:val="18"/>
        </w:rPr>
        <w:t xml:space="preserve"> below</w:t>
      </w:r>
      <w:r w:rsidRPr="007F6CDF">
        <w:rPr>
          <w:rFonts w:ascii="Arial Narrow" w:hAnsi="Arial Narrow"/>
          <w:b w:val="0"/>
          <w:i/>
          <w:color w:val="000000"/>
          <w:sz w:val="18"/>
        </w:rPr>
        <w:t xml:space="preserve">. If an item is not applicable, please </w:t>
      </w:r>
      <w:r w:rsidRPr="007F6CDF">
        <w:rPr>
          <w:rFonts w:ascii="Arial Narrow" w:hAnsi="Arial Narrow"/>
          <w:b w:val="0"/>
          <w:i/>
          <w:sz w:val="18"/>
        </w:rPr>
        <w:t>mark it as “N/A”</w:t>
      </w:r>
      <w:r w:rsidRPr="007F6CDF">
        <w:rPr>
          <w:rFonts w:ascii="Arial Narrow" w:hAnsi="Arial Narrow"/>
          <w:b w:val="0"/>
          <w:i/>
          <w:color w:val="000000"/>
          <w:sz w:val="18"/>
        </w:rPr>
        <w:t>.</w:t>
      </w:r>
    </w:p>
    <w:p w14:paraId="5E2E5D17" w14:textId="28D87628" w:rsidR="00FF1ED6" w:rsidRPr="007363DF" w:rsidRDefault="0062443B" w:rsidP="00FF1ED6">
      <w:pPr>
        <w:pStyle w:val="Heading4"/>
        <w:keepNext/>
        <w:spacing w:after="240"/>
        <w:jc w:val="left"/>
      </w:pPr>
      <w:r>
        <w:t>C</w:t>
      </w:r>
      <w:r w:rsidR="00FF1ED6" w:rsidRPr="007363DF">
        <w:t>orporate details</w:t>
      </w:r>
      <w:r w:rsidR="00A056D1" w:rsidRPr="0089529C">
        <w:rPr>
          <w:rStyle w:val="FootnoteReference"/>
          <w:sz w:val="22"/>
          <w:szCs w:val="22"/>
          <w:vertAlign w:val="superscript"/>
        </w:rPr>
        <w:footnoteReference w:id="2"/>
      </w:r>
    </w:p>
    <w:tbl>
      <w:tblPr>
        <w:tblW w:w="9072" w:type="dxa"/>
        <w:tblLayout w:type="fixed"/>
        <w:tblCellMar>
          <w:left w:w="107" w:type="dxa"/>
          <w:right w:w="107" w:type="dxa"/>
        </w:tblCellMar>
        <w:tblLook w:val="0000" w:firstRow="0" w:lastRow="0" w:firstColumn="0" w:lastColumn="0" w:noHBand="0" w:noVBand="0"/>
      </w:tblPr>
      <w:tblGrid>
        <w:gridCol w:w="2977"/>
        <w:gridCol w:w="2544"/>
        <w:gridCol w:w="3551"/>
      </w:tblGrid>
      <w:tr w:rsidR="00205143" w:rsidRPr="006630D2" w14:paraId="6C83B504" w14:textId="77777777" w:rsidTr="00471CE0">
        <w:trPr>
          <w:cantSplit/>
        </w:trPr>
        <w:tc>
          <w:tcPr>
            <w:tcW w:w="2977" w:type="dxa"/>
            <w:tcBorders>
              <w:top w:val="single" w:sz="4" w:space="0" w:color="auto"/>
              <w:left w:val="single" w:sz="6" w:space="0" w:color="auto"/>
              <w:bottom w:val="single" w:sz="4" w:space="0" w:color="auto"/>
              <w:right w:val="nil"/>
            </w:tcBorders>
          </w:tcPr>
          <w:p w14:paraId="14AA8EDF" w14:textId="5F2116BB" w:rsidR="00205143" w:rsidRPr="006630D2" w:rsidRDefault="00205143" w:rsidP="00A9533F">
            <w:pPr>
              <w:tabs>
                <w:tab w:val="left" w:pos="426"/>
              </w:tabs>
              <w:spacing w:before="120" w:after="120"/>
              <w:ind w:left="0" w:firstLine="0"/>
              <w:rPr>
                <w:sz w:val="20"/>
              </w:rPr>
            </w:pPr>
            <w:r>
              <w:rPr>
                <w:sz w:val="20"/>
              </w:rPr>
              <w:t>Legal name</w:t>
            </w:r>
            <w:r w:rsidR="00214877" w:rsidRPr="0089529C">
              <w:rPr>
                <w:rStyle w:val="FootnoteReference"/>
                <w:sz w:val="20"/>
                <w:vertAlign w:val="superscript"/>
              </w:rPr>
              <w:footnoteReference w:id="3"/>
            </w:r>
          </w:p>
        </w:tc>
        <w:tc>
          <w:tcPr>
            <w:tcW w:w="6095" w:type="dxa"/>
            <w:gridSpan w:val="2"/>
            <w:tcBorders>
              <w:top w:val="single" w:sz="4" w:space="0" w:color="auto"/>
              <w:left w:val="single" w:sz="6" w:space="0" w:color="auto"/>
              <w:bottom w:val="single" w:sz="4" w:space="0" w:color="auto"/>
              <w:right w:val="single" w:sz="6" w:space="0" w:color="auto"/>
            </w:tcBorders>
          </w:tcPr>
          <w:p w14:paraId="6E37C4BF" w14:textId="77777777" w:rsidR="00205143" w:rsidRPr="006630D2" w:rsidRDefault="00205143" w:rsidP="00205143">
            <w:pPr>
              <w:pStyle w:val="boxstyle"/>
              <w:spacing w:before="120" w:after="120"/>
              <w:ind w:left="35"/>
              <w:jc w:val="left"/>
              <w:rPr>
                <w:color w:val="auto"/>
                <w:lang w:val="en-GB"/>
              </w:rPr>
            </w:pPr>
          </w:p>
        </w:tc>
      </w:tr>
      <w:tr w:rsidR="00205143" w:rsidRPr="006630D2" w14:paraId="182CCC96" w14:textId="77777777" w:rsidTr="00471CE0">
        <w:trPr>
          <w:cantSplit/>
        </w:trPr>
        <w:tc>
          <w:tcPr>
            <w:tcW w:w="2977" w:type="dxa"/>
            <w:tcBorders>
              <w:top w:val="single" w:sz="4" w:space="0" w:color="auto"/>
              <w:left w:val="single" w:sz="6" w:space="0" w:color="auto"/>
              <w:bottom w:val="single" w:sz="4" w:space="0" w:color="auto"/>
              <w:right w:val="nil"/>
            </w:tcBorders>
          </w:tcPr>
          <w:p w14:paraId="13C44E5F" w14:textId="77777777" w:rsidR="00205143" w:rsidRPr="006630D2" w:rsidRDefault="00205143" w:rsidP="00205143">
            <w:pPr>
              <w:tabs>
                <w:tab w:val="left" w:pos="426"/>
              </w:tabs>
              <w:spacing w:before="120" w:after="120"/>
              <w:ind w:left="0" w:firstLine="0"/>
              <w:rPr>
                <w:sz w:val="20"/>
              </w:rPr>
            </w:pPr>
            <w:r>
              <w:rPr>
                <w:sz w:val="20"/>
              </w:rPr>
              <w:t>Trading name</w:t>
            </w:r>
          </w:p>
        </w:tc>
        <w:tc>
          <w:tcPr>
            <w:tcW w:w="6095" w:type="dxa"/>
            <w:gridSpan w:val="2"/>
            <w:tcBorders>
              <w:top w:val="single" w:sz="4" w:space="0" w:color="auto"/>
              <w:left w:val="single" w:sz="6" w:space="0" w:color="auto"/>
              <w:bottom w:val="single" w:sz="4" w:space="0" w:color="auto"/>
              <w:right w:val="single" w:sz="6" w:space="0" w:color="auto"/>
            </w:tcBorders>
          </w:tcPr>
          <w:p w14:paraId="6CFF45FC" w14:textId="77777777" w:rsidR="00205143" w:rsidRPr="006630D2" w:rsidRDefault="00205143" w:rsidP="00205143">
            <w:pPr>
              <w:pStyle w:val="boxstyle"/>
              <w:spacing w:before="120" w:after="120"/>
              <w:ind w:left="35"/>
              <w:jc w:val="left"/>
              <w:rPr>
                <w:color w:val="auto"/>
                <w:lang w:val="en-GB"/>
              </w:rPr>
            </w:pPr>
          </w:p>
        </w:tc>
      </w:tr>
      <w:tr w:rsidR="00205143" w:rsidRPr="006630D2" w14:paraId="24921108" w14:textId="77777777" w:rsidTr="00471CE0">
        <w:trPr>
          <w:cantSplit/>
        </w:trPr>
        <w:tc>
          <w:tcPr>
            <w:tcW w:w="2977" w:type="dxa"/>
            <w:tcBorders>
              <w:top w:val="single" w:sz="4" w:space="0" w:color="auto"/>
              <w:left w:val="single" w:sz="6" w:space="0" w:color="auto"/>
              <w:bottom w:val="single" w:sz="4" w:space="0" w:color="auto"/>
              <w:right w:val="nil"/>
            </w:tcBorders>
          </w:tcPr>
          <w:p w14:paraId="09B149AC" w14:textId="77777777" w:rsidR="00205143" w:rsidRPr="006630D2" w:rsidRDefault="00205143" w:rsidP="00205143">
            <w:pPr>
              <w:tabs>
                <w:tab w:val="left" w:pos="426"/>
              </w:tabs>
              <w:spacing w:before="120" w:after="120"/>
              <w:ind w:left="0" w:firstLine="0"/>
              <w:rPr>
                <w:sz w:val="20"/>
              </w:rPr>
            </w:pPr>
            <w:r w:rsidRPr="000178BD">
              <w:rPr>
                <w:sz w:val="20"/>
              </w:rPr>
              <w:t>Date of incorporation or establishment</w:t>
            </w:r>
          </w:p>
        </w:tc>
        <w:tc>
          <w:tcPr>
            <w:tcW w:w="6095" w:type="dxa"/>
            <w:gridSpan w:val="2"/>
            <w:tcBorders>
              <w:top w:val="single" w:sz="4" w:space="0" w:color="auto"/>
              <w:left w:val="single" w:sz="6" w:space="0" w:color="auto"/>
              <w:bottom w:val="single" w:sz="4" w:space="0" w:color="auto"/>
              <w:right w:val="single" w:sz="6" w:space="0" w:color="auto"/>
            </w:tcBorders>
          </w:tcPr>
          <w:p w14:paraId="71640148" w14:textId="77777777" w:rsidR="00205143" w:rsidRPr="006630D2" w:rsidRDefault="00205143" w:rsidP="00205143">
            <w:pPr>
              <w:pStyle w:val="boxstyle"/>
              <w:spacing w:before="120" w:after="120"/>
              <w:ind w:left="35"/>
              <w:jc w:val="left"/>
              <w:rPr>
                <w:color w:val="auto"/>
                <w:lang w:val="en-GB"/>
              </w:rPr>
            </w:pPr>
          </w:p>
        </w:tc>
      </w:tr>
      <w:tr w:rsidR="00205143" w:rsidRPr="006630D2" w14:paraId="4F0E110C" w14:textId="77777777" w:rsidTr="0089529C">
        <w:trPr>
          <w:cantSplit/>
          <w:trHeight w:val="235"/>
        </w:trPr>
        <w:tc>
          <w:tcPr>
            <w:tcW w:w="2977" w:type="dxa"/>
            <w:vMerge w:val="restart"/>
            <w:tcBorders>
              <w:top w:val="single" w:sz="4" w:space="0" w:color="auto"/>
              <w:left w:val="single" w:sz="6" w:space="0" w:color="auto"/>
              <w:right w:val="nil"/>
            </w:tcBorders>
          </w:tcPr>
          <w:p w14:paraId="12A42CB6" w14:textId="77777777" w:rsidR="00205143" w:rsidRPr="006630D2" w:rsidRDefault="00205143" w:rsidP="00903211">
            <w:pPr>
              <w:tabs>
                <w:tab w:val="left" w:pos="426"/>
              </w:tabs>
              <w:spacing w:before="120" w:after="120"/>
              <w:ind w:left="0" w:firstLine="0"/>
              <w:jc w:val="left"/>
              <w:rPr>
                <w:sz w:val="20"/>
              </w:rPr>
            </w:pPr>
            <w:r w:rsidRPr="0070732E">
              <w:rPr>
                <w:sz w:val="20"/>
              </w:rPr>
              <w:t>Place of incorporation or establishment</w:t>
            </w:r>
          </w:p>
        </w:tc>
        <w:tc>
          <w:tcPr>
            <w:tcW w:w="2544" w:type="dxa"/>
            <w:tcBorders>
              <w:top w:val="single" w:sz="4" w:space="0" w:color="auto"/>
              <w:left w:val="single" w:sz="6" w:space="0" w:color="auto"/>
              <w:bottom w:val="single" w:sz="4" w:space="0" w:color="auto"/>
              <w:right w:val="single" w:sz="6" w:space="0" w:color="auto"/>
            </w:tcBorders>
          </w:tcPr>
          <w:p w14:paraId="3F53FC90" w14:textId="77777777" w:rsidR="00205143" w:rsidRPr="006630D2" w:rsidRDefault="00205143" w:rsidP="00205143">
            <w:pPr>
              <w:pStyle w:val="boxstyle"/>
              <w:spacing w:before="120" w:after="120"/>
              <w:ind w:left="35"/>
              <w:jc w:val="left"/>
              <w:rPr>
                <w:color w:val="auto"/>
                <w:lang w:val="en-GB"/>
              </w:rPr>
            </w:pPr>
            <w:r>
              <w:rPr>
                <w:color w:val="auto"/>
                <w:lang w:val="en-GB"/>
              </w:rPr>
              <w:t>Country</w:t>
            </w:r>
          </w:p>
        </w:tc>
        <w:tc>
          <w:tcPr>
            <w:tcW w:w="3551" w:type="dxa"/>
            <w:tcBorders>
              <w:top w:val="single" w:sz="4" w:space="0" w:color="auto"/>
              <w:left w:val="single" w:sz="6" w:space="0" w:color="auto"/>
              <w:bottom w:val="single" w:sz="4" w:space="0" w:color="auto"/>
              <w:right w:val="single" w:sz="6" w:space="0" w:color="auto"/>
            </w:tcBorders>
          </w:tcPr>
          <w:p w14:paraId="140CEDDE" w14:textId="77777777" w:rsidR="00205143" w:rsidRPr="006630D2" w:rsidRDefault="00205143" w:rsidP="00205143">
            <w:pPr>
              <w:pStyle w:val="boxstyle"/>
              <w:spacing w:before="120" w:after="120"/>
              <w:ind w:left="35"/>
              <w:jc w:val="left"/>
              <w:rPr>
                <w:color w:val="auto"/>
                <w:lang w:val="en-GB"/>
              </w:rPr>
            </w:pPr>
          </w:p>
        </w:tc>
      </w:tr>
      <w:tr w:rsidR="00205143" w:rsidRPr="006630D2" w14:paraId="01135275" w14:textId="77777777" w:rsidTr="0089529C">
        <w:trPr>
          <w:cantSplit/>
          <w:trHeight w:val="235"/>
        </w:trPr>
        <w:tc>
          <w:tcPr>
            <w:tcW w:w="2977" w:type="dxa"/>
            <w:vMerge/>
            <w:tcBorders>
              <w:left w:val="single" w:sz="6" w:space="0" w:color="auto"/>
              <w:bottom w:val="single" w:sz="4" w:space="0" w:color="auto"/>
              <w:right w:val="nil"/>
            </w:tcBorders>
          </w:tcPr>
          <w:p w14:paraId="69B0EA6D" w14:textId="77777777" w:rsidR="00205143" w:rsidRPr="006630D2" w:rsidRDefault="00205143" w:rsidP="00205143">
            <w:pPr>
              <w:tabs>
                <w:tab w:val="left" w:pos="426"/>
              </w:tabs>
              <w:spacing w:before="120" w:after="120"/>
              <w:ind w:left="0" w:firstLine="0"/>
              <w:rPr>
                <w:sz w:val="20"/>
              </w:rPr>
            </w:pPr>
          </w:p>
        </w:tc>
        <w:tc>
          <w:tcPr>
            <w:tcW w:w="2544" w:type="dxa"/>
            <w:tcBorders>
              <w:top w:val="single" w:sz="4" w:space="0" w:color="auto"/>
              <w:left w:val="single" w:sz="6" w:space="0" w:color="auto"/>
              <w:bottom w:val="single" w:sz="4" w:space="0" w:color="auto"/>
              <w:right w:val="single" w:sz="6" w:space="0" w:color="auto"/>
            </w:tcBorders>
          </w:tcPr>
          <w:p w14:paraId="431E351C" w14:textId="05AA7FB3" w:rsidR="00205143" w:rsidRPr="006630D2" w:rsidRDefault="00205143" w:rsidP="00205143">
            <w:pPr>
              <w:pStyle w:val="boxstyle"/>
              <w:spacing w:before="120" w:after="120"/>
              <w:ind w:left="35"/>
              <w:jc w:val="left"/>
              <w:rPr>
                <w:color w:val="auto"/>
                <w:lang w:val="en-GB"/>
              </w:rPr>
            </w:pPr>
            <w:r w:rsidRPr="009765DB">
              <w:t>State</w:t>
            </w:r>
            <w:r>
              <w:t xml:space="preserve"> (Province, County</w:t>
            </w:r>
            <w:r w:rsidR="008E5A0F">
              <w:t>,</w:t>
            </w:r>
            <w:r>
              <w:t xml:space="preserve"> etc</w:t>
            </w:r>
            <w:r w:rsidR="00214877">
              <w:t>.</w:t>
            </w:r>
            <w:r>
              <w:t>)</w:t>
            </w:r>
          </w:p>
        </w:tc>
        <w:tc>
          <w:tcPr>
            <w:tcW w:w="3551" w:type="dxa"/>
            <w:tcBorders>
              <w:top w:val="single" w:sz="4" w:space="0" w:color="auto"/>
              <w:left w:val="single" w:sz="6" w:space="0" w:color="auto"/>
              <w:bottom w:val="single" w:sz="4" w:space="0" w:color="auto"/>
              <w:right w:val="single" w:sz="6" w:space="0" w:color="auto"/>
            </w:tcBorders>
          </w:tcPr>
          <w:p w14:paraId="78E84105" w14:textId="77777777" w:rsidR="00205143" w:rsidRPr="006630D2" w:rsidRDefault="00205143" w:rsidP="00205143">
            <w:pPr>
              <w:pStyle w:val="boxstyle"/>
              <w:spacing w:before="120" w:after="120"/>
              <w:ind w:left="35"/>
              <w:jc w:val="left"/>
              <w:rPr>
                <w:color w:val="auto"/>
                <w:lang w:val="en-GB"/>
              </w:rPr>
            </w:pPr>
          </w:p>
        </w:tc>
      </w:tr>
      <w:tr w:rsidR="00205143" w:rsidRPr="006630D2" w14:paraId="486A105F" w14:textId="77777777" w:rsidTr="0089529C">
        <w:trPr>
          <w:cantSplit/>
          <w:trHeight w:val="234"/>
        </w:trPr>
        <w:tc>
          <w:tcPr>
            <w:tcW w:w="2977" w:type="dxa"/>
            <w:vMerge w:val="restart"/>
            <w:tcBorders>
              <w:top w:val="single" w:sz="4" w:space="0" w:color="auto"/>
              <w:left w:val="single" w:sz="6" w:space="0" w:color="auto"/>
              <w:right w:val="nil"/>
            </w:tcBorders>
          </w:tcPr>
          <w:p w14:paraId="5D4F0CDF" w14:textId="142491C8" w:rsidR="00205143" w:rsidRDefault="00205143" w:rsidP="00205143">
            <w:pPr>
              <w:tabs>
                <w:tab w:val="left" w:pos="426"/>
              </w:tabs>
              <w:spacing w:before="120" w:after="120"/>
              <w:ind w:left="0" w:firstLine="0"/>
              <w:rPr>
                <w:sz w:val="20"/>
              </w:rPr>
            </w:pPr>
            <w:r w:rsidRPr="0070732E">
              <w:rPr>
                <w:sz w:val="20"/>
              </w:rPr>
              <w:t>All Australian registration numbers (as appropriate)</w:t>
            </w:r>
          </w:p>
        </w:tc>
        <w:tc>
          <w:tcPr>
            <w:tcW w:w="2544" w:type="dxa"/>
            <w:tcBorders>
              <w:top w:val="single" w:sz="4" w:space="0" w:color="auto"/>
              <w:left w:val="single" w:sz="6" w:space="0" w:color="auto"/>
              <w:bottom w:val="single" w:sz="4" w:space="0" w:color="auto"/>
              <w:right w:val="single" w:sz="6" w:space="0" w:color="auto"/>
            </w:tcBorders>
          </w:tcPr>
          <w:p w14:paraId="3CADB3F6" w14:textId="77777777" w:rsidR="00205143" w:rsidRPr="006630D2" w:rsidRDefault="00205143" w:rsidP="00205143">
            <w:pPr>
              <w:pStyle w:val="boxstyle"/>
              <w:spacing w:before="120" w:after="120"/>
              <w:ind w:left="35"/>
              <w:jc w:val="left"/>
              <w:rPr>
                <w:color w:val="auto"/>
                <w:lang w:val="en-GB"/>
              </w:rPr>
            </w:pPr>
            <w:r>
              <w:rPr>
                <w:color w:val="auto"/>
                <w:lang w:val="en-GB"/>
              </w:rPr>
              <w:t>ABN</w:t>
            </w:r>
          </w:p>
        </w:tc>
        <w:tc>
          <w:tcPr>
            <w:tcW w:w="3551" w:type="dxa"/>
            <w:tcBorders>
              <w:top w:val="single" w:sz="4" w:space="0" w:color="auto"/>
              <w:left w:val="single" w:sz="6" w:space="0" w:color="auto"/>
              <w:bottom w:val="single" w:sz="4" w:space="0" w:color="auto"/>
              <w:right w:val="single" w:sz="6" w:space="0" w:color="auto"/>
            </w:tcBorders>
          </w:tcPr>
          <w:p w14:paraId="6EDDA75A" w14:textId="77777777" w:rsidR="00205143" w:rsidRPr="006630D2" w:rsidRDefault="00205143" w:rsidP="00205143">
            <w:pPr>
              <w:pStyle w:val="boxstyle"/>
              <w:spacing w:before="120" w:after="120"/>
              <w:ind w:left="35"/>
              <w:jc w:val="left"/>
              <w:rPr>
                <w:color w:val="auto"/>
                <w:lang w:val="en-GB"/>
              </w:rPr>
            </w:pPr>
          </w:p>
        </w:tc>
      </w:tr>
      <w:tr w:rsidR="00205143" w:rsidRPr="006630D2" w14:paraId="56D091CF" w14:textId="77777777" w:rsidTr="0089529C">
        <w:trPr>
          <w:cantSplit/>
          <w:trHeight w:val="232"/>
        </w:trPr>
        <w:tc>
          <w:tcPr>
            <w:tcW w:w="2977" w:type="dxa"/>
            <w:vMerge/>
            <w:tcBorders>
              <w:left w:val="single" w:sz="6" w:space="0" w:color="auto"/>
              <w:right w:val="nil"/>
            </w:tcBorders>
          </w:tcPr>
          <w:p w14:paraId="2802DCE9" w14:textId="77777777" w:rsidR="00205143" w:rsidRPr="006630D2" w:rsidRDefault="00205143" w:rsidP="00205143">
            <w:pPr>
              <w:tabs>
                <w:tab w:val="left" w:pos="426"/>
              </w:tabs>
              <w:spacing w:before="120" w:after="120"/>
              <w:ind w:left="0" w:firstLine="0"/>
              <w:rPr>
                <w:sz w:val="20"/>
              </w:rPr>
            </w:pPr>
          </w:p>
        </w:tc>
        <w:tc>
          <w:tcPr>
            <w:tcW w:w="2544" w:type="dxa"/>
            <w:tcBorders>
              <w:top w:val="single" w:sz="4" w:space="0" w:color="auto"/>
              <w:left w:val="single" w:sz="6" w:space="0" w:color="auto"/>
              <w:bottom w:val="single" w:sz="4" w:space="0" w:color="auto"/>
              <w:right w:val="single" w:sz="6" w:space="0" w:color="auto"/>
            </w:tcBorders>
          </w:tcPr>
          <w:p w14:paraId="10E1ACAA" w14:textId="77777777" w:rsidR="00205143" w:rsidRPr="006630D2" w:rsidRDefault="00205143" w:rsidP="00205143">
            <w:pPr>
              <w:pStyle w:val="boxstyle"/>
              <w:spacing w:before="120" w:after="120"/>
              <w:ind w:left="35"/>
              <w:jc w:val="left"/>
              <w:rPr>
                <w:color w:val="auto"/>
                <w:lang w:val="en-GB"/>
              </w:rPr>
            </w:pPr>
            <w:r>
              <w:rPr>
                <w:color w:val="auto"/>
                <w:lang w:val="en-GB"/>
              </w:rPr>
              <w:t>ACN</w:t>
            </w:r>
          </w:p>
        </w:tc>
        <w:tc>
          <w:tcPr>
            <w:tcW w:w="3551" w:type="dxa"/>
            <w:tcBorders>
              <w:top w:val="single" w:sz="4" w:space="0" w:color="auto"/>
              <w:left w:val="single" w:sz="6" w:space="0" w:color="auto"/>
              <w:bottom w:val="single" w:sz="4" w:space="0" w:color="auto"/>
              <w:right w:val="single" w:sz="6" w:space="0" w:color="auto"/>
            </w:tcBorders>
          </w:tcPr>
          <w:p w14:paraId="3CA9BD51" w14:textId="77777777" w:rsidR="00205143" w:rsidRPr="006630D2" w:rsidRDefault="00205143" w:rsidP="00205143">
            <w:pPr>
              <w:pStyle w:val="boxstyle"/>
              <w:spacing w:before="120" w:after="120"/>
              <w:ind w:left="35"/>
              <w:jc w:val="left"/>
              <w:rPr>
                <w:color w:val="auto"/>
                <w:lang w:val="en-GB"/>
              </w:rPr>
            </w:pPr>
          </w:p>
        </w:tc>
      </w:tr>
      <w:tr w:rsidR="00205143" w:rsidRPr="006630D2" w14:paraId="2C8BBC7B" w14:textId="77777777" w:rsidTr="0089529C">
        <w:trPr>
          <w:cantSplit/>
          <w:trHeight w:val="232"/>
        </w:trPr>
        <w:tc>
          <w:tcPr>
            <w:tcW w:w="2977" w:type="dxa"/>
            <w:vMerge/>
            <w:tcBorders>
              <w:left w:val="single" w:sz="6" w:space="0" w:color="auto"/>
              <w:right w:val="nil"/>
            </w:tcBorders>
          </w:tcPr>
          <w:p w14:paraId="1A7693AF" w14:textId="77777777" w:rsidR="00205143" w:rsidRPr="006630D2" w:rsidRDefault="00205143" w:rsidP="00205143">
            <w:pPr>
              <w:tabs>
                <w:tab w:val="left" w:pos="426"/>
              </w:tabs>
              <w:spacing w:before="120" w:after="120"/>
              <w:ind w:left="0" w:firstLine="0"/>
              <w:rPr>
                <w:sz w:val="20"/>
              </w:rPr>
            </w:pPr>
          </w:p>
        </w:tc>
        <w:tc>
          <w:tcPr>
            <w:tcW w:w="2544" w:type="dxa"/>
            <w:tcBorders>
              <w:top w:val="single" w:sz="4" w:space="0" w:color="auto"/>
              <w:left w:val="single" w:sz="6" w:space="0" w:color="auto"/>
              <w:bottom w:val="single" w:sz="4" w:space="0" w:color="auto"/>
              <w:right w:val="single" w:sz="6" w:space="0" w:color="auto"/>
            </w:tcBorders>
          </w:tcPr>
          <w:p w14:paraId="520C601D" w14:textId="77777777" w:rsidR="00205143" w:rsidRPr="006630D2" w:rsidRDefault="00205143" w:rsidP="00205143">
            <w:pPr>
              <w:pStyle w:val="boxstyle"/>
              <w:spacing w:before="120" w:after="120"/>
              <w:ind w:left="35"/>
              <w:jc w:val="left"/>
              <w:rPr>
                <w:color w:val="auto"/>
                <w:lang w:val="en-GB"/>
              </w:rPr>
            </w:pPr>
            <w:r>
              <w:rPr>
                <w:color w:val="auto"/>
                <w:lang w:val="en-GB"/>
              </w:rPr>
              <w:t>ARSN</w:t>
            </w:r>
          </w:p>
        </w:tc>
        <w:tc>
          <w:tcPr>
            <w:tcW w:w="3551" w:type="dxa"/>
            <w:tcBorders>
              <w:top w:val="single" w:sz="4" w:space="0" w:color="auto"/>
              <w:left w:val="single" w:sz="6" w:space="0" w:color="auto"/>
              <w:bottom w:val="single" w:sz="4" w:space="0" w:color="auto"/>
              <w:right w:val="single" w:sz="6" w:space="0" w:color="auto"/>
            </w:tcBorders>
          </w:tcPr>
          <w:p w14:paraId="3FD01393" w14:textId="77777777" w:rsidR="00205143" w:rsidRPr="006630D2" w:rsidRDefault="00205143" w:rsidP="00205143">
            <w:pPr>
              <w:pStyle w:val="boxstyle"/>
              <w:spacing w:before="120" w:after="120"/>
              <w:ind w:left="35"/>
              <w:jc w:val="left"/>
              <w:rPr>
                <w:color w:val="auto"/>
                <w:lang w:val="en-GB"/>
              </w:rPr>
            </w:pPr>
          </w:p>
        </w:tc>
      </w:tr>
      <w:tr w:rsidR="00205143" w:rsidRPr="006630D2" w14:paraId="221FA676" w14:textId="77777777" w:rsidTr="0089529C">
        <w:trPr>
          <w:cantSplit/>
          <w:trHeight w:val="232"/>
        </w:trPr>
        <w:tc>
          <w:tcPr>
            <w:tcW w:w="2977" w:type="dxa"/>
            <w:vMerge/>
            <w:tcBorders>
              <w:left w:val="single" w:sz="6" w:space="0" w:color="auto"/>
              <w:bottom w:val="single" w:sz="4" w:space="0" w:color="auto"/>
              <w:right w:val="nil"/>
            </w:tcBorders>
          </w:tcPr>
          <w:p w14:paraId="07CA7881" w14:textId="77777777" w:rsidR="00205143" w:rsidRPr="006630D2" w:rsidRDefault="00205143" w:rsidP="00205143">
            <w:pPr>
              <w:tabs>
                <w:tab w:val="left" w:pos="426"/>
              </w:tabs>
              <w:spacing w:before="120" w:after="120"/>
              <w:ind w:left="0" w:firstLine="0"/>
              <w:rPr>
                <w:sz w:val="20"/>
              </w:rPr>
            </w:pPr>
          </w:p>
        </w:tc>
        <w:tc>
          <w:tcPr>
            <w:tcW w:w="2544" w:type="dxa"/>
            <w:tcBorders>
              <w:top w:val="single" w:sz="4" w:space="0" w:color="auto"/>
              <w:left w:val="single" w:sz="6" w:space="0" w:color="auto"/>
              <w:bottom w:val="single" w:sz="4" w:space="0" w:color="auto"/>
              <w:right w:val="single" w:sz="6" w:space="0" w:color="auto"/>
            </w:tcBorders>
          </w:tcPr>
          <w:p w14:paraId="7D7D9AB7" w14:textId="77777777" w:rsidR="00205143" w:rsidRPr="006630D2" w:rsidRDefault="00205143" w:rsidP="00205143">
            <w:pPr>
              <w:pStyle w:val="boxstyle"/>
              <w:spacing w:before="120" w:after="120"/>
              <w:ind w:left="35"/>
              <w:jc w:val="left"/>
              <w:rPr>
                <w:color w:val="auto"/>
                <w:lang w:val="en-GB"/>
              </w:rPr>
            </w:pPr>
            <w:r>
              <w:rPr>
                <w:color w:val="auto"/>
                <w:lang w:val="en-GB"/>
              </w:rPr>
              <w:t>ARBN</w:t>
            </w:r>
          </w:p>
        </w:tc>
        <w:tc>
          <w:tcPr>
            <w:tcW w:w="3551" w:type="dxa"/>
            <w:tcBorders>
              <w:top w:val="single" w:sz="4" w:space="0" w:color="auto"/>
              <w:left w:val="single" w:sz="6" w:space="0" w:color="auto"/>
              <w:bottom w:val="single" w:sz="4" w:space="0" w:color="auto"/>
              <w:right w:val="single" w:sz="6" w:space="0" w:color="auto"/>
            </w:tcBorders>
          </w:tcPr>
          <w:p w14:paraId="56A564FA" w14:textId="77777777" w:rsidR="00205143" w:rsidRPr="006630D2" w:rsidRDefault="00205143" w:rsidP="00205143">
            <w:pPr>
              <w:pStyle w:val="boxstyle"/>
              <w:spacing w:before="120" w:after="120"/>
              <w:ind w:left="35"/>
              <w:jc w:val="left"/>
              <w:rPr>
                <w:color w:val="auto"/>
                <w:lang w:val="en-GB"/>
              </w:rPr>
            </w:pPr>
          </w:p>
        </w:tc>
      </w:tr>
      <w:tr w:rsidR="00205143" w:rsidRPr="007363DF" w14:paraId="2BE1FFC5" w14:textId="77777777" w:rsidTr="00471CE0">
        <w:trPr>
          <w:cantSplit/>
        </w:trPr>
        <w:tc>
          <w:tcPr>
            <w:tcW w:w="2977" w:type="dxa"/>
            <w:tcBorders>
              <w:top w:val="single" w:sz="4" w:space="0" w:color="auto"/>
              <w:left w:val="single" w:sz="6" w:space="0" w:color="auto"/>
              <w:bottom w:val="single" w:sz="4" w:space="0" w:color="auto"/>
              <w:right w:val="nil"/>
            </w:tcBorders>
          </w:tcPr>
          <w:p w14:paraId="3341B5F7" w14:textId="0CEA4AB4" w:rsidR="00205143" w:rsidRDefault="00205143" w:rsidP="00FE3DEA">
            <w:pPr>
              <w:pStyle w:val="boxstyle"/>
              <w:spacing w:before="120" w:after="120"/>
              <w:jc w:val="left"/>
            </w:pPr>
            <w:r w:rsidRPr="004836CD">
              <w:t xml:space="preserve">Foreign </w:t>
            </w:r>
            <w:r w:rsidR="00FE3DEA">
              <w:t>i</w:t>
            </w:r>
            <w:r w:rsidRPr="004836CD">
              <w:t xml:space="preserve">ncorporation </w:t>
            </w:r>
            <w:r w:rsidR="00FE3DEA">
              <w:t>r</w:t>
            </w:r>
            <w:r w:rsidRPr="004836CD">
              <w:t>eference</w:t>
            </w:r>
            <w:r w:rsidRPr="0089529C">
              <w:rPr>
                <w:rStyle w:val="FootnoteReference"/>
                <w:color w:val="auto"/>
                <w:lang w:val="en-GB"/>
              </w:rPr>
              <w:t xml:space="preserve"> </w:t>
            </w:r>
            <w:r w:rsidR="008E5A0F">
              <w:rPr>
                <w:rStyle w:val="FootnoteReference"/>
                <w:position w:val="0"/>
                <w:szCs w:val="16"/>
                <w:vertAlign w:val="superscript"/>
              </w:rPr>
              <w:t xml:space="preserve"> </w:t>
            </w:r>
            <w:r w:rsidRPr="004836CD">
              <w:t>number</w:t>
            </w:r>
            <w:r w:rsidR="008E5A0F">
              <w:t>,</w:t>
            </w:r>
            <w:r w:rsidR="00FE3DEA" w:rsidRPr="0089529C">
              <w:rPr>
                <w:rStyle w:val="FootnoteReference"/>
                <w:color w:val="auto"/>
                <w:sz w:val="20"/>
                <w:vertAlign w:val="superscript"/>
                <w:lang w:val="en-GB"/>
              </w:rPr>
              <w:footnoteReference w:id="4"/>
            </w:r>
            <w:r w:rsidRPr="004836CD">
              <w:t xml:space="preserve"> </w:t>
            </w:r>
            <w:r w:rsidR="008E5A0F">
              <w:t xml:space="preserve">if </w:t>
            </w:r>
            <w:r w:rsidRPr="004836CD">
              <w:t>applicable</w:t>
            </w:r>
          </w:p>
        </w:tc>
        <w:tc>
          <w:tcPr>
            <w:tcW w:w="6095" w:type="dxa"/>
            <w:gridSpan w:val="2"/>
            <w:tcBorders>
              <w:top w:val="single" w:sz="4" w:space="0" w:color="auto"/>
              <w:left w:val="single" w:sz="6" w:space="0" w:color="auto"/>
              <w:bottom w:val="single" w:sz="4" w:space="0" w:color="auto"/>
              <w:right w:val="single" w:sz="6" w:space="0" w:color="auto"/>
            </w:tcBorders>
          </w:tcPr>
          <w:p w14:paraId="7AEE87F0" w14:textId="77777777" w:rsidR="00205143" w:rsidRPr="007363DF" w:rsidRDefault="00205143" w:rsidP="00205143">
            <w:pPr>
              <w:pStyle w:val="boxstyle"/>
              <w:spacing w:before="120" w:after="120"/>
              <w:ind w:left="35"/>
              <w:jc w:val="left"/>
            </w:pPr>
          </w:p>
        </w:tc>
      </w:tr>
      <w:tr w:rsidR="00205143" w:rsidRPr="007363DF" w14:paraId="78727074" w14:textId="77777777" w:rsidTr="00471CE0">
        <w:trPr>
          <w:cantSplit/>
        </w:trPr>
        <w:tc>
          <w:tcPr>
            <w:tcW w:w="2977" w:type="dxa"/>
            <w:tcBorders>
              <w:top w:val="single" w:sz="4" w:space="0" w:color="auto"/>
              <w:left w:val="single" w:sz="6" w:space="0" w:color="auto"/>
              <w:bottom w:val="single" w:sz="4" w:space="0" w:color="auto"/>
              <w:right w:val="nil"/>
            </w:tcBorders>
          </w:tcPr>
          <w:p w14:paraId="181DEC87" w14:textId="22088C11" w:rsidR="00205143" w:rsidRPr="00FE7922" w:rsidRDefault="00205143" w:rsidP="00903211">
            <w:pPr>
              <w:keepNext/>
              <w:tabs>
                <w:tab w:val="left" w:pos="426"/>
              </w:tabs>
              <w:spacing w:before="120" w:after="120"/>
              <w:ind w:left="0" w:firstLine="0"/>
              <w:jc w:val="left"/>
              <w:rPr>
                <w:sz w:val="20"/>
              </w:rPr>
            </w:pPr>
            <w:r>
              <w:rPr>
                <w:sz w:val="20"/>
              </w:rPr>
              <w:lastRenderedPageBreak/>
              <w:t>Legal entity identifier</w:t>
            </w:r>
            <w:r w:rsidR="00EF36CC">
              <w:rPr>
                <w:sz w:val="20"/>
              </w:rPr>
              <w:t xml:space="preserve"> (LEI)</w:t>
            </w:r>
            <w:r>
              <w:rPr>
                <w:sz w:val="20"/>
              </w:rPr>
              <w:t>,</w:t>
            </w:r>
            <w:r w:rsidR="00C72CAA" w:rsidRPr="003C5FBC">
              <w:rPr>
                <w:rStyle w:val="FootnoteReference"/>
                <w:rFonts w:cs="Arial"/>
                <w:sz w:val="20"/>
                <w:vertAlign w:val="superscript"/>
              </w:rPr>
              <w:footnoteReference w:id="5"/>
            </w:r>
            <w:r>
              <w:rPr>
                <w:sz w:val="20"/>
              </w:rPr>
              <w:t xml:space="preserve"> if applicable</w:t>
            </w:r>
          </w:p>
        </w:tc>
        <w:tc>
          <w:tcPr>
            <w:tcW w:w="6095" w:type="dxa"/>
            <w:gridSpan w:val="2"/>
            <w:tcBorders>
              <w:top w:val="single" w:sz="4" w:space="0" w:color="auto"/>
              <w:left w:val="single" w:sz="6" w:space="0" w:color="auto"/>
              <w:bottom w:val="single" w:sz="4" w:space="0" w:color="auto"/>
              <w:right w:val="single" w:sz="6" w:space="0" w:color="auto"/>
            </w:tcBorders>
          </w:tcPr>
          <w:p w14:paraId="4F07C737" w14:textId="77777777" w:rsidR="00205143" w:rsidRPr="007363DF" w:rsidRDefault="00205143" w:rsidP="00205143">
            <w:pPr>
              <w:pStyle w:val="boxstyle"/>
              <w:spacing w:before="120" w:after="120"/>
              <w:ind w:left="35"/>
              <w:jc w:val="left"/>
            </w:pPr>
          </w:p>
        </w:tc>
      </w:tr>
      <w:tr w:rsidR="00D358F0" w:rsidRPr="007363DF" w14:paraId="056EA3D2" w14:textId="77777777" w:rsidTr="00471CE0">
        <w:trPr>
          <w:cantSplit/>
        </w:trPr>
        <w:tc>
          <w:tcPr>
            <w:tcW w:w="2977" w:type="dxa"/>
            <w:tcBorders>
              <w:top w:val="single" w:sz="4" w:space="0" w:color="auto"/>
              <w:left w:val="single" w:sz="6" w:space="0" w:color="auto"/>
              <w:bottom w:val="single" w:sz="4" w:space="0" w:color="auto"/>
              <w:right w:val="nil"/>
            </w:tcBorders>
          </w:tcPr>
          <w:p w14:paraId="6FF606A2" w14:textId="7E0D6972" w:rsidR="00D358F0" w:rsidRPr="00FE7922" w:rsidRDefault="00D358F0" w:rsidP="00903211">
            <w:pPr>
              <w:keepNext/>
              <w:tabs>
                <w:tab w:val="left" w:pos="426"/>
              </w:tabs>
              <w:spacing w:before="120" w:after="120"/>
              <w:ind w:left="0" w:firstLine="0"/>
              <w:jc w:val="left"/>
              <w:rPr>
                <w:sz w:val="20"/>
              </w:rPr>
            </w:pPr>
            <w:r w:rsidRPr="0089529C">
              <w:rPr>
                <w:sz w:val="20"/>
              </w:rPr>
              <w:t>Address of registered office in place of incorporation or establishment</w:t>
            </w:r>
          </w:p>
        </w:tc>
        <w:tc>
          <w:tcPr>
            <w:tcW w:w="6095" w:type="dxa"/>
            <w:gridSpan w:val="2"/>
            <w:tcBorders>
              <w:top w:val="single" w:sz="4" w:space="0" w:color="auto"/>
              <w:left w:val="single" w:sz="6" w:space="0" w:color="auto"/>
              <w:bottom w:val="single" w:sz="4" w:space="0" w:color="auto"/>
              <w:right w:val="single" w:sz="6" w:space="0" w:color="auto"/>
            </w:tcBorders>
          </w:tcPr>
          <w:p w14:paraId="4C6979B3" w14:textId="77777777" w:rsidR="00D358F0" w:rsidRPr="007363DF" w:rsidRDefault="00D358F0" w:rsidP="0089529C">
            <w:pPr>
              <w:pStyle w:val="boxstyle"/>
              <w:keepNext/>
              <w:spacing w:before="120" w:after="120"/>
              <w:ind w:left="35"/>
              <w:jc w:val="left"/>
            </w:pPr>
          </w:p>
        </w:tc>
      </w:tr>
      <w:tr w:rsidR="00D358F0" w:rsidRPr="007363DF" w14:paraId="0785FA37" w14:textId="77777777" w:rsidTr="00471CE0">
        <w:trPr>
          <w:cantSplit/>
        </w:trPr>
        <w:tc>
          <w:tcPr>
            <w:tcW w:w="2977" w:type="dxa"/>
            <w:tcBorders>
              <w:top w:val="single" w:sz="4" w:space="0" w:color="auto"/>
              <w:left w:val="single" w:sz="6" w:space="0" w:color="auto"/>
              <w:bottom w:val="single" w:sz="4" w:space="0" w:color="auto"/>
              <w:right w:val="nil"/>
            </w:tcBorders>
          </w:tcPr>
          <w:p w14:paraId="008F4FF6" w14:textId="26D9E741" w:rsidR="00D358F0" w:rsidRPr="007363DF" w:rsidRDefault="00D358F0" w:rsidP="0089529C">
            <w:pPr>
              <w:pStyle w:val="boxstyle"/>
              <w:keepNext/>
              <w:spacing w:before="120" w:after="120"/>
              <w:jc w:val="left"/>
            </w:pPr>
            <w:r w:rsidRPr="007363DF">
              <w:t>Main business activity</w:t>
            </w:r>
          </w:p>
        </w:tc>
        <w:tc>
          <w:tcPr>
            <w:tcW w:w="6095" w:type="dxa"/>
            <w:gridSpan w:val="2"/>
            <w:tcBorders>
              <w:top w:val="single" w:sz="4" w:space="0" w:color="auto"/>
              <w:left w:val="single" w:sz="6" w:space="0" w:color="auto"/>
              <w:bottom w:val="single" w:sz="4" w:space="0" w:color="auto"/>
              <w:right w:val="single" w:sz="6" w:space="0" w:color="auto"/>
            </w:tcBorders>
          </w:tcPr>
          <w:p w14:paraId="14FB4B57" w14:textId="77777777" w:rsidR="00D358F0" w:rsidRPr="007363DF" w:rsidRDefault="00D358F0" w:rsidP="0089529C">
            <w:pPr>
              <w:pStyle w:val="boxstyle"/>
              <w:keepNext/>
              <w:spacing w:before="120" w:after="120"/>
              <w:ind w:left="35"/>
              <w:jc w:val="left"/>
            </w:pPr>
          </w:p>
        </w:tc>
      </w:tr>
      <w:tr w:rsidR="00D358F0" w:rsidRPr="007363DF" w14:paraId="36CF391F" w14:textId="77777777" w:rsidTr="00471CE0">
        <w:trPr>
          <w:cantSplit/>
        </w:trPr>
        <w:tc>
          <w:tcPr>
            <w:tcW w:w="2977" w:type="dxa"/>
            <w:tcBorders>
              <w:top w:val="single" w:sz="4" w:space="0" w:color="auto"/>
              <w:left w:val="single" w:sz="6" w:space="0" w:color="auto"/>
              <w:bottom w:val="single" w:sz="4" w:space="0" w:color="auto"/>
              <w:right w:val="nil"/>
            </w:tcBorders>
          </w:tcPr>
          <w:p w14:paraId="39DCB209" w14:textId="10896456" w:rsidR="00D358F0" w:rsidRPr="007363DF" w:rsidRDefault="00D358F0" w:rsidP="0089529C">
            <w:pPr>
              <w:pStyle w:val="boxstyle"/>
              <w:keepNext/>
              <w:spacing w:before="120" w:after="120"/>
              <w:jc w:val="left"/>
            </w:pPr>
            <w:r>
              <w:t>Country where main business activity is mostly carried on</w:t>
            </w:r>
          </w:p>
        </w:tc>
        <w:tc>
          <w:tcPr>
            <w:tcW w:w="6095" w:type="dxa"/>
            <w:gridSpan w:val="2"/>
            <w:tcBorders>
              <w:top w:val="single" w:sz="4" w:space="0" w:color="auto"/>
              <w:left w:val="single" w:sz="6" w:space="0" w:color="auto"/>
              <w:bottom w:val="single" w:sz="4" w:space="0" w:color="auto"/>
              <w:right w:val="single" w:sz="6" w:space="0" w:color="auto"/>
            </w:tcBorders>
          </w:tcPr>
          <w:p w14:paraId="62A6DF3E" w14:textId="77777777" w:rsidR="00D358F0" w:rsidRPr="007363DF" w:rsidRDefault="00D358F0" w:rsidP="0089529C">
            <w:pPr>
              <w:pStyle w:val="boxstyle"/>
              <w:keepNext/>
              <w:spacing w:before="120" w:after="120"/>
              <w:ind w:left="35"/>
              <w:jc w:val="left"/>
            </w:pPr>
          </w:p>
        </w:tc>
      </w:tr>
      <w:tr w:rsidR="00D358F0" w:rsidRPr="007363DF" w14:paraId="1A46E87A" w14:textId="77777777" w:rsidTr="00471CE0">
        <w:trPr>
          <w:cantSplit/>
        </w:trPr>
        <w:tc>
          <w:tcPr>
            <w:tcW w:w="2977" w:type="dxa"/>
            <w:tcBorders>
              <w:top w:val="single" w:sz="4" w:space="0" w:color="auto"/>
              <w:left w:val="single" w:sz="6" w:space="0" w:color="auto"/>
              <w:bottom w:val="single" w:sz="4" w:space="0" w:color="auto"/>
              <w:right w:val="nil"/>
            </w:tcBorders>
          </w:tcPr>
          <w:p w14:paraId="46CF2DCF" w14:textId="451555E8" w:rsidR="00D358F0" w:rsidRDefault="00D358F0" w:rsidP="00205143">
            <w:pPr>
              <w:pStyle w:val="boxstyle"/>
              <w:spacing w:before="120" w:after="120"/>
              <w:jc w:val="left"/>
            </w:pPr>
            <w:r>
              <w:t>Other exchanges on which the entity is listed</w:t>
            </w:r>
            <w:r w:rsidRPr="003E12F1">
              <w:rPr>
                <w:rStyle w:val="FootnoteReference"/>
                <w:position w:val="0"/>
                <w:sz w:val="20"/>
                <w:vertAlign w:val="superscript"/>
              </w:rPr>
              <w:footnoteReference w:id="6"/>
            </w:r>
          </w:p>
        </w:tc>
        <w:tc>
          <w:tcPr>
            <w:tcW w:w="6095" w:type="dxa"/>
            <w:gridSpan w:val="2"/>
            <w:tcBorders>
              <w:top w:val="single" w:sz="4" w:space="0" w:color="auto"/>
              <w:left w:val="single" w:sz="6" w:space="0" w:color="auto"/>
              <w:bottom w:val="single" w:sz="4" w:space="0" w:color="auto"/>
              <w:right w:val="single" w:sz="6" w:space="0" w:color="auto"/>
            </w:tcBorders>
          </w:tcPr>
          <w:p w14:paraId="151D25FC" w14:textId="77777777" w:rsidR="00D358F0" w:rsidRPr="007363DF" w:rsidRDefault="00D358F0" w:rsidP="00205143">
            <w:pPr>
              <w:pStyle w:val="boxstyle"/>
              <w:spacing w:before="120" w:after="120"/>
              <w:ind w:left="35"/>
              <w:jc w:val="left"/>
            </w:pPr>
          </w:p>
        </w:tc>
      </w:tr>
      <w:tr w:rsidR="00D358F0" w:rsidRPr="007363DF" w14:paraId="579054EF" w14:textId="77777777" w:rsidTr="00471CE0">
        <w:trPr>
          <w:cantSplit/>
        </w:trPr>
        <w:tc>
          <w:tcPr>
            <w:tcW w:w="2977" w:type="dxa"/>
            <w:tcBorders>
              <w:top w:val="single" w:sz="4" w:space="0" w:color="auto"/>
              <w:left w:val="single" w:sz="6" w:space="0" w:color="auto"/>
              <w:bottom w:val="single" w:sz="4" w:space="0" w:color="auto"/>
              <w:right w:val="nil"/>
            </w:tcBorders>
          </w:tcPr>
          <w:p w14:paraId="2D513F14" w14:textId="74026011" w:rsidR="00D358F0" w:rsidRPr="007363DF" w:rsidRDefault="00D358F0" w:rsidP="00205143">
            <w:pPr>
              <w:pStyle w:val="boxstyle"/>
              <w:spacing w:before="120" w:after="120"/>
              <w:jc w:val="left"/>
            </w:pPr>
            <w:r>
              <w:t>Street a</w:t>
            </w:r>
            <w:r w:rsidRPr="007363DF">
              <w:t xml:space="preserve">ddress of </w:t>
            </w:r>
            <w:r>
              <w:t xml:space="preserve">principal administrative </w:t>
            </w:r>
            <w:r w:rsidRPr="007363DF">
              <w:t>office</w:t>
            </w:r>
          </w:p>
        </w:tc>
        <w:tc>
          <w:tcPr>
            <w:tcW w:w="6095" w:type="dxa"/>
            <w:gridSpan w:val="2"/>
            <w:tcBorders>
              <w:top w:val="single" w:sz="4" w:space="0" w:color="auto"/>
              <w:left w:val="single" w:sz="6" w:space="0" w:color="auto"/>
              <w:bottom w:val="single" w:sz="4" w:space="0" w:color="auto"/>
              <w:right w:val="single" w:sz="6" w:space="0" w:color="auto"/>
            </w:tcBorders>
          </w:tcPr>
          <w:p w14:paraId="20EDA2EE" w14:textId="77777777" w:rsidR="00D358F0" w:rsidRPr="007363DF" w:rsidRDefault="00D358F0" w:rsidP="00205143">
            <w:pPr>
              <w:pStyle w:val="boxstyle"/>
              <w:spacing w:before="120" w:after="120"/>
              <w:ind w:left="35"/>
              <w:jc w:val="left"/>
            </w:pPr>
          </w:p>
        </w:tc>
      </w:tr>
      <w:tr w:rsidR="00D358F0" w:rsidRPr="007363DF" w14:paraId="0EDF11C3" w14:textId="77777777" w:rsidTr="00471CE0">
        <w:trPr>
          <w:cantSplit/>
        </w:trPr>
        <w:tc>
          <w:tcPr>
            <w:tcW w:w="2977" w:type="dxa"/>
            <w:tcBorders>
              <w:top w:val="single" w:sz="4" w:space="0" w:color="auto"/>
              <w:left w:val="single" w:sz="6" w:space="0" w:color="auto"/>
              <w:bottom w:val="single" w:sz="4" w:space="0" w:color="auto"/>
              <w:right w:val="nil"/>
            </w:tcBorders>
          </w:tcPr>
          <w:p w14:paraId="571731CF" w14:textId="603384D2" w:rsidR="00D358F0" w:rsidRPr="007363DF" w:rsidRDefault="00D358F0" w:rsidP="00205143">
            <w:pPr>
              <w:pStyle w:val="boxstyle"/>
              <w:spacing w:before="120" w:after="120"/>
              <w:jc w:val="left"/>
            </w:pPr>
            <w:r w:rsidRPr="007363DF">
              <w:t xml:space="preserve">Postal address of </w:t>
            </w:r>
            <w:r>
              <w:t xml:space="preserve">principal administrative </w:t>
            </w:r>
            <w:r w:rsidRPr="007363DF">
              <w:t>office</w:t>
            </w:r>
          </w:p>
        </w:tc>
        <w:tc>
          <w:tcPr>
            <w:tcW w:w="6095" w:type="dxa"/>
            <w:gridSpan w:val="2"/>
            <w:tcBorders>
              <w:top w:val="single" w:sz="4" w:space="0" w:color="auto"/>
              <w:left w:val="single" w:sz="6" w:space="0" w:color="auto"/>
              <w:bottom w:val="single" w:sz="4" w:space="0" w:color="auto"/>
              <w:right w:val="single" w:sz="6" w:space="0" w:color="auto"/>
            </w:tcBorders>
          </w:tcPr>
          <w:p w14:paraId="2FDEBC00" w14:textId="77777777" w:rsidR="00D358F0" w:rsidRPr="007363DF" w:rsidRDefault="00D358F0" w:rsidP="00205143">
            <w:pPr>
              <w:pStyle w:val="boxstyle"/>
              <w:spacing w:before="120" w:after="120"/>
              <w:ind w:left="35"/>
              <w:jc w:val="left"/>
            </w:pPr>
          </w:p>
        </w:tc>
      </w:tr>
      <w:tr w:rsidR="00D358F0" w:rsidRPr="007363DF" w14:paraId="4669FA75" w14:textId="77777777" w:rsidTr="0070732E">
        <w:trPr>
          <w:cantSplit/>
        </w:trPr>
        <w:tc>
          <w:tcPr>
            <w:tcW w:w="2977" w:type="dxa"/>
            <w:tcBorders>
              <w:top w:val="single" w:sz="4" w:space="0" w:color="auto"/>
              <w:left w:val="single" w:sz="6" w:space="0" w:color="auto"/>
              <w:bottom w:val="single" w:sz="6" w:space="0" w:color="auto"/>
              <w:right w:val="nil"/>
            </w:tcBorders>
          </w:tcPr>
          <w:p w14:paraId="1EB91D70" w14:textId="64CE7ADF" w:rsidR="00D358F0" w:rsidRPr="007363DF" w:rsidRDefault="00D358F0" w:rsidP="00205143">
            <w:pPr>
              <w:pStyle w:val="boxstyle"/>
              <w:spacing w:before="120" w:after="120"/>
              <w:jc w:val="left"/>
            </w:pPr>
            <w:r w:rsidRPr="007363DF">
              <w:t xml:space="preserve">Telephone number of </w:t>
            </w:r>
            <w:r>
              <w:t xml:space="preserve">principal administrative </w:t>
            </w:r>
            <w:r w:rsidRPr="007363DF">
              <w:t>office</w:t>
            </w:r>
          </w:p>
        </w:tc>
        <w:tc>
          <w:tcPr>
            <w:tcW w:w="6095" w:type="dxa"/>
            <w:gridSpan w:val="2"/>
            <w:tcBorders>
              <w:top w:val="single" w:sz="4" w:space="0" w:color="auto"/>
              <w:left w:val="single" w:sz="6" w:space="0" w:color="auto"/>
              <w:bottom w:val="single" w:sz="6" w:space="0" w:color="auto"/>
              <w:right w:val="single" w:sz="6" w:space="0" w:color="auto"/>
            </w:tcBorders>
          </w:tcPr>
          <w:p w14:paraId="3EAB22FC" w14:textId="77777777" w:rsidR="00D358F0" w:rsidRPr="007363DF" w:rsidRDefault="00D358F0" w:rsidP="00205143">
            <w:pPr>
              <w:pStyle w:val="boxstyle"/>
              <w:spacing w:before="120" w:after="120"/>
              <w:ind w:left="35"/>
              <w:jc w:val="left"/>
            </w:pPr>
          </w:p>
        </w:tc>
      </w:tr>
      <w:tr w:rsidR="00D358F0" w:rsidRPr="007363DF" w14:paraId="115640DA" w14:textId="77777777" w:rsidTr="0070732E">
        <w:trPr>
          <w:cantSplit/>
        </w:trPr>
        <w:tc>
          <w:tcPr>
            <w:tcW w:w="2977" w:type="dxa"/>
            <w:tcBorders>
              <w:top w:val="single" w:sz="4" w:space="0" w:color="auto"/>
              <w:left w:val="single" w:sz="6" w:space="0" w:color="auto"/>
              <w:bottom w:val="single" w:sz="4" w:space="0" w:color="auto"/>
              <w:right w:val="nil"/>
            </w:tcBorders>
          </w:tcPr>
          <w:p w14:paraId="6ABA3D55" w14:textId="4E62A009" w:rsidR="00D358F0" w:rsidRPr="007363DF" w:rsidRDefault="00D358F0" w:rsidP="008E5A0F">
            <w:pPr>
              <w:pStyle w:val="boxstyle"/>
              <w:spacing w:before="120" w:after="120"/>
              <w:jc w:val="left"/>
            </w:pPr>
            <w:r w:rsidRPr="007363DF">
              <w:t xml:space="preserve">Email </w:t>
            </w:r>
            <w:r w:rsidRPr="0005294C">
              <w:t>address for investor enquiries</w:t>
            </w:r>
          </w:p>
        </w:tc>
        <w:tc>
          <w:tcPr>
            <w:tcW w:w="6095" w:type="dxa"/>
            <w:gridSpan w:val="2"/>
            <w:tcBorders>
              <w:top w:val="single" w:sz="4" w:space="0" w:color="auto"/>
              <w:left w:val="single" w:sz="6" w:space="0" w:color="auto"/>
              <w:bottom w:val="single" w:sz="4" w:space="0" w:color="auto"/>
              <w:right w:val="single" w:sz="6" w:space="0" w:color="auto"/>
            </w:tcBorders>
          </w:tcPr>
          <w:p w14:paraId="05CFD620" w14:textId="77777777" w:rsidR="00D358F0" w:rsidRPr="007363DF" w:rsidRDefault="00D358F0" w:rsidP="00205143">
            <w:pPr>
              <w:pStyle w:val="boxstyle"/>
              <w:spacing w:before="120" w:after="120"/>
              <w:ind w:left="35"/>
              <w:jc w:val="left"/>
            </w:pPr>
          </w:p>
        </w:tc>
      </w:tr>
      <w:tr w:rsidR="00D358F0" w:rsidRPr="007363DF" w14:paraId="45EE673F" w14:textId="77777777" w:rsidTr="00471CE0">
        <w:trPr>
          <w:cantSplit/>
        </w:trPr>
        <w:tc>
          <w:tcPr>
            <w:tcW w:w="2977" w:type="dxa"/>
            <w:tcBorders>
              <w:top w:val="single" w:sz="4" w:space="0" w:color="auto"/>
              <w:left w:val="single" w:sz="6" w:space="0" w:color="auto"/>
              <w:bottom w:val="single" w:sz="4" w:space="0" w:color="auto"/>
              <w:right w:val="nil"/>
            </w:tcBorders>
          </w:tcPr>
          <w:p w14:paraId="350299A7" w14:textId="45B75237" w:rsidR="00D358F0" w:rsidRPr="007363DF" w:rsidRDefault="00D358F0" w:rsidP="00205143">
            <w:pPr>
              <w:pStyle w:val="boxstyle"/>
              <w:spacing w:before="120" w:after="120"/>
              <w:jc w:val="left"/>
            </w:pPr>
            <w:r>
              <w:t>Website URL</w:t>
            </w:r>
          </w:p>
        </w:tc>
        <w:tc>
          <w:tcPr>
            <w:tcW w:w="6095" w:type="dxa"/>
            <w:gridSpan w:val="2"/>
            <w:tcBorders>
              <w:top w:val="single" w:sz="4" w:space="0" w:color="auto"/>
              <w:left w:val="single" w:sz="6" w:space="0" w:color="auto"/>
              <w:bottom w:val="single" w:sz="4" w:space="0" w:color="auto"/>
              <w:right w:val="single" w:sz="6" w:space="0" w:color="auto"/>
            </w:tcBorders>
          </w:tcPr>
          <w:p w14:paraId="3FCD66D2" w14:textId="77777777" w:rsidR="00D358F0" w:rsidRPr="007363DF" w:rsidRDefault="00D358F0" w:rsidP="00205143">
            <w:pPr>
              <w:pStyle w:val="boxstyle"/>
              <w:spacing w:before="120" w:after="120"/>
              <w:ind w:left="35"/>
              <w:jc w:val="left"/>
            </w:pPr>
          </w:p>
        </w:tc>
      </w:tr>
    </w:tbl>
    <w:p w14:paraId="42EDFCB2" w14:textId="565CDF97" w:rsidR="004A53A2" w:rsidRPr="003E12F1" w:rsidRDefault="00131753" w:rsidP="004B7606">
      <w:pPr>
        <w:pStyle w:val="Heading4"/>
        <w:keepNext/>
        <w:spacing w:before="240" w:after="240"/>
        <w:jc w:val="left"/>
        <w:rPr>
          <w:szCs w:val="22"/>
        </w:rPr>
      </w:pPr>
      <w:r>
        <w:t>B</w:t>
      </w:r>
      <w:r w:rsidR="000E7CDB">
        <w:t xml:space="preserve">oard and senior </w:t>
      </w:r>
      <w:r w:rsidR="008668E5">
        <w:t>m</w:t>
      </w:r>
      <w:r w:rsidR="004A53A2" w:rsidRPr="007363DF">
        <w:t xml:space="preserve">anagement </w:t>
      </w:r>
      <w:r w:rsidR="004A53A2" w:rsidRPr="003E12F1">
        <w:rPr>
          <w:szCs w:val="22"/>
        </w:rPr>
        <w:t>details</w:t>
      </w:r>
      <w:r w:rsidR="004A53A2" w:rsidRPr="00EF36CC">
        <w:rPr>
          <w:rStyle w:val="FootnoteReference"/>
          <w:b w:val="0"/>
          <w:color w:val="000000"/>
          <w:position w:val="0"/>
          <w:sz w:val="22"/>
          <w:szCs w:val="22"/>
          <w:vertAlign w:val="superscript"/>
          <w:lang w:val="en-AU"/>
        </w:rPr>
        <w:footnoteReference w:id="7"/>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4A53A2" w:rsidRPr="007363DF" w14:paraId="37063E97" w14:textId="77777777" w:rsidTr="00754254">
        <w:trPr>
          <w:cantSplit/>
        </w:trPr>
        <w:tc>
          <w:tcPr>
            <w:tcW w:w="2977" w:type="dxa"/>
            <w:tcBorders>
              <w:top w:val="single" w:sz="4" w:space="0" w:color="auto"/>
              <w:left w:val="single" w:sz="6" w:space="0" w:color="auto"/>
              <w:bottom w:val="single" w:sz="4" w:space="0" w:color="auto"/>
              <w:right w:val="nil"/>
            </w:tcBorders>
          </w:tcPr>
          <w:p w14:paraId="3F0403D1" w14:textId="77777777" w:rsidR="004A53A2" w:rsidRPr="007363DF" w:rsidRDefault="00C0582B" w:rsidP="00C0582B">
            <w:pPr>
              <w:pStyle w:val="boxstyle"/>
              <w:spacing w:before="120" w:after="120"/>
              <w:jc w:val="left"/>
            </w:pPr>
            <w:r w:rsidRPr="007363DF">
              <w:t>Full n</w:t>
            </w:r>
            <w:r w:rsidR="004A53A2" w:rsidRPr="007363DF">
              <w:t>ame and title of chairperson of directors</w:t>
            </w:r>
          </w:p>
        </w:tc>
        <w:tc>
          <w:tcPr>
            <w:tcW w:w="6095" w:type="dxa"/>
            <w:tcBorders>
              <w:top w:val="single" w:sz="4" w:space="0" w:color="auto"/>
              <w:left w:val="single" w:sz="6" w:space="0" w:color="auto"/>
              <w:bottom w:val="single" w:sz="4" w:space="0" w:color="auto"/>
              <w:right w:val="single" w:sz="6" w:space="0" w:color="auto"/>
            </w:tcBorders>
          </w:tcPr>
          <w:p w14:paraId="181349E3" w14:textId="77777777" w:rsidR="004A53A2" w:rsidRPr="007363DF" w:rsidRDefault="004A53A2" w:rsidP="00B43E31">
            <w:pPr>
              <w:pStyle w:val="boxstyle"/>
              <w:spacing w:before="120" w:after="120"/>
              <w:ind w:left="35"/>
              <w:jc w:val="left"/>
            </w:pPr>
          </w:p>
        </w:tc>
      </w:tr>
      <w:tr w:rsidR="004A53A2" w:rsidRPr="007363DF" w14:paraId="181A98C5" w14:textId="77777777" w:rsidTr="00754254">
        <w:trPr>
          <w:cantSplit/>
        </w:trPr>
        <w:tc>
          <w:tcPr>
            <w:tcW w:w="2977" w:type="dxa"/>
            <w:tcBorders>
              <w:top w:val="single" w:sz="4" w:space="0" w:color="auto"/>
              <w:left w:val="single" w:sz="6" w:space="0" w:color="auto"/>
              <w:bottom w:val="single" w:sz="4" w:space="0" w:color="auto"/>
              <w:right w:val="nil"/>
            </w:tcBorders>
          </w:tcPr>
          <w:p w14:paraId="059BF862" w14:textId="77777777" w:rsidR="004A53A2" w:rsidRPr="007363DF" w:rsidRDefault="00C0582B" w:rsidP="008222FA">
            <w:pPr>
              <w:pStyle w:val="boxstyle"/>
              <w:spacing w:before="120" w:after="120"/>
              <w:jc w:val="left"/>
            </w:pPr>
            <w:r w:rsidRPr="007363DF">
              <w:t>Full n</w:t>
            </w:r>
            <w:r w:rsidR="004A53A2" w:rsidRPr="007363DF">
              <w:t xml:space="preserve">ames of all </w:t>
            </w:r>
            <w:r w:rsidR="00483DE8">
              <w:t xml:space="preserve">existing </w:t>
            </w:r>
            <w:r w:rsidR="004A53A2" w:rsidRPr="007363DF">
              <w:t>directors</w:t>
            </w:r>
          </w:p>
        </w:tc>
        <w:tc>
          <w:tcPr>
            <w:tcW w:w="6095" w:type="dxa"/>
            <w:tcBorders>
              <w:top w:val="single" w:sz="4" w:space="0" w:color="auto"/>
              <w:left w:val="single" w:sz="6" w:space="0" w:color="auto"/>
              <w:bottom w:val="single" w:sz="4" w:space="0" w:color="auto"/>
              <w:right w:val="single" w:sz="6" w:space="0" w:color="auto"/>
            </w:tcBorders>
          </w:tcPr>
          <w:p w14:paraId="4B946CB1" w14:textId="77777777" w:rsidR="004A53A2" w:rsidRPr="007363DF" w:rsidRDefault="004A53A2" w:rsidP="00B43E31">
            <w:pPr>
              <w:pStyle w:val="boxstyle"/>
              <w:spacing w:before="120" w:after="120"/>
              <w:ind w:left="35"/>
              <w:jc w:val="left"/>
            </w:pPr>
          </w:p>
        </w:tc>
      </w:tr>
      <w:tr w:rsidR="00483DE8" w:rsidRPr="007363DF" w14:paraId="65F04F2D" w14:textId="77777777" w:rsidTr="00754254">
        <w:trPr>
          <w:cantSplit/>
        </w:trPr>
        <w:tc>
          <w:tcPr>
            <w:tcW w:w="2977" w:type="dxa"/>
            <w:tcBorders>
              <w:top w:val="single" w:sz="4" w:space="0" w:color="auto"/>
              <w:left w:val="single" w:sz="6" w:space="0" w:color="auto"/>
              <w:bottom w:val="single" w:sz="4" w:space="0" w:color="auto"/>
              <w:right w:val="nil"/>
            </w:tcBorders>
          </w:tcPr>
          <w:p w14:paraId="4F638892" w14:textId="77777777" w:rsidR="00483DE8" w:rsidRPr="007363DF" w:rsidRDefault="00483DE8" w:rsidP="00357E18">
            <w:pPr>
              <w:pStyle w:val="boxstyle"/>
              <w:spacing w:before="120" w:after="120"/>
              <w:jc w:val="left"/>
            </w:pPr>
            <w:r w:rsidRPr="007363DF">
              <w:t>Full names of any persons proposed to be appointed as additional or replacement directors</w:t>
            </w:r>
          </w:p>
        </w:tc>
        <w:tc>
          <w:tcPr>
            <w:tcW w:w="6095" w:type="dxa"/>
            <w:tcBorders>
              <w:top w:val="single" w:sz="4" w:space="0" w:color="auto"/>
              <w:left w:val="single" w:sz="6" w:space="0" w:color="auto"/>
              <w:bottom w:val="single" w:sz="4" w:space="0" w:color="auto"/>
              <w:right w:val="single" w:sz="6" w:space="0" w:color="auto"/>
            </w:tcBorders>
          </w:tcPr>
          <w:p w14:paraId="387B1C0F" w14:textId="77777777" w:rsidR="00483DE8" w:rsidRPr="007363DF" w:rsidRDefault="00483DE8" w:rsidP="00357E18">
            <w:pPr>
              <w:pStyle w:val="boxstyle"/>
              <w:spacing w:before="120" w:after="120"/>
              <w:ind w:left="35"/>
              <w:jc w:val="left"/>
            </w:pPr>
          </w:p>
        </w:tc>
      </w:tr>
      <w:tr w:rsidR="000E7CDB" w:rsidRPr="007363DF" w14:paraId="5157C0CF" w14:textId="77777777" w:rsidTr="000E7CDB">
        <w:trPr>
          <w:cantSplit/>
        </w:trPr>
        <w:tc>
          <w:tcPr>
            <w:tcW w:w="2977" w:type="dxa"/>
            <w:tcBorders>
              <w:top w:val="single" w:sz="4" w:space="0" w:color="auto"/>
              <w:left w:val="single" w:sz="6" w:space="0" w:color="auto"/>
              <w:bottom w:val="single" w:sz="4" w:space="0" w:color="auto"/>
              <w:right w:val="nil"/>
            </w:tcBorders>
          </w:tcPr>
          <w:p w14:paraId="4F1A687C" w14:textId="77777777" w:rsidR="000E7CDB" w:rsidRPr="007363DF" w:rsidRDefault="000E7CDB" w:rsidP="00B244A4">
            <w:pPr>
              <w:pStyle w:val="boxstyle"/>
              <w:spacing w:before="120" w:after="120"/>
              <w:jc w:val="left"/>
            </w:pPr>
            <w:r w:rsidRPr="007363DF">
              <w:t>Full name and title of CEO/managing director</w:t>
            </w:r>
          </w:p>
        </w:tc>
        <w:tc>
          <w:tcPr>
            <w:tcW w:w="6095" w:type="dxa"/>
            <w:tcBorders>
              <w:top w:val="single" w:sz="4" w:space="0" w:color="auto"/>
              <w:left w:val="single" w:sz="6" w:space="0" w:color="auto"/>
              <w:bottom w:val="single" w:sz="4" w:space="0" w:color="auto"/>
              <w:right w:val="single" w:sz="6" w:space="0" w:color="auto"/>
            </w:tcBorders>
          </w:tcPr>
          <w:p w14:paraId="43272F8B" w14:textId="77777777" w:rsidR="000E7CDB" w:rsidRPr="007363DF" w:rsidRDefault="000E7CDB" w:rsidP="00B244A4">
            <w:pPr>
              <w:pStyle w:val="boxstyle"/>
              <w:spacing w:before="120" w:after="120"/>
              <w:ind w:left="35"/>
              <w:jc w:val="left"/>
            </w:pPr>
          </w:p>
        </w:tc>
      </w:tr>
      <w:tr w:rsidR="000E7CDB" w:rsidRPr="007363DF" w14:paraId="46BB00DC" w14:textId="77777777" w:rsidTr="000E7CDB">
        <w:trPr>
          <w:cantSplit/>
        </w:trPr>
        <w:tc>
          <w:tcPr>
            <w:tcW w:w="2977" w:type="dxa"/>
            <w:tcBorders>
              <w:top w:val="single" w:sz="4" w:space="0" w:color="auto"/>
              <w:left w:val="single" w:sz="6" w:space="0" w:color="auto"/>
              <w:bottom w:val="single" w:sz="4" w:space="0" w:color="auto"/>
              <w:right w:val="nil"/>
            </w:tcBorders>
          </w:tcPr>
          <w:p w14:paraId="2E8CB2D2" w14:textId="77777777" w:rsidR="000E7CDB" w:rsidRPr="007363DF" w:rsidRDefault="000E7CDB" w:rsidP="00B244A4">
            <w:pPr>
              <w:pStyle w:val="boxstyle"/>
              <w:spacing w:before="120" w:after="120"/>
              <w:jc w:val="left"/>
            </w:pPr>
            <w:r>
              <w:t xml:space="preserve">Email address of </w:t>
            </w:r>
            <w:r w:rsidRPr="007363DF">
              <w:t>CEO/managing director</w:t>
            </w:r>
          </w:p>
        </w:tc>
        <w:tc>
          <w:tcPr>
            <w:tcW w:w="6095" w:type="dxa"/>
            <w:tcBorders>
              <w:top w:val="single" w:sz="4" w:space="0" w:color="auto"/>
              <w:left w:val="single" w:sz="6" w:space="0" w:color="auto"/>
              <w:bottom w:val="single" w:sz="4" w:space="0" w:color="auto"/>
              <w:right w:val="single" w:sz="6" w:space="0" w:color="auto"/>
            </w:tcBorders>
          </w:tcPr>
          <w:p w14:paraId="66B4F229" w14:textId="77777777" w:rsidR="000E7CDB" w:rsidRPr="007363DF" w:rsidRDefault="000E7CDB" w:rsidP="00B244A4">
            <w:pPr>
              <w:pStyle w:val="boxstyle"/>
              <w:spacing w:before="120" w:after="120"/>
              <w:ind w:left="35"/>
              <w:jc w:val="left"/>
            </w:pPr>
          </w:p>
        </w:tc>
      </w:tr>
      <w:tr w:rsidR="00D9706B" w:rsidRPr="007363DF" w14:paraId="06978891" w14:textId="77777777" w:rsidTr="00754254">
        <w:trPr>
          <w:cantSplit/>
        </w:trPr>
        <w:tc>
          <w:tcPr>
            <w:tcW w:w="2977" w:type="dxa"/>
            <w:tcBorders>
              <w:top w:val="single" w:sz="4" w:space="0" w:color="auto"/>
              <w:left w:val="single" w:sz="6" w:space="0" w:color="auto"/>
              <w:bottom w:val="single" w:sz="4" w:space="0" w:color="auto"/>
              <w:right w:val="nil"/>
            </w:tcBorders>
          </w:tcPr>
          <w:p w14:paraId="0F1CDC54" w14:textId="77777777" w:rsidR="00D9706B" w:rsidRPr="007363DF" w:rsidRDefault="00D9706B" w:rsidP="00C0582B">
            <w:pPr>
              <w:pStyle w:val="boxstyle"/>
              <w:spacing w:before="120" w:after="120"/>
              <w:jc w:val="left"/>
            </w:pPr>
            <w:r>
              <w:t>Full name and title of CFO</w:t>
            </w:r>
          </w:p>
        </w:tc>
        <w:tc>
          <w:tcPr>
            <w:tcW w:w="6095" w:type="dxa"/>
            <w:tcBorders>
              <w:top w:val="single" w:sz="4" w:space="0" w:color="auto"/>
              <w:left w:val="single" w:sz="6" w:space="0" w:color="auto"/>
              <w:bottom w:val="single" w:sz="4" w:space="0" w:color="auto"/>
              <w:right w:val="single" w:sz="6" w:space="0" w:color="auto"/>
            </w:tcBorders>
          </w:tcPr>
          <w:p w14:paraId="613D4546" w14:textId="77777777" w:rsidR="00D9706B" w:rsidRPr="007363DF" w:rsidRDefault="00D9706B" w:rsidP="00B43E31">
            <w:pPr>
              <w:pStyle w:val="boxstyle"/>
              <w:spacing w:before="120" w:after="120"/>
              <w:ind w:left="35"/>
              <w:jc w:val="left"/>
            </w:pPr>
          </w:p>
        </w:tc>
      </w:tr>
      <w:tr w:rsidR="000E7CDB" w:rsidRPr="007363DF" w14:paraId="7AF23456" w14:textId="77777777" w:rsidTr="000E7CDB">
        <w:trPr>
          <w:cantSplit/>
        </w:trPr>
        <w:tc>
          <w:tcPr>
            <w:tcW w:w="2977" w:type="dxa"/>
            <w:tcBorders>
              <w:top w:val="single" w:sz="4" w:space="0" w:color="auto"/>
              <w:left w:val="single" w:sz="6" w:space="0" w:color="auto"/>
              <w:bottom w:val="single" w:sz="4" w:space="0" w:color="auto"/>
              <w:right w:val="nil"/>
            </w:tcBorders>
          </w:tcPr>
          <w:p w14:paraId="7E5ED8FF" w14:textId="77777777" w:rsidR="000E7CDB" w:rsidRDefault="000E7CDB" w:rsidP="00C0582B">
            <w:pPr>
              <w:pStyle w:val="boxstyle"/>
              <w:spacing w:before="120" w:after="120"/>
              <w:jc w:val="left"/>
            </w:pPr>
            <w:r>
              <w:t>Email address of CFO</w:t>
            </w:r>
          </w:p>
        </w:tc>
        <w:tc>
          <w:tcPr>
            <w:tcW w:w="6095" w:type="dxa"/>
            <w:tcBorders>
              <w:top w:val="single" w:sz="4" w:space="0" w:color="auto"/>
              <w:left w:val="single" w:sz="6" w:space="0" w:color="auto"/>
              <w:bottom w:val="single" w:sz="4" w:space="0" w:color="auto"/>
              <w:right w:val="single" w:sz="6" w:space="0" w:color="auto"/>
            </w:tcBorders>
          </w:tcPr>
          <w:p w14:paraId="17B7A2EE" w14:textId="77777777" w:rsidR="000E7CDB" w:rsidRPr="007363DF" w:rsidRDefault="000E7CDB" w:rsidP="00B43E31">
            <w:pPr>
              <w:pStyle w:val="boxstyle"/>
              <w:spacing w:before="120" w:after="120"/>
              <w:ind w:left="35"/>
              <w:jc w:val="left"/>
            </w:pPr>
          </w:p>
        </w:tc>
      </w:tr>
      <w:tr w:rsidR="004A53A2" w:rsidRPr="007363DF" w14:paraId="3522894C" w14:textId="77777777" w:rsidTr="00754254">
        <w:trPr>
          <w:cantSplit/>
        </w:trPr>
        <w:tc>
          <w:tcPr>
            <w:tcW w:w="2977" w:type="dxa"/>
            <w:tcBorders>
              <w:top w:val="single" w:sz="4" w:space="0" w:color="auto"/>
              <w:left w:val="single" w:sz="6" w:space="0" w:color="auto"/>
              <w:bottom w:val="single" w:sz="4" w:space="0" w:color="auto"/>
              <w:right w:val="nil"/>
            </w:tcBorders>
          </w:tcPr>
          <w:p w14:paraId="38CECA11" w14:textId="77777777" w:rsidR="004A53A2" w:rsidRPr="007363DF" w:rsidRDefault="00C0582B" w:rsidP="00C0582B">
            <w:pPr>
              <w:pStyle w:val="boxstyle"/>
              <w:spacing w:before="120" w:after="120"/>
              <w:jc w:val="left"/>
            </w:pPr>
            <w:r w:rsidRPr="007363DF">
              <w:lastRenderedPageBreak/>
              <w:t>Full n</w:t>
            </w:r>
            <w:r w:rsidR="004A53A2" w:rsidRPr="007363DF">
              <w:t>ame and title of company secretary</w:t>
            </w:r>
          </w:p>
        </w:tc>
        <w:tc>
          <w:tcPr>
            <w:tcW w:w="6095" w:type="dxa"/>
            <w:tcBorders>
              <w:top w:val="single" w:sz="4" w:space="0" w:color="auto"/>
              <w:left w:val="single" w:sz="6" w:space="0" w:color="auto"/>
              <w:bottom w:val="single" w:sz="4" w:space="0" w:color="auto"/>
              <w:right w:val="single" w:sz="6" w:space="0" w:color="auto"/>
            </w:tcBorders>
          </w:tcPr>
          <w:p w14:paraId="702ACDB5" w14:textId="77777777" w:rsidR="004A53A2" w:rsidRPr="007363DF" w:rsidRDefault="004A53A2" w:rsidP="00B43E31">
            <w:pPr>
              <w:pStyle w:val="boxstyle"/>
              <w:spacing w:before="120" w:after="120"/>
              <w:ind w:left="35"/>
              <w:jc w:val="left"/>
            </w:pPr>
          </w:p>
        </w:tc>
      </w:tr>
      <w:tr w:rsidR="000E7CDB" w:rsidRPr="007363DF" w14:paraId="2087F9CA" w14:textId="77777777" w:rsidTr="000E7CDB">
        <w:trPr>
          <w:cantSplit/>
        </w:trPr>
        <w:tc>
          <w:tcPr>
            <w:tcW w:w="2977" w:type="dxa"/>
            <w:tcBorders>
              <w:top w:val="single" w:sz="4" w:space="0" w:color="auto"/>
              <w:left w:val="single" w:sz="6" w:space="0" w:color="auto"/>
              <w:bottom w:val="single" w:sz="4" w:space="0" w:color="auto"/>
              <w:right w:val="nil"/>
            </w:tcBorders>
          </w:tcPr>
          <w:p w14:paraId="08F9FBDC" w14:textId="77777777" w:rsidR="000E7CDB" w:rsidRPr="007363DF" w:rsidRDefault="000E7CDB" w:rsidP="00C0582B">
            <w:pPr>
              <w:pStyle w:val="boxstyle"/>
              <w:spacing w:before="120" w:after="120"/>
              <w:jc w:val="left"/>
            </w:pPr>
            <w:r>
              <w:t>Email address of company secretary</w:t>
            </w:r>
          </w:p>
        </w:tc>
        <w:tc>
          <w:tcPr>
            <w:tcW w:w="6095" w:type="dxa"/>
            <w:tcBorders>
              <w:top w:val="single" w:sz="4" w:space="0" w:color="auto"/>
              <w:left w:val="single" w:sz="6" w:space="0" w:color="auto"/>
              <w:bottom w:val="single" w:sz="4" w:space="0" w:color="auto"/>
              <w:right w:val="single" w:sz="6" w:space="0" w:color="auto"/>
            </w:tcBorders>
          </w:tcPr>
          <w:p w14:paraId="793FD2D4" w14:textId="77777777" w:rsidR="000E7CDB" w:rsidRPr="007363DF" w:rsidRDefault="000E7CDB" w:rsidP="00B43E31">
            <w:pPr>
              <w:pStyle w:val="boxstyle"/>
              <w:spacing w:before="120" w:after="120"/>
              <w:ind w:left="35"/>
              <w:jc w:val="left"/>
            </w:pPr>
          </w:p>
        </w:tc>
      </w:tr>
    </w:tbl>
    <w:p w14:paraId="10037CB6" w14:textId="43FA7886" w:rsidR="000E0705" w:rsidRPr="00CC25DA" w:rsidRDefault="000E0705" w:rsidP="000E0705">
      <w:pPr>
        <w:pStyle w:val="Heading4"/>
        <w:keepNext/>
        <w:spacing w:before="240" w:after="240"/>
        <w:jc w:val="left"/>
        <w:rPr>
          <w:vertAlign w:val="superscript"/>
        </w:rPr>
      </w:pPr>
      <w:r>
        <w:t>Third party company secretar</w:t>
      </w:r>
      <w:r w:rsidR="00FD5782">
        <w:t>ial</w:t>
      </w:r>
      <w:r>
        <w:t xml:space="preserve"> service provider details (if applicable)</w:t>
      </w:r>
      <w:r w:rsidRPr="0089529C">
        <w:rPr>
          <w:rStyle w:val="FootnoteReference"/>
          <w:b w:val="0"/>
          <w:sz w:val="22"/>
          <w:szCs w:val="22"/>
          <w:vertAlign w:val="superscript"/>
        </w:rPr>
        <w:footnoteReference w:id="8"/>
      </w:r>
    </w:p>
    <w:tbl>
      <w:tblPr>
        <w:tblW w:w="9072" w:type="dxa"/>
        <w:tblInd w:w="3" w:type="dxa"/>
        <w:tblLayout w:type="fixed"/>
        <w:tblCellMar>
          <w:left w:w="107" w:type="dxa"/>
          <w:right w:w="107" w:type="dxa"/>
        </w:tblCellMar>
        <w:tblLook w:val="0000" w:firstRow="0" w:lastRow="0" w:firstColumn="0" w:lastColumn="0" w:noHBand="0" w:noVBand="0"/>
      </w:tblPr>
      <w:tblGrid>
        <w:gridCol w:w="2969"/>
        <w:gridCol w:w="1418"/>
        <w:gridCol w:w="4685"/>
      </w:tblGrid>
      <w:tr w:rsidR="000E0705" w:rsidRPr="00AF4322" w14:paraId="554124A1" w14:textId="77777777" w:rsidTr="00B244A4">
        <w:trPr>
          <w:cantSplit/>
        </w:trPr>
        <w:tc>
          <w:tcPr>
            <w:tcW w:w="2969" w:type="dxa"/>
            <w:tcBorders>
              <w:top w:val="single" w:sz="4" w:space="0" w:color="auto"/>
              <w:left w:val="single" w:sz="4" w:space="0" w:color="auto"/>
              <w:bottom w:val="single" w:sz="4" w:space="0" w:color="auto"/>
              <w:right w:val="single" w:sz="6" w:space="0" w:color="auto"/>
            </w:tcBorders>
          </w:tcPr>
          <w:p w14:paraId="70D41EC4" w14:textId="7AEE9042" w:rsidR="000E0705" w:rsidRPr="00AF4322" w:rsidRDefault="000E0705" w:rsidP="00903211">
            <w:pPr>
              <w:pStyle w:val="boxstyle"/>
              <w:spacing w:before="120" w:after="120"/>
              <w:jc w:val="left"/>
            </w:pPr>
            <w:r>
              <w:t xml:space="preserve">Service provider </w:t>
            </w:r>
            <w:r w:rsidR="008E5A0F">
              <w:t>entity</w:t>
            </w:r>
            <w:r>
              <w:t xml:space="preserve"> name</w:t>
            </w:r>
            <w:r w:rsidR="00B244A4" w:rsidRPr="0089529C">
              <w:rPr>
                <w:rStyle w:val="FootnoteReference"/>
                <w:sz w:val="20"/>
                <w:vertAlign w:val="superscript"/>
              </w:rPr>
              <w:footnoteReference w:id="9"/>
            </w:r>
          </w:p>
        </w:tc>
        <w:tc>
          <w:tcPr>
            <w:tcW w:w="6103" w:type="dxa"/>
            <w:gridSpan w:val="2"/>
            <w:tcBorders>
              <w:top w:val="single" w:sz="4" w:space="0" w:color="auto"/>
              <w:left w:val="single" w:sz="4" w:space="0" w:color="auto"/>
              <w:bottom w:val="single" w:sz="4" w:space="0" w:color="auto"/>
              <w:right w:val="single" w:sz="6" w:space="0" w:color="auto"/>
            </w:tcBorders>
          </w:tcPr>
          <w:p w14:paraId="14AD3E71" w14:textId="77777777" w:rsidR="000E0705" w:rsidRPr="00AF4322" w:rsidRDefault="000E0705" w:rsidP="00B244A4">
            <w:pPr>
              <w:pStyle w:val="boxstyle"/>
              <w:spacing w:before="120" w:after="120"/>
              <w:ind w:left="35"/>
              <w:jc w:val="left"/>
            </w:pPr>
          </w:p>
        </w:tc>
      </w:tr>
      <w:tr w:rsidR="000E0705" w:rsidRPr="00AF4322" w14:paraId="1588F6BA" w14:textId="77777777" w:rsidTr="00B244A4">
        <w:trPr>
          <w:cantSplit/>
          <w:trHeight w:val="117"/>
        </w:trPr>
        <w:tc>
          <w:tcPr>
            <w:tcW w:w="2969" w:type="dxa"/>
            <w:vMerge w:val="restart"/>
            <w:tcBorders>
              <w:top w:val="single" w:sz="4" w:space="0" w:color="auto"/>
              <w:left w:val="single" w:sz="6" w:space="0" w:color="auto"/>
              <w:right w:val="nil"/>
            </w:tcBorders>
          </w:tcPr>
          <w:p w14:paraId="3F271B71" w14:textId="77777777" w:rsidR="000E0705" w:rsidRDefault="000E0705" w:rsidP="00B244A4">
            <w:pPr>
              <w:pStyle w:val="boxstyle"/>
              <w:spacing w:before="120" w:after="120"/>
              <w:jc w:val="left"/>
            </w:pPr>
            <w:r>
              <w:rPr>
                <w:rFonts w:cs="Arial"/>
              </w:rPr>
              <w:t>All Australian registration numbers (as appropriate)</w:t>
            </w:r>
          </w:p>
        </w:tc>
        <w:tc>
          <w:tcPr>
            <w:tcW w:w="1418" w:type="dxa"/>
            <w:tcBorders>
              <w:top w:val="single" w:sz="4" w:space="0" w:color="auto"/>
              <w:left w:val="single" w:sz="6" w:space="0" w:color="auto"/>
              <w:bottom w:val="single" w:sz="4" w:space="0" w:color="auto"/>
              <w:right w:val="single" w:sz="6" w:space="0" w:color="auto"/>
            </w:tcBorders>
          </w:tcPr>
          <w:p w14:paraId="5A54878E" w14:textId="77777777" w:rsidR="000E0705" w:rsidRPr="00AF4322" w:rsidRDefault="000E0705" w:rsidP="00B244A4">
            <w:pPr>
              <w:pStyle w:val="boxstyle"/>
              <w:spacing w:before="120" w:after="120"/>
              <w:ind w:left="35"/>
              <w:jc w:val="left"/>
            </w:pPr>
            <w:r>
              <w:t>ABN</w:t>
            </w:r>
          </w:p>
        </w:tc>
        <w:tc>
          <w:tcPr>
            <w:tcW w:w="4685" w:type="dxa"/>
            <w:tcBorders>
              <w:top w:val="single" w:sz="4" w:space="0" w:color="auto"/>
              <w:left w:val="single" w:sz="6" w:space="0" w:color="auto"/>
              <w:bottom w:val="single" w:sz="4" w:space="0" w:color="auto"/>
              <w:right w:val="single" w:sz="6" w:space="0" w:color="auto"/>
            </w:tcBorders>
          </w:tcPr>
          <w:p w14:paraId="77E133B1" w14:textId="77777777" w:rsidR="000E0705" w:rsidRPr="00AF4322" w:rsidRDefault="000E0705" w:rsidP="00B244A4">
            <w:pPr>
              <w:pStyle w:val="boxstyle"/>
              <w:spacing w:before="120" w:after="120"/>
              <w:ind w:left="35"/>
              <w:jc w:val="left"/>
            </w:pPr>
          </w:p>
        </w:tc>
      </w:tr>
      <w:tr w:rsidR="000E0705" w:rsidRPr="00AF4322" w14:paraId="0693CC0C" w14:textId="77777777" w:rsidTr="00B244A4">
        <w:trPr>
          <w:cantSplit/>
          <w:trHeight w:val="116"/>
        </w:trPr>
        <w:tc>
          <w:tcPr>
            <w:tcW w:w="2969" w:type="dxa"/>
            <w:vMerge/>
            <w:tcBorders>
              <w:left w:val="single" w:sz="6" w:space="0" w:color="auto"/>
              <w:right w:val="nil"/>
            </w:tcBorders>
          </w:tcPr>
          <w:p w14:paraId="426E06ED" w14:textId="77777777" w:rsidR="000E0705" w:rsidRPr="00970700" w:rsidRDefault="000E0705" w:rsidP="00B244A4">
            <w:pPr>
              <w:pStyle w:val="boxstyle"/>
              <w:spacing w:before="120" w:after="120"/>
              <w:jc w:val="left"/>
            </w:pPr>
          </w:p>
        </w:tc>
        <w:tc>
          <w:tcPr>
            <w:tcW w:w="1418" w:type="dxa"/>
            <w:tcBorders>
              <w:top w:val="single" w:sz="4" w:space="0" w:color="auto"/>
              <w:left w:val="single" w:sz="6" w:space="0" w:color="auto"/>
              <w:bottom w:val="single" w:sz="4" w:space="0" w:color="auto"/>
              <w:right w:val="single" w:sz="6" w:space="0" w:color="auto"/>
            </w:tcBorders>
          </w:tcPr>
          <w:p w14:paraId="120C8545" w14:textId="77777777" w:rsidR="000E0705" w:rsidRPr="00AF4322" w:rsidRDefault="000E0705" w:rsidP="00B244A4">
            <w:pPr>
              <w:pStyle w:val="boxstyle"/>
              <w:spacing w:before="120" w:after="120"/>
              <w:ind w:left="35"/>
              <w:jc w:val="left"/>
            </w:pPr>
            <w:r>
              <w:t>ACN</w:t>
            </w:r>
          </w:p>
        </w:tc>
        <w:tc>
          <w:tcPr>
            <w:tcW w:w="4685" w:type="dxa"/>
            <w:tcBorders>
              <w:top w:val="single" w:sz="4" w:space="0" w:color="auto"/>
              <w:left w:val="single" w:sz="6" w:space="0" w:color="auto"/>
              <w:bottom w:val="single" w:sz="4" w:space="0" w:color="auto"/>
              <w:right w:val="single" w:sz="6" w:space="0" w:color="auto"/>
            </w:tcBorders>
          </w:tcPr>
          <w:p w14:paraId="05617360" w14:textId="77777777" w:rsidR="000E0705" w:rsidRPr="00AF4322" w:rsidRDefault="000E0705" w:rsidP="00B244A4">
            <w:pPr>
              <w:pStyle w:val="boxstyle"/>
              <w:spacing w:before="120" w:after="120"/>
              <w:ind w:left="35"/>
              <w:jc w:val="left"/>
            </w:pPr>
          </w:p>
        </w:tc>
      </w:tr>
      <w:tr w:rsidR="000E0705" w:rsidRPr="00AF4322" w14:paraId="4310148A" w14:textId="77777777" w:rsidTr="00B244A4">
        <w:trPr>
          <w:cantSplit/>
          <w:trHeight w:val="116"/>
        </w:trPr>
        <w:tc>
          <w:tcPr>
            <w:tcW w:w="2969" w:type="dxa"/>
            <w:vMerge/>
            <w:tcBorders>
              <w:left w:val="single" w:sz="6" w:space="0" w:color="auto"/>
              <w:bottom w:val="single" w:sz="4" w:space="0" w:color="auto"/>
              <w:right w:val="nil"/>
            </w:tcBorders>
          </w:tcPr>
          <w:p w14:paraId="60406DB8" w14:textId="77777777" w:rsidR="000E0705" w:rsidRPr="00970700" w:rsidRDefault="000E0705" w:rsidP="00B244A4">
            <w:pPr>
              <w:pStyle w:val="boxstyle"/>
              <w:spacing w:before="120" w:after="120"/>
              <w:jc w:val="left"/>
            </w:pPr>
          </w:p>
        </w:tc>
        <w:tc>
          <w:tcPr>
            <w:tcW w:w="1418" w:type="dxa"/>
            <w:tcBorders>
              <w:top w:val="single" w:sz="4" w:space="0" w:color="auto"/>
              <w:left w:val="single" w:sz="6" w:space="0" w:color="auto"/>
              <w:bottom w:val="single" w:sz="4" w:space="0" w:color="auto"/>
              <w:right w:val="single" w:sz="6" w:space="0" w:color="auto"/>
            </w:tcBorders>
          </w:tcPr>
          <w:p w14:paraId="22BE02C3" w14:textId="77777777" w:rsidR="000E0705" w:rsidRPr="00AF4322" w:rsidRDefault="000E0705" w:rsidP="00B244A4">
            <w:pPr>
              <w:pStyle w:val="boxstyle"/>
              <w:spacing w:before="120" w:after="120"/>
              <w:ind w:left="35"/>
              <w:jc w:val="left"/>
            </w:pPr>
            <w:r>
              <w:t>ARBN</w:t>
            </w:r>
          </w:p>
        </w:tc>
        <w:tc>
          <w:tcPr>
            <w:tcW w:w="4685" w:type="dxa"/>
            <w:tcBorders>
              <w:top w:val="single" w:sz="4" w:space="0" w:color="auto"/>
              <w:left w:val="single" w:sz="6" w:space="0" w:color="auto"/>
              <w:bottom w:val="single" w:sz="4" w:space="0" w:color="auto"/>
              <w:right w:val="single" w:sz="6" w:space="0" w:color="auto"/>
            </w:tcBorders>
          </w:tcPr>
          <w:p w14:paraId="6E7CC14A" w14:textId="77777777" w:rsidR="000E0705" w:rsidRPr="00AF4322" w:rsidRDefault="000E0705" w:rsidP="00B244A4">
            <w:pPr>
              <w:pStyle w:val="boxstyle"/>
              <w:spacing w:before="120" w:after="120"/>
              <w:ind w:left="35"/>
              <w:jc w:val="left"/>
            </w:pPr>
          </w:p>
        </w:tc>
      </w:tr>
      <w:tr w:rsidR="000E0705" w:rsidRPr="00AF4322" w14:paraId="345E5E73" w14:textId="77777777" w:rsidTr="00B244A4">
        <w:trPr>
          <w:cantSplit/>
        </w:trPr>
        <w:tc>
          <w:tcPr>
            <w:tcW w:w="2969" w:type="dxa"/>
            <w:tcBorders>
              <w:top w:val="single" w:sz="4" w:space="0" w:color="auto"/>
              <w:left w:val="single" w:sz="6" w:space="0" w:color="auto"/>
              <w:bottom w:val="single" w:sz="4" w:space="0" w:color="auto"/>
              <w:right w:val="nil"/>
            </w:tcBorders>
          </w:tcPr>
          <w:p w14:paraId="5AF0D842" w14:textId="549D0C0A" w:rsidR="000E0705" w:rsidRDefault="000E0705" w:rsidP="00914917">
            <w:pPr>
              <w:pStyle w:val="boxstyle"/>
              <w:spacing w:before="120" w:after="120"/>
              <w:jc w:val="left"/>
            </w:pPr>
            <w:r w:rsidRPr="00336AE1">
              <w:rPr>
                <w:rFonts w:cs="Arial"/>
              </w:rPr>
              <w:t xml:space="preserve">Foreign </w:t>
            </w:r>
            <w:r w:rsidR="00914917">
              <w:rPr>
                <w:rFonts w:cs="Arial"/>
              </w:rPr>
              <w:t>i</w:t>
            </w:r>
            <w:r w:rsidRPr="00336AE1">
              <w:rPr>
                <w:rFonts w:cs="Arial"/>
              </w:rPr>
              <w:t xml:space="preserve">ncorporation </w:t>
            </w:r>
            <w:r w:rsidR="00914917">
              <w:rPr>
                <w:rFonts w:cs="Arial"/>
              </w:rPr>
              <w:t>r</w:t>
            </w:r>
            <w:r w:rsidRPr="00336AE1">
              <w:rPr>
                <w:rFonts w:cs="Arial"/>
              </w:rPr>
              <w:t>eference</w:t>
            </w:r>
            <w:r>
              <w:rPr>
                <w:rFonts w:cs="Arial"/>
              </w:rPr>
              <w:t xml:space="preserve"> </w:t>
            </w:r>
            <w:r w:rsidRPr="00336AE1">
              <w:rPr>
                <w:rFonts w:cs="Arial"/>
              </w:rPr>
              <w:t>number</w:t>
            </w:r>
            <w:r w:rsidR="00A9533F">
              <w:rPr>
                <w:rFonts w:cs="Arial"/>
              </w:rPr>
              <w:t>,</w:t>
            </w:r>
            <w:r w:rsidR="00914917" w:rsidRPr="0089529C">
              <w:rPr>
                <w:rStyle w:val="FootnoteReference"/>
                <w:rFonts w:cs="Arial"/>
                <w:sz w:val="20"/>
                <w:vertAlign w:val="superscript"/>
              </w:rPr>
              <w:footnoteReference w:id="10"/>
            </w:r>
            <w:r>
              <w:rPr>
                <w:rFonts w:cs="Arial"/>
              </w:rPr>
              <w:t xml:space="preserve"> </w:t>
            </w:r>
            <w:r w:rsidR="00A9533F">
              <w:rPr>
                <w:rFonts w:cs="Arial"/>
              </w:rPr>
              <w:t xml:space="preserve">if </w:t>
            </w:r>
            <w:r>
              <w:rPr>
                <w:rFonts w:cs="Arial"/>
              </w:rPr>
              <w:t>applicable</w:t>
            </w:r>
          </w:p>
        </w:tc>
        <w:tc>
          <w:tcPr>
            <w:tcW w:w="6103" w:type="dxa"/>
            <w:gridSpan w:val="2"/>
            <w:tcBorders>
              <w:top w:val="single" w:sz="4" w:space="0" w:color="auto"/>
              <w:left w:val="single" w:sz="6" w:space="0" w:color="auto"/>
              <w:bottom w:val="single" w:sz="4" w:space="0" w:color="auto"/>
              <w:right w:val="single" w:sz="6" w:space="0" w:color="auto"/>
            </w:tcBorders>
          </w:tcPr>
          <w:p w14:paraId="64A54BEB" w14:textId="77777777" w:rsidR="000E0705" w:rsidRPr="00AF4322" w:rsidRDefault="000E0705" w:rsidP="00B244A4">
            <w:pPr>
              <w:pStyle w:val="boxstyle"/>
              <w:spacing w:before="120" w:after="120"/>
              <w:ind w:left="35"/>
              <w:jc w:val="left"/>
            </w:pPr>
          </w:p>
        </w:tc>
      </w:tr>
      <w:tr w:rsidR="000E0705" w:rsidRPr="00AF4322" w14:paraId="70B95CE4" w14:textId="77777777" w:rsidTr="00B244A4">
        <w:trPr>
          <w:cantSplit/>
          <w:trHeight w:val="220"/>
        </w:trPr>
        <w:tc>
          <w:tcPr>
            <w:tcW w:w="2969" w:type="dxa"/>
            <w:vMerge w:val="restart"/>
            <w:tcBorders>
              <w:top w:val="single" w:sz="4" w:space="0" w:color="auto"/>
              <w:left w:val="single" w:sz="6" w:space="0" w:color="auto"/>
              <w:right w:val="nil"/>
            </w:tcBorders>
          </w:tcPr>
          <w:p w14:paraId="235A20B8" w14:textId="77777777" w:rsidR="000E0705" w:rsidRPr="00336AE1" w:rsidRDefault="000E0705" w:rsidP="00B244A4">
            <w:pPr>
              <w:pStyle w:val="boxstyle"/>
              <w:spacing w:before="120" w:after="120"/>
              <w:jc w:val="left"/>
              <w:rPr>
                <w:rFonts w:cs="Arial"/>
              </w:rPr>
            </w:pPr>
            <w:r>
              <w:t>Place</w:t>
            </w:r>
            <w:r w:rsidRPr="00AF4322">
              <w:t xml:space="preserve"> of incorporation or establishment</w:t>
            </w:r>
            <w:r>
              <w:t xml:space="preserve">  </w:t>
            </w:r>
          </w:p>
        </w:tc>
        <w:tc>
          <w:tcPr>
            <w:tcW w:w="1418" w:type="dxa"/>
            <w:tcBorders>
              <w:top w:val="single" w:sz="4" w:space="0" w:color="auto"/>
              <w:left w:val="single" w:sz="6" w:space="0" w:color="auto"/>
              <w:bottom w:val="single" w:sz="4" w:space="0" w:color="auto"/>
              <w:right w:val="single" w:sz="6" w:space="0" w:color="auto"/>
            </w:tcBorders>
          </w:tcPr>
          <w:p w14:paraId="53A5FC7F" w14:textId="77777777" w:rsidR="000E0705" w:rsidRPr="00AF4322" w:rsidRDefault="000E0705" w:rsidP="00B244A4">
            <w:pPr>
              <w:pStyle w:val="boxstyle"/>
              <w:spacing w:before="120" w:after="120"/>
              <w:ind w:left="35"/>
              <w:jc w:val="left"/>
            </w:pPr>
            <w:r>
              <w:t>Country</w:t>
            </w:r>
          </w:p>
        </w:tc>
        <w:tc>
          <w:tcPr>
            <w:tcW w:w="4685" w:type="dxa"/>
            <w:tcBorders>
              <w:top w:val="single" w:sz="4" w:space="0" w:color="auto"/>
              <w:left w:val="single" w:sz="6" w:space="0" w:color="auto"/>
              <w:bottom w:val="single" w:sz="4" w:space="0" w:color="auto"/>
              <w:right w:val="single" w:sz="6" w:space="0" w:color="auto"/>
            </w:tcBorders>
          </w:tcPr>
          <w:p w14:paraId="21D4832F" w14:textId="77777777" w:rsidR="000E0705" w:rsidRPr="00AF4322" w:rsidRDefault="000E0705" w:rsidP="00B244A4">
            <w:pPr>
              <w:pStyle w:val="boxstyle"/>
              <w:spacing w:before="120" w:after="120"/>
              <w:ind w:left="35"/>
              <w:jc w:val="left"/>
            </w:pPr>
          </w:p>
        </w:tc>
      </w:tr>
      <w:tr w:rsidR="000E0705" w:rsidRPr="00AF4322" w14:paraId="72C1541F" w14:textId="77777777" w:rsidTr="00B244A4">
        <w:trPr>
          <w:cantSplit/>
          <w:trHeight w:val="219"/>
        </w:trPr>
        <w:tc>
          <w:tcPr>
            <w:tcW w:w="2969" w:type="dxa"/>
            <w:vMerge/>
            <w:tcBorders>
              <w:left w:val="single" w:sz="6" w:space="0" w:color="auto"/>
              <w:bottom w:val="single" w:sz="4" w:space="0" w:color="auto"/>
              <w:right w:val="nil"/>
            </w:tcBorders>
          </w:tcPr>
          <w:p w14:paraId="122D8739" w14:textId="77777777" w:rsidR="000E0705" w:rsidRDefault="000E0705" w:rsidP="00B244A4">
            <w:pPr>
              <w:pStyle w:val="boxstyle"/>
              <w:spacing w:before="120" w:after="120"/>
              <w:jc w:val="left"/>
            </w:pPr>
          </w:p>
        </w:tc>
        <w:tc>
          <w:tcPr>
            <w:tcW w:w="1418" w:type="dxa"/>
            <w:tcBorders>
              <w:top w:val="single" w:sz="4" w:space="0" w:color="auto"/>
              <w:left w:val="single" w:sz="6" w:space="0" w:color="auto"/>
              <w:bottom w:val="single" w:sz="4" w:space="0" w:color="auto"/>
              <w:right w:val="single" w:sz="6" w:space="0" w:color="auto"/>
            </w:tcBorders>
          </w:tcPr>
          <w:p w14:paraId="77A95ADD" w14:textId="5A7D0B52" w:rsidR="000E0705" w:rsidRPr="00CB665C" w:rsidRDefault="000E0705" w:rsidP="00B244A4">
            <w:pPr>
              <w:pStyle w:val="boxstyle"/>
              <w:spacing w:before="120" w:after="120"/>
              <w:ind w:left="35"/>
              <w:jc w:val="left"/>
            </w:pPr>
            <w:r w:rsidRPr="009765DB">
              <w:t>State</w:t>
            </w:r>
            <w:r>
              <w:t xml:space="preserve"> (Province, County</w:t>
            </w:r>
            <w:r w:rsidR="00A9533F">
              <w:t>,</w:t>
            </w:r>
            <w:r>
              <w:t xml:space="preserve"> etc</w:t>
            </w:r>
            <w:r w:rsidR="00214877">
              <w:t>.</w:t>
            </w:r>
            <w:r>
              <w:t>)</w:t>
            </w:r>
          </w:p>
        </w:tc>
        <w:tc>
          <w:tcPr>
            <w:tcW w:w="4685" w:type="dxa"/>
            <w:tcBorders>
              <w:top w:val="single" w:sz="4" w:space="0" w:color="auto"/>
              <w:left w:val="single" w:sz="6" w:space="0" w:color="auto"/>
              <w:bottom w:val="single" w:sz="4" w:space="0" w:color="auto"/>
              <w:right w:val="single" w:sz="6" w:space="0" w:color="auto"/>
            </w:tcBorders>
          </w:tcPr>
          <w:p w14:paraId="370FC33A" w14:textId="77777777" w:rsidR="000E0705" w:rsidRPr="00AF4322" w:rsidRDefault="000E0705" w:rsidP="00B244A4">
            <w:pPr>
              <w:pStyle w:val="boxstyle"/>
              <w:spacing w:before="120" w:after="120"/>
              <w:ind w:left="35"/>
              <w:jc w:val="left"/>
            </w:pPr>
          </w:p>
        </w:tc>
      </w:tr>
      <w:tr w:rsidR="000E0705" w:rsidRPr="00AF4322" w14:paraId="68A947A8" w14:textId="77777777" w:rsidTr="00B244A4">
        <w:trPr>
          <w:cantSplit/>
        </w:trPr>
        <w:tc>
          <w:tcPr>
            <w:tcW w:w="2969" w:type="dxa"/>
            <w:tcBorders>
              <w:top w:val="single" w:sz="4" w:space="0" w:color="auto"/>
              <w:left w:val="single" w:sz="6" w:space="0" w:color="auto"/>
              <w:bottom w:val="single" w:sz="4" w:space="0" w:color="auto"/>
              <w:right w:val="nil"/>
            </w:tcBorders>
          </w:tcPr>
          <w:p w14:paraId="7DC5111C" w14:textId="77777777" w:rsidR="000E0705" w:rsidRDefault="000E0705" w:rsidP="00B244A4">
            <w:pPr>
              <w:pStyle w:val="boxstyle"/>
              <w:spacing w:before="120" w:after="120"/>
              <w:jc w:val="left"/>
            </w:pPr>
            <w:r>
              <w:t xml:space="preserve">Address </w:t>
            </w:r>
          </w:p>
        </w:tc>
        <w:tc>
          <w:tcPr>
            <w:tcW w:w="6103" w:type="dxa"/>
            <w:gridSpan w:val="2"/>
            <w:tcBorders>
              <w:top w:val="single" w:sz="4" w:space="0" w:color="auto"/>
              <w:left w:val="single" w:sz="6" w:space="0" w:color="auto"/>
              <w:bottom w:val="single" w:sz="4" w:space="0" w:color="auto"/>
              <w:right w:val="single" w:sz="6" w:space="0" w:color="auto"/>
            </w:tcBorders>
          </w:tcPr>
          <w:p w14:paraId="0C2E5616" w14:textId="77777777" w:rsidR="000E0705" w:rsidRPr="00AF4322" w:rsidRDefault="000E0705" w:rsidP="00B244A4">
            <w:pPr>
              <w:pStyle w:val="boxstyle"/>
              <w:spacing w:before="120" w:after="120"/>
              <w:ind w:left="35"/>
              <w:jc w:val="left"/>
            </w:pPr>
            <w:r>
              <w:br/>
            </w:r>
          </w:p>
        </w:tc>
      </w:tr>
    </w:tbl>
    <w:p w14:paraId="1AF143FA" w14:textId="6A692215" w:rsidR="00C0582B" w:rsidRPr="007363DF" w:rsidRDefault="00C0582B" w:rsidP="004B7606">
      <w:pPr>
        <w:pStyle w:val="Heading4"/>
        <w:keepNext/>
        <w:spacing w:before="240" w:after="240"/>
        <w:jc w:val="left"/>
      </w:pPr>
      <w:r w:rsidRPr="007363DF">
        <w:t xml:space="preserve">ASX </w:t>
      </w:r>
      <w:r w:rsidR="000E7CDB">
        <w:t xml:space="preserve">compliance </w:t>
      </w:r>
      <w:r w:rsidRPr="007363DF">
        <w:t>contact details</w:t>
      </w:r>
      <w:r w:rsidRPr="003E12F1">
        <w:rPr>
          <w:rStyle w:val="FootnoteReference"/>
          <w:b w:val="0"/>
          <w:color w:val="000000"/>
          <w:position w:val="0"/>
          <w:sz w:val="22"/>
          <w:szCs w:val="22"/>
          <w:vertAlign w:val="superscript"/>
          <w:lang w:val="en-AU"/>
        </w:rPr>
        <w:footnoteReference w:id="11"/>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C0582B" w:rsidRPr="007363DF" w14:paraId="56328963" w14:textId="77777777" w:rsidTr="000E7CDB">
        <w:trPr>
          <w:cantSplit/>
        </w:trPr>
        <w:tc>
          <w:tcPr>
            <w:tcW w:w="2977" w:type="dxa"/>
            <w:tcBorders>
              <w:top w:val="single" w:sz="4" w:space="0" w:color="auto"/>
              <w:left w:val="single" w:sz="6" w:space="0" w:color="auto"/>
              <w:bottom w:val="single" w:sz="4" w:space="0" w:color="auto"/>
              <w:right w:val="nil"/>
            </w:tcBorders>
          </w:tcPr>
          <w:p w14:paraId="34C99B72" w14:textId="77777777" w:rsidR="00C0582B" w:rsidRPr="007363DF" w:rsidRDefault="00C0582B" w:rsidP="00C0582B">
            <w:pPr>
              <w:pStyle w:val="boxstyle"/>
              <w:spacing w:before="120" w:after="120"/>
              <w:jc w:val="left"/>
            </w:pPr>
            <w:r w:rsidRPr="007363DF">
              <w:t>Full name and title of ASX contact(s)</w:t>
            </w:r>
          </w:p>
        </w:tc>
        <w:tc>
          <w:tcPr>
            <w:tcW w:w="6095" w:type="dxa"/>
            <w:tcBorders>
              <w:top w:val="single" w:sz="4" w:space="0" w:color="auto"/>
              <w:left w:val="single" w:sz="6" w:space="0" w:color="auto"/>
              <w:bottom w:val="single" w:sz="4" w:space="0" w:color="auto"/>
              <w:right w:val="single" w:sz="6" w:space="0" w:color="auto"/>
            </w:tcBorders>
          </w:tcPr>
          <w:p w14:paraId="355D4526" w14:textId="77777777" w:rsidR="00C0582B" w:rsidRPr="007363DF" w:rsidRDefault="00C0582B" w:rsidP="00B43E31">
            <w:pPr>
              <w:pStyle w:val="boxstyle"/>
              <w:spacing w:before="120" w:after="120"/>
              <w:ind w:left="35"/>
              <w:jc w:val="left"/>
            </w:pPr>
          </w:p>
        </w:tc>
      </w:tr>
      <w:tr w:rsidR="00C0582B" w:rsidRPr="007363DF" w14:paraId="17EDAEB7" w14:textId="77777777" w:rsidTr="000E7CDB">
        <w:trPr>
          <w:cantSplit/>
        </w:trPr>
        <w:tc>
          <w:tcPr>
            <w:tcW w:w="2977" w:type="dxa"/>
            <w:tcBorders>
              <w:top w:val="single" w:sz="4" w:space="0" w:color="auto"/>
              <w:left w:val="single" w:sz="6" w:space="0" w:color="auto"/>
              <w:bottom w:val="single" w:sz="4" w:space="0" w:color="auto"/>
              <w:right w:val="nil"/>
            </w:tcBorders>
          </w:tcPr>
          <w:p w14:paraId="6BCD78D9" w14:textId="77777777" w:rsidR="00C0582B" w:rsidRPr="007363DF" w:rsidRDefault="00C0582B" w:rsidP="00C0582B">
            <w:pPr>
              <w:pStyle w:val="boxstyle"/>
              <w:spacing w:before="120" w:after="120"/>
              <w:jc w:val="left"/>
            </w:pPr>
            <w:r w:rsidRPr="007363DF">
              <w:t>Business address of ASX contact(s)</w:t>
            </w:r>
          </w:p>
        </w:tc>
        <w:tc>
          <w:tcPr>
            <w:tcW w:w="6095" w:type="dxa"/>
            <w:tcBorders>
              <w:top w:val="single" w:sz="4" w:space="0" w:color="auto"/>
              <w:left w:val="single" w:sz="6" w:space="0" w:color="auto"/>
              <w:bottom w:val="single" w:sz="4" w:space="0" w:color="auto"/>
              <w:right w:val="single" w:sz="6" w:space="0" w:color="auto"/>
            </w:tcBorders>
          </w:tcPr>
          <w:p w14:paraId="44A20D86" w14:textId="77777777" w:rsidR="00C0582B" w:rsidRPr="007363DF" w:rsidRDefault="00C0582B" w:rsidP="00B43E31">
            <w:pPr>
              <w:pStyle w:val="boxstyle"/>
              <w:spacing w:before="120" w:after="120"/>
              <w:ind w:left="35"/>
              <w:jc w:val="left"/>
            </w:pPr>
          </w:p>
        </w:tc>
      </w:tr>
      <w:tr w:rsidR="00C0582B" w:rsidRPr="007363DF" w14:paraId="03EE7CAB" w14:textId="77777777" w:rsidTr="000E7CDB">
        <w:trPr>
          <w:cantSplit/>
        </w:trPr>
        <w:tc>
          <w:tcPr>
            <w:tcW w:w="2977" w:type="dxa"/>
            <w:tcBorders>
              <w:top w:val="single" w:sz="4" w:space="0" w:color="auto"/>
              <w:left w:val="single" w:sz="6" w:space="0" w:color="auto"/>
              <w:bottom w:val="single" w:sz="4" w:space="0" w:color="auto"/>
              <w:right w:val="nil"/>
            </w:tcBorders>
          </w:tcPr>
          <w:p w14:paraId="14545E93" w14:textId="77777777" w:rsidR="00C0582B" w:rsidRPr="007363DF" w:rsidRDefault="00C0582B" w:rsidP="00C0582B">
            <w:pPr>
              <w:pStyle w:val="boxstyle"/>
              <w:spacing w:before="120" w:after="120"/>
              <w:jc w:val="left"/>
            </w:pPr>
            <w:r w:rsidRPr="007363DF">
              <w:t>Business phone number of ASX contact(s)</w:t>
            </w:r>
          </w:p>
        </w:tc>
        <w:tc>
          <w:tcPr>
            <w:tcW w:w="6095" w:type="dxa"/>
            <w:tcBorders>
              <w:top w:val="single" w:sz="4" w:space="0" w:color="auto"/>
              <w:left w:val="single" w:sz="6" w:space="0" w:color="auto"/>
              <w:bottom w:val="single" w:sz="4" w:space="0" w:color="auto"/>
              <w:right w:val="single" w:sz="6" w:space="0" w:color="auto"/>
            </w:tcBorders>
          </w:tcPr>
          <w:p w14:paraId="03BCFACF" w14:textId="77777777" w:rsidR="00C0582B" w:rsidRPr="007363DF" w:rsidRDefault="00C0582B" w:rsidP="00B43E31">
            <w:pPr>
              <w:pStyle w:val="boxstyle"/>
              <w:spacing w:before="120" w:after="120"/>
              <w:ind w:left="35"/>
              <w:jc w:val="left"/>
            </w:pPr>
          </w:p>
        </w:tc>
      </w:tr>
      <w:tr w:rsidR="00C0582B" w:rsidRPr="007363DF" w14:paraId="46058336" w14:textId="77777777" w:rsidTr="000E7CDB">
        <w:trPr>
          <w:cantSplit/>
        </w:trPr>
        <w:tc>
          <w:tcPr>
            <w:tcW w:w="2977" w:type="dxa"/>
            <w:tcBorders>
              <w:top w:val="single" w:sz="4" w:space="0" w:color="auto"/>
              <w:left w:val="single" w:sz="6" w:space="0" w:color="auto"/>
              <w:bottom w:val="single" w:sz="4" w:space="0" w:color="auto"/>
              <w:right w:val="nil"/>
            </w:tcBorders>
          </w:tcPr>
          <w:p w14:paraId="6F3158B3" w14:textId="77777777" w:rsidR="00C0582B" w:rsidRPr="007363DF" w:rsidRDefault="00C0582B" w:rsidP="00C0582B">
            <w:pPr>
              <w:pStyle w:val="boxstyle"/>
              <w:spacing w:before="120" w:after="120"/>
              <w:jc w:val="left"/>
            </w:pPr>
            <w:r w:rsidRPr="007363DF">
              <w:t>Mobile phone number of ASX contact(s)</w:t>
            </w:r>
          </w:p>
        </w:tc>
        <w:tc>
          <w:tcPr>
            <w:tcW w:w="6095" w:type="dxa"/>
            <w:tcBorders>
              <w:top w:val="single" w:sz="4" w:space="0" w:color="auto"/>
              <w:left w:val="single" w:sz="6" w:space="0" w:color="auto"/>
              <w:bottom w:val="single" w:sz="4" w:space="0" w:color="auto"/>
              <w:right w:val="single" w:sz="6" w:space="0" w:color="auto"/>
            </w:tcBorders>
          </w:tcPr>
          <w:p w14:paraId="5324CE27" w14:textId="77777777" w:rsidR="00C0582B" w:rsidRPr="007363DF" w:rsidRDefault="00C0582B" w:rsidP="00B43E31">
            <w:pPr>
              <w:pStyle w:val="boxstyle"/>
              <w:spacing w:before="120" w:after="120"/>
              <w:ind w:left="35"/>
              <w:jc w:val="left"/>
            </w:pPr>
          </w:p>
        </w:tc>
      </w:tr>
      <w:tr w:rsidR="00C0582B" w:rsidRPr="007363DF" w14:paraId="651C66A9" w14:textId="77777777" w:rsidTr="000E7CDB">
        <w:trPr>
          <w:cantSplit/>
        </w:trPr>
        <w:tc>
          <w:tcPr>
            <w:tcW w:w="2977" w:type="dxa"/>
            <w:tcBorders>
              <w:top w:val="single" w:sz="4" w:space="0" w:color="auto"/>
              <w:left w:val="single" w:sz="6" w:space="0" w:color="auto"/>
              <w:bottom w:val="single" w:sz="4" w:space="0" w:color="auto"/>
              <w:right w:val="nil"/>
            </w:tcBorders>
          </w:tcPr>
          <w:p w14:paraId="5C878EAD" w14:textId="77777777" w:rsidR="00C0582B" w:rsidRPr="007363DF" w:rsidRDefault="00C0582B" w:rsidP="00C0582B">
            <w:pPr>
              <w:pStyle w:val="boxstyle"/>
              <w:spacing w:before="120" w:after="120"/>
              <w:jc w:val="left"/>
            </w:pPr>
            <w:r w:rsidRPr="007363DF">
              <w:t>Email address of ASX contact(s)</w:t>
            </w:r>
          </w:p>
        </w:tc>
        <w:tc>
          <w:tcPr>
            <w:tcW w:w="6095" w:type="dxa"/>
            <w:tcBorders>
              <w:top w:val="single" w:sz="4" w:space="0" w:color="auto"/>
              <w:left w:val="single" w:sz="6" w:space="0" w:color="auto"/>
              <w:bottom w:val="single" w:sz="4" w:space="0" w:color="auto"/>
              <w:right w:val="single" w:sz="6" w:space="0" w:color="auto"/>
            </w:tcBorders>
          </w:tcPr>
          <w:p w14:paraId="57795771" w14:textId="77777777" w:rsidR="00C0582B" w:rsidRPr="007363DF" w:rsidRDefault="00C0582B" w:rsidP="00B43E31">
            <w:pPr>
              <w:pStyle w:val="boxstyle"/>
              <w:spacing w:before="120" w:after="120"/>
              <w:ind w:left="35"/>
              <w:jc w:val="left"/>
            </w:pPr>
          </w:p>
        </w:tc>
      </w:tr>
    </w:tbl>
    <w:p w14:paraId="0D9B4EB8" w14:textId="5E4D7E8E" w:rsidR="000E7CDB" w:rsidRPr="00834FCE" w:rsidRDefault="00EB55DE" w:rsidP="000E7CDB">
      <w:pPr>
        <w:pStyle w:val="Heading4"/>
        <w:keepNext/>
        <w:spacing w:before="240" w:after="240"/>
        <w:jc w:val="left"/>
      </w:pPr>
      <w:r>
        <w:t>I</w:t>
      </w:r>
      <w:r w:rsidR="000E7CDB" w:rsidRPr="00834FCE">
        <w:t>nvestor relations contact details</w:t>
      </w:r>
    </w:p>
    <w:tbl>
      <w:tblPr>
        <w:tblW w:w="9072" w:type="dxa"/>
        <w:tblLayout w:type="fixed"/>
        <w:tblCellMar>
          <w:left w:w="107" w:type="dxa"/>
          <w:right w:w="107" w:type="dxa"/>
        </w:tblCellMar>
        <w:tblLook w:val="0000" w:firstRow="0" w:lastRow="0" w:firstColumn="0" w:lastColumn="0" w:noHBand="0" w:noVBand="0"/>
      </w:tblPr>
      <w:tblGrid>
        <w:gridCol w:w="2977"/>
        <w:gridCol w:w="6095"/>
      </w:tblGrid>
      <w:tr w:rsidR="000E7CDB" w:rsidRPr="00834FCE" w14:paraId="5C71B87D" w14:textId="77777777" w:rsidTr="00B244A4">
        <w:trPr>
          <w:cantSplit/>
        </w:trPr>
        <w:tc>
          <w:tcPr>
            <w:tcW w:w="2977" w:type="dxa"/>
            <w:tcBorders>
              <w:top w:val="single" w:sz="4" w:space="0" w:color="auto"/>
              <w:left w:val="single" w:sz="6" w:space="0" w:color="auto"/>
              <w:bottom w:val="single" w:sz="4" w:space="0" w:color="auto"/>
              <w:right w:val="nil"/>
            </w:tcBorders>
          </w:tcPr>
          <w:p w14:paraId="1A279CD9" w14:textId="77777777" w:rsidR="000E7CDB" w:rsidRPr="00834FCE" w:rsidRDefault="000E7CDB" w:rsidP="00B244A4">
            <w:pPr>
              <w:pStyle w:val="boxstyle"/>
              <w:spacing w:before="120" w:after="120"/>
              <w:jc w:val="left"/>
            </w:pPr>
            <w:r w:rsidRPr="00834FCE">
              <w:t>Full name and title of person responsible for investor relations</w:t>
            </w:r>
          </w:p>
        </w:tc>
        <w:tc>
          <w:tcPr>
            <w:tcW w:w="6095" w:type="dxa"/>
            <w:tcBorders>
              <w:top w:val="single" w:sz="4" w:space="0" w:color="auto"/>
              <w:left w:val="single" w:sz="6" w:space="0" w:color="auto"/>
              <w:bottom w:val="single" w:sz="4" w:space="0" w:color="auto"/>
              <w:right w:val="single" w:sz="6" w:space="0" w:color="auto"/>
            </w:tcBorders>
          </w:tcPr>
          <w:p w14:paraId="7CB8E68D" w14:textId="77777777" w:rsidR="000E7CDB" w:rsidRPr="00834FCE" w:rsidRDefault="000E7CDB" w:rsidP="00B244A4">
            <w:pPr>
              <w:pStyle w:val="boxstyle"/>
              <w:spacing w:before="120" w:after="120"/>
              <w:ind w:left="35"/>
              <w:jc w:val="left"/>
            </w:pPr>
          </w:p>
        </w:tc>
      </w:tr>
      <w:tr w:rsidR="000E7CDB" w:rsidRPr="00834FCE" w14:paraId="375BB944" w14:textId="77777777" w:rsidTr="00B244A4">
        <w:trPr>
          <w:cantSplit/>
        </w:trPr>
        <w:tc>
          <w:tcPr>
            <w:tcW w:w="2977" w:type="dxa"/>
            <w:tcBorders>
              <w:top w:val="single" w:sz="4" w:space="0" w:color="auto"/>
              <w:left w:val="single" w:sz="6" w:space="0" w:color="auto"/>
              <w:bottom w:val="single" w:sz="4" w:space="0" w:color="auto"/>
              <w:right w:val="nil"/>
            </w:tcBorders>
          </w:tcPr>
          <w:p w14:paraId="11BF8AA0" w14:textId="77777777" w:rsidR="000E7CDB" w:rsidRPr="00834FCE" w:rsidRDefault="000E7CDB" w:rsidP="00B244A4">
            <w:pPr>
              <w:pStyle w:val="boxstyle"/>
              <w:spacing w:before="120" w:after="120"/>
              <w:jc w:val="left"/>
            </w:pPr>
            <w:r w:rsidRPr="00834FCE">
              <w:t>Business phone number of person responsible for investor relations</w:t>
            </w:r>
          </w:p>
        </w:tc>
        <w:tc>
          <w:tcPr>
            <w:tcW w:w="6095" w:type="dxa"/>
            <w:tcBorders>
              <w:top w:val="single" w:sz="4" w:space="0" w:color="auto"/>
              <w:left w:val="single" w:sz="6" w:space="0" w:color="auto"/>
              <w:bottom w:val="single" w:sz="4" w:space="0" w:color="auto"/>
              <w:right w:val="single" w:sz="6" w:space="0" w:color="auto"/>
            </w:tcBorders>
          </w:tcPr>
          <w:p w14:paraId="7C35CF39" w14:textId="77777777" w:rsidR="000E7CDB" w:rsidRPr="00834FCE" w:rsidRDefault="000E7CDB" w:rsidP="00B244A4">
            <w:pPr>
              <w:pStyle w:val="boxstyle"/>
              <w:spacing w:before="120" w:after="120"/>
              <w:ind w:left="35"/>
              <w:jc w:val="left"/>
            </w:pPr>
          </w:p>
        </w:tc>
      </w:tr>
      <w:tr w:rsidR="000E7CDB" w:rsidRPr="00834FCE" w14:paraId="2C2BF679" w14:textId="77777777" w:rsidTr="00B244A4">
        <w:trPr>
          <w:cantSplit/>
        </w:trPr>
        <w:tc>
          <w:tcPr>
            <w:tcW w:w="2977" w:type="dxa"/>
            <w:tcBorders>
              <w:top w:val="single" w:sz="4" w:space="0" w:color="auto"/>
              <w:left w:val="single" w:sz="6" w:space="0" w:color="auto"/>
              <w:bottom w:val="single" w:sz="4" w:space="0" w:color="auto"/>
              <w:right w:val="nil"/>
            </w:tcBorders>
          </w:tcPr>
          <w:p w14:paraId="54DF2D69" w14:textId="77777777" w:rsidR="000E7CDB" w:rsidRPr="00834FCE" w:rsidRDefault="000E7CDB" w:rsidP="00B244A4">
            <w:pPr>
              <w:pStyle w:val="boxstyle"/>
              <w:spacing w:before="120" w:after="120"/>
              <w:jc w:val="left"/>
            </w:pPr>
            <w:r w:rsidRPr="00834FCE">
              <w:lastRenderedPageBreak/>
              <w:t>Email address of person responsible for investor relations</w:t>
            </w:r>
          </w:p>
        </w:tc>
        <w:tc>
          <w:tcPr>
            <w:tcW w:w="6095" w:type="dxa"/>
            <w:tcBorders>
              <w:top w:val="single" w:sz="4" w:space="0" w:color="auto"/>
              <w:left w:val="single" w:sz="6" w:space="0" w:color="auto"/>
              <w:bottom w:val="single" w:sz="4" w:space="0" w:color="auto"/>
              <w:right w:val="single" w:sz="6" w:space="0" w:color="auto"/>
            </w:tcBorders>
          </w:tcPr>
          <w:p w14:paraId="10DDE878" w14:textId="77777777" w:rsidR="000E7CDB" w:rsidRPr="00834FCE" w:rsidRDefault="000E7CDB" w:rsidP="00B244A4">
            <w:pPr>
              <w:pStyle w:val="boxstyle"/>
              <w:spacing w:before="120" w:after="120"/>
              <w:ind w:left="35"/>
              <w:jc w:val="left"/>
            </w:pPr>
          </w:p>
        </w:tc>
      </w:tr>
    </w:tbl>
    <w:p w14:paraId="2D9B403F" w14:textId="4E4C23F8" w:rsidR="00FB4D28" w:rsidRPr="007363DF" w:rsidRDefault="003D63C4" w:rsidP="00AA5FE4">
      <w:pPr>
        <w:pStyle w:val="Heading4"/>
        <w:keepNext/>
        <w:spacing w:before="240" w:after="240"/>
        <w:jc w:val="left"/>
      </w:pPr>
      <w:r>
        <w:t>A</w:t>
      </w:r>
      <w:r w:rsidR="00FB4D28" w:rsidRPr="007363DF">
        <w:t>udit</w:t>
      </w:r>
      <w:r w:rsidR="00AA5FE4" w:rsidRPr="007363DF">
        <w:t>or</w:t>
      </w:r>
      <w:r w:rsidR="00FB4D28" w:rsidRPr="007363DF">
        <w:t xml:space="preserve"> details</w:t>
      </w:r>
      <w:r w:rsidR="00150B7D" w:rsidRPr="003E12F1">
        <w:rPr>
          <w:rStyle w:val="FootnoteReference"/>
          <w:b w:val="0"/>
          <w:color w:val="000000"/>
          <w:position w:val="0"/>
          <w:sz w:val="22"/>
          <w:szCs w:val="22"/>
          <w:vertAlign w:val="superscript"/>
          <w:lang w:val="en-AU"/>
        </w:rPr>
        <w:footnoteReference w:id="12"/>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FB4D28" w:rsidRPr="007363DF" w14:paraId="46DA8771" w14:textId="77777777" w:rsidTr="006A4A46">
        <w:trPr>
          <w:cantSplit/>
        </w:trPr>
        <w:tc>
          <w:tcPr>
            <w:tcW w:w="2977" w:type="dxa"/>
            <w:tcBorders>
              <w:top w:val="single" w:sz="4" w:space="0" w:color="auto"/>
              <w:left w:val="single" w:sz="6" w:space="0" w:color="auto"/>
              <w:bottom w:val="single" w:sz="4" w:space="0" w:color="auto"/>
              <w:right w:val="nil"/>
            </w:tcBorders>
          </w:tcPr>
          <w:p w14:paraId="37FC84E2" w14:textId="77777777" w:rsidR="00FB4D28" w:rsidRPr="007363DF" w:rsidRDefault="00FB4D28" w:rsidP="00150B7D">
            <w:pPr>
              <w:pStyle w:val="boxstyle"/>
              <w:spacing w:before="120" w:after="120"/>
              <w:jc w:val="left"/>
            </w:pPr>
            <w:r w:rsidRPr="007363DF">
              <w:t>Full name of auditor</w:t>
            </w:r>
          </w:p>
        </w:tc>
        <w:tc>
          <w:tcPr>
            <w:tcW w:w="6095" w:type="dxa"/>
            <w:tcBorders>
              <w:top w:val="single" w:sz="4" w:space="0" w:color="auto"/>
              <w:left w:val="single" w:sz="6" w:space="0" w:color="auto"/>
              <w:bottom w:val="single" w:sz="4" w:space="0" w:color="auto"/>
              <w:right w:val="single" w:sz="6" w:space="0" w:color="auto"/>
            </w:tcBorders>
          </w:tcPr>
          <w:p w14:paraId="6D829D54" w14:textId="77777777" w:rsidR="00FB4D28" w:rsidRPr="007363DF" w:rsidRDefault="00FB4D28" w:rsidP="00B43E31">
            <w:pPr>
              <w:pStyle w:val="boxstyle"/>
              <w:spacing w:before="120" w:after="120"/>
              <w:ind w:left="35"/>
              <w:jc w:val="left"/>
            </w:pPr>
          </w:p>
        </w:tc>
      </w:tr>
    </w:tbl>
    <w:p w14:paraId="488AD17E" w14:textId="387A1152" w:rsidR="004A53A2" w:rsidRPr="007363DF" w:rsidRDefault="00EB55DE" w:rsidP="004B7606">
      <w:pPr>
        <w:pStyle w:val="Heading4"/>
        <w:keepNext/>
        <w:spacing w:before="240" w:after="240"/>
        <w:jc w:val="left"/>
      </w:pPr>
      <w:r>
        <w:t>R</w:t>
      </w:r>
      <w:r w:rsidR="004A53A2" w:rsidRPr="007363DF">
        <w:t>egistry details</w:t>
      </w:r>
      <w:r w:rsidR="0083466F" w:rsidRPr="003E12F1">
        <w:rPr>
          <w:rStyle w:val="FootnoteReference"/>
          <w:b w:val="0"/>
          <w:color w:val="000000"/>
          <w:position w:val="0"/>
          <w:sz w:val="22"/>
          <w:szCs w:val="22"/>
          <w:vertAlign w:val="superscript"/>
          <w:lang w:val="en-AU"/>
        </w:rPr>
        <w:footnoteReference w:id="13"/>
      </w:r>
    </w:p>
    <w:tbl>
      <w:tblPr>
        <w:tblW w:w="0" w:type="auto"/>
        <w:tblLayout w:type="fixed"/>
        <w:tblCellMar>
          <w:left w:w="107" w:type="dxa"/>
          <w:right w:w="107" w:type="dxa"/>
        </w:tblCellMar>
        <w:tblLook w:val="0000" w:firstRow="0" w:lastRow="0" w:firstColumn="0" w:lastColumn="0" w:noHBand="0" w:noVBand="0"/>
      </w:tblPr>
      <w:tblGrid>
        <w:gridCol w:w="2977"/>
        <w:gridCol w:w="6095"/>
      </w:tblGrid>
      <w:tr w:rsidR="00C0582B" w:rsidRPr="007363DF" w14:paraId="21CF7891" w14:textId="77777777" w:rsidTr="006A4A46">
        <w:trPr>
          <w:cantSplit/>
        </w:trPr>
        <w:tc>
          <w:tcPr>
            <w:tcW w:w="2977" w:type="dxa"/>
            <w:tcBorders>
              <w:top w:val="single" w:sz="4" w:space="0" w:color="auto"/>
              <w:left w:val="single" w:sz="6" w:space="0" w:color="auto"/>
              <w:bottom w:val="single" w:sz="4" w:space="0" w:color="auto"/>
              <w:right w:val="nil"/>
            </w:tcBorders>
          </w:tcPr>
          <w:p w14:paraId="1093A7A4" w14:textId="77777777" w:rsidR="00C0582B" w:rsidRPr="007363DF" w:rsidRDefault="00C0582B" w:rsidP="00C0582B">
            <w:pPr>
              <w:pStyle w:val="boxstyle"/>
              <w:spacing w:before="120" w:after="120"/>
              <w:jc w:val="left"/>
            </w:pPr>
            <w:r w:rsidRPr="007363DF">
              <w:t>Name of securities registry</w:t>
            </w:r>
          </w:p>
        </w:tc>
        <w:tc>
          <w:tcPr>
            <w:tcW w:w="6095" w:type="dxa"/>
            <w:tcBorders>
              <w:top w:val="single" w:sz="4" w:space="0" w:color="auto"/>
              <w:left w:val="single" w:sz="6" w:space="0" w:color="auto"/>
              <w:bottom w:val="single" w:sz="4" w:space="0" w:color="auto"/>
              <w:right w:val="single" w:sz="6" w:space="0" w:color="auto"/>
            </w:tcBorders>
          </w:tcPr>
          <w:p w14:paraId="0B930264" w14:textId="77777777" w:rsidR="00C0582B" w:rsidRPr="007363DF" w:rsidRDefault="00C0582B" w:rsidP="00B43E31">
            <w:pPr>
              <w:pStyle w:val="boxstyle"/>
              <w:spacing w:before="120" w:after="120"/>
              <w:ind w:left="35"/>
              <w:jc w:val="left"/>
            </w:pPr>
          </w:p>
        </w:tc>
      </w:tr>
      <w:tr w:rsidR="00C0582B" w:rsidRPr="007363DF" w14:paraId="7066F491" w14:textId="77777777" w:rsidTr="00754254">
        <w:trPr>
          <w:cantSplit/>
        </w:trPr>
        <w:tc>
          <w:tcPr>
            <w:tcW w:w="2977" w:type="dxa"/>
            <w:tcBorders>
              <w:top w:val="single" w:sz="4" w:space="0" w:color="auto"/>
              <w:left w:val="single" w:sz="6" w:space="0" w:color="auto"/>
              <w:bottom w:val="single" w:sz="4" w:space="0" w:color="auto"/>
              <w:right w:val="nil"/>
            </w:tcBorders>
          </w:tcPr>
          <w:p w14:paraId="2F511C08" w14:textId="77777777" w:rsidR="00C0582B" w:rsidRPr="007363DF" w:rsidRDefault="00C0582B" w:rsidP="00B43E31">
            <w:pPr>
              <w:pStyle w:val="boxstyle"/>
              <w:spacing w:before="120" w:after="120"/>
              <w:jc w:val="left"/>
            </w:pPr>
            <w:r w:rsidRPr="007363DF">
              <w:t>Address of securities registry</w:t>
            </w:r>
          </w:p>
        </w:tc>
        <w:tc>
          <w:tcPr>
            <w:tcW w:w="6095" w:type="dxa"/>
            <w:tcBorders>
              <w:top w:val="single" w:sz="4" w:space="0" w:color="auto"/>
              <w:left w:val="single" w:sz="6" w:space="0" w:color="auto"/>
              <w:bottom w:val="single" w:sz="4" w:space="0" w:color="auto"/>
              <w:right w:val="single" w:sz="6" w:space="0" w:color="auto"/>
            </w:tcBorders>
          </w:tcPr>
          <w:p w14:paraId="55AD3213" w14:textId="77777777" w:rsidR="00C0582B" w:rsidRPr="007363DF" w:rsidRDefault="00C0582B" w:rsidP="00B43E31">
            <w:pPr>
              <w:pStyle w:val="boxstyle"/>
              <w:spacing w:before="120" w:after="120"/>
              <w:ind w:left="35"/>
              <w:jc w:val="left"/>
            </w:pPr>
          </w:p>
        </w:tc>
      </w:tr>
      <w:tr w:rsidR="00C0582B" w:rsidRPr="007363DF" w14:paraId="56099BCA" w14:textId="77777777" w:rsidTr="00754254">
        <w:trPr>
          <w:cantSplit/>
        </w:trPr>
        <w:tc>
          <w:tcPr>
            <w:tcW w:w="2977" w:type="dxa"/>
            <w:tcBorders>
              <w:top w:val="single" w:sz="4" w:space="0" w:color="auto"/>
              <w:left w:val="single" w:sz="6" w:space="0" w:color="auto"/>
              <w:bottom w:val="single" w:sz="4" w:space="0" w:color="auto"/>
              <w:right w:val="single" w:sz="4" w:space="0" w:color="auto"/>
            </w:tcBorders>
          </w:tcPr>
          <w:p w14:paraId="38C14D92" w14:textId="77777777" w:rsidR="00C0582B" w:rsidRPr="007363DF" w:rsidRDefault="00C0582B" w:rsidP="00B43E31">
            <w:pPr>
              <w:pStyle w:val="boxstyle"/>
              <w:spacing w:before="120" w:after="120"/>
              <w:jc w:val="left"/>
            </w:pPr>
            <w:r w:rsidRPr="007363DF">
              <w:t>Phone number of securities registry</w:t>
            </w:r>
          </w:p>
        </w:tc>
        <w:tc>
          <w:tcPr>
            <w:tcW w:w="6095" w:type="dxa"/>
            <w:tcBorders>
              <w:top w:val="single" w:sz="4" w:space="0" w:color="auto"/>
              <w:left w:val="single" w:sz="4" w:space="0" w:color="auto"/>
              <w:bottom w:val="single" w:sz="4" w:space="0" w:color="auto"/>
              <w:right w:val="single" w:sz="6" w:space="0" w:color="auto"/>
            </w:tcBorders>
          </w:tcPr>
          <w:p w14:paraId="6AC9AD48" w14:textId="77777777" w:rsidR="00C0582B" w:rsidRPr="007363DF" w:rsidRDefault="00C0582B" w:rsidP="00B43E31">
            <w:pPr>
              <w:pStyle w:val="boxstyle"/>
              <w:spacing w:before="120" w:after="120"/>
              <w:ind w:left="35"/>
              <w:jc w:val="left"/>
            </w:pPr>
          </w:p>
        </w:tc>
      </w:tr>
      <w:tr w:rsidR="00C0582B" w:rsidRPr="007363DF" w14:paraId="10427BB4" w14:textId="77777777" w:rsidTr="00754254">
        <w:trPr>
          <w:cantSplit/>
        </w:trPr>
        <w:tc>
          <w:tcPr>
            <w:tcW w:w="2977" w:type="dxa"/>
            <w:tcBorders>
              <w:top w:val="single" w:sz="4" w:space="0" w:color="auto"/>
              <w:left w:val="single" w:sz="6" w:space="0" w:color="auto"/>
              <w:bottom w:val="single" w:sz="4" w:space="0" w:color="auto"/>
              <w:right w:val="single" w:sz="4" w:space="0" w:color="auto"/>
            </w:tcBorders>
          </w:tcPr>
          <w:p w14:paraId="49AA7F4E" w14:textId="77777777" w:rsidR="00C0582B" w:rsidRPr="007363DF" w:rsidRDefault="00C0582B" w:rsidP="00B43E31">
            <w:pPr>
              <w:pStyle w:val="boxstyle"/>
              <w:spacing w:before="120" w:after="120"/>
              <w:jc w:val="left"/>
            </w:pPr>
            <w:r w:rsidRPr="007363DF">
              <w:t>Fax number of securities registry</w:t>
            </w:r>
          </w:p>
        </w:tc>
        <w:tc>
          <w:tcPr>
            <w:tcW w:w="6095" w:type="dxa"/>
            <w:tcBorders>
              <w:top w:val="single" w:sz="4" w:space="0" w:color="auto"/>
              <w:left w:val="single" w:sz="4" w:space="0" w:color="auto"/>
              <w:bottom w:val="single" w:sz="4" w:space="0" w:color="auto"/>
              <w:right w:val="single" w:sz="6" w:space="0" w:color="auto"/>
            </w:tcBorders>
          </w:tcPr>
          <w:p w14:paraId="2CE2B4E5" w14:textId="77777777" w:rsidR="00C0582B" w:rsidRPr="007363DF" w:rsidRDefault="00C0582B" w:rsidP="00B43E31">
            <w:pPr>
              <w:pStyle w:val="boxstyle"/>
              <w:spacing w:before="120" w:after="120"/>
              <w:ind w:left="35"/>
              <w:jc w:val="left"/>
            </w:pPr>
          </w:p>
        </w:tc>
      </w:tr>
      <w:tr w:rsidR="00C0582B" w:rsidRPr="007363DF" w14:paraId="17E77272" w14:textId="77777777" w:rsidTr="006A4A46">
        <w:trPr>
          <w:cantSplit/>
        </w:trPr>
        <w:tc>
          <w:tcPr>
            <w:tcW w:w="2977" w:type="dxa"/>
            <w:tcBorders>
              <w:top w:val="single" w:sz="4" w:space="0" w:color="auto"/>
              <w:left w:val="single" w:sz="6" w:space="0" w:color="auto"/>
              <w:bottom w:val="single" w:sz="4" w:space="0" w:color="auto"/>
              <w:right w:val="nil"/>
            </w:tcBorders>
          </w:tcPr>
          <w:p w14:paraId="619058F1" w14:textId="77777777" w:rsidR="00C0582B" w:rsidRPr="007363DF" w:rsidRDefault="00C0582B" w:rsidP="00B43E31">
            <w:pPr>
              <w:pStyle w:val="boxstyle"/>
              <w:spacing w:before="120" w:after="120"/>
              <w:jc w:val="left"/>
            </w:pPr>
            <w:r w:rsidRPr="007363DF">
              <w:t>Email address of securities registry</w:t>
            </w:r>
          </w:p>
        </w:tc>
        <w:tc>
          <w:tcPr>
            <w:tcW w:w="6095" w:type="dxa"/>
            <w:tcBorders>
              <w:top w:val="single" w:sz="4" w:space="0" w:color="auto"/>
              <w:left w:val="single" w:sz="6" w:space="0" w:color="auto"/>
              <w:bottom w:val="single" w:sz="4" w:space="0" w:color="auto"/>
              <w:right w:val="single" w:sz="6" w:space="0" w:color="auto"/>
            </w:tcBorders>
          </w:tcPr>
          <w:p w14:paraId="79B10A5C" w14:textId="77777777" w:rsidR="00C0582B" w:rsidRPr="007363DF" w:rsidRDefault="00C0582B" w:rsidP="00B43E31">
            <w:pPr>
              <w:pStyle w:val="boxstyle"/>
              <w:spacing w:before="120" w:after="120"/>
              <w:ind w:left="35"/>
              <w:jc w:val="left"/>
            </w:pPr>
          </w:p>
        </w:tc>
      </w:tr>
      <w:tr w:rsidR="00F005C3" w:rsidRPr="007363DF" w14:paraId="5754ABF5" w14:textId="77777777" w:rsidTr="006A4A46">
        <w:trPr>
          <w:cantSplit/>
        </w:trPr>
        <w:tc>
          <w:tcPr>
            <w:tcW w:w="2977" w:type="dxa"/>
            <w:tcBorders>
              <w:top w:val="single" w:sz="4" w:space="0" w:color="auto"/>
              <w:left w:val="single" w:sz="6" w:space="0" w:color="auto"/>
              <w:bottom w:val="single" w:sz="4" w:space="0" w:color="auto"/>
              <w:right w:val="nil"/>
            </w:tcBorders>
          </w:tcPr>
          <w:p w14:paraId="251E3F2E" w14:textId="6E0606C2" w:rsidR="00F005C3" w:rsidRPr="007363DF" w:rsidRDefault="00F005C3" w:rsidP="00C0582B">
            <w:pPr>
              <w:pStyle w:val="boxstyle"/>
              <w:spacing w:before="120" w:after="120"/>
              <w:jc w:val="left"/>
              <w:rPr>
                <w:sz w:val="16"/>
                <w:szCs w:val="16"/>
              </w:rPr>
            </w:pPr>
            <w:r w:rsidRPr="007363DF">
              <w:t>Type of sub</w:t>
            </w:r>
            <w:r w:rsidR="004A6805">
              <w:t>-</w:t>
            </w:r>
            <w:r w:rsidRPr="007363DF">
              <w:t>registers the entity will operate</w:t>
            </w:r>
            <w:r w:rsidR="00C0582B" w:rsidRPr="003E12F1">
              <w:rPr>
                <w:rStyle w:val="FootnoteReference"/>
                <w:position w:val="0"/>
                <w:sz w:val="20"/>
                <w:vertAlign w:val="superscript"/>
              </w:rPr>
              <w:footnoteReference w:id="14"/>
            </w:r>
          </w:p>
        </w:tc>
        <w:tc>
          <w:tcPr>
            <w:tcW w:w="6095" w:type="dxa"/>
            <w:tcBorders>
              <w:top w:val="single" w:sz="4" w:space="0" w:color="auto"/>
              <w:left w:val="single" w:sz="6" w:space="0" w:color="auto"/>
              <w:bottom w:val="single" w:sz="4" w:space="0" w:color="auto"/>
              <w:right w:val="single" w:sz="6" w:space="0" w:color="auto"/>
            </w:tcBorders>
          </w:tcPr>
          <w:p w14:paraId="146A914B" w14:textId="77777777" w:rsidR="00F005C3" w:rsidRPr="007363DF" w:rsidRDefault="00F005C3" w:rsidP="00B43E31">
            <w:pPr>
              <w:pStyle w:val="boxstyle"/>
              <w:spacing w:before="120" w:after="120"/>
              <w:ind w:left="35"/>
              <w:jc w:val="left"/>
            </w:pPr>
          </w:p>
        </w:tc>
      </w:tr>
    </w:tbl>
    <w:p w14:paraId="6655BB4E" w14:textId="5289D16B" w:rsidR="00CB7761" w:rsidRPr="007363DF" w:rsidRDefault="00EB55DE" w:rsidP="004B7606">
      <w:pPr>
        <w:pStyle w:val="Heading4"/>
        <w:keepNext/>
        <w:spacing w:before="240" w:after="240"/>
        <w:jc w:val="left"/>
      </w:pPr>
      <w:r>
        <w:t>K</w:t>
      </w:r>
      <w:r w:rsidR="00CB7761" w:rsidRPr="007363DF">
        <w:t>ey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977"/>
        <w:gridCol w:w="6095"/>
      </w:tblGrid>
      <w:tr w:rsidR="00CB7761" w:rsidRPr="007363DF" w14:paraId="4EDE59D8" w14:textId="77777777" w:rsidTr="000E7CDB">
        <w:trPr>
          <w:cantSplit/>
        </w:trPr>
        <w:tc>
          <w:tcPr>
            <w:tcW w:w="2977" w:type="dxa"/>
          </w:tcPr>
          <w:p w14:paraId="01FF8F5C" w14:textId="0C33E930" w:rsidR="00CB7761" w:rsidRPr="007363DF" w:rsidRDefault="00CB7761" w:rsidP="00A9533F">
            <w:pPr>
              <w:pStyle w:val="boxstyle"/>
              <w:spacing w:before="120" w:after="120"/>
              <w:jc w:val="left"/>
            </w:pPr>
            <w:r w:rsidRPr="007363DF">
              <w:t xml:space="preserve">Annual </w:t>
            </w:r>
            <w:r w:rsidR="00A9533F">
              <w:t>financial year end</w:t>
            </w:r>
            <w:r w:rsidR="00A9533F" w:rsidRPr="007363DF">
              <w:t xml:space="preserve"> </w:t>
            </w:r>
            <w:r w:rsidRPr="007363DF">
              <w:t>date</w:t>
            </w:r>
          </w:p>
        </w:tc>
        <w:tc>
          <w:tcPr>
            <w:tcW w:w="6095" w:type="dxa"/>
          </w:tcPr>
          <w:p w14:paraId="442B5EBD" w14:textId="77777777" w:rsidR="00CB7761" w:rsidRPr="007363DF" w:rsidRDefault="00CB7761" w:rsidP="00B43E31">
            <w:pPr>
              <w:pStyle w:val="boxstyle"/>
              <w:spacing w:before="120" w:after="120"/>
              <w:ind w:left="35"/>
              <w:jc w:val="left"/>
            </w:pPr>
          </w:p>
        </w:tc>
      </w:tr>
      <w:tr w:rsidR="00CB7761" w:rsidRPr="007363DF" w14:paraId="12208868" w14:textId="77777777" w:rsidTr="000E7CDB">
        <w:trPr>
          <w:cantSplit/>
        </w:trPr>
        <w:tc>
          <w:tcPr>
            <w:tcW w:w="2977" w:type="dxa"/>
          </w:tcPr>
          <w:p w14:paraId="43299480" w14:textId="21013B6F" w:rsidR="00CB7761" w:rsidRPr="007363DF" w:rsidRDefault="00CB7761" w:rsidP="00540DB7">
            <w:pPr>
              <w:pStyle w:val="boxstyle"/>
              <w:spacing w:before="120" w:after="120"/>
              <w:jc w:val="left"/>
            </w:pPr>
            <w:r w:rsidRPr="007363DF">
              <w:t xml:space="preserve">Months in which </w:t>
            </w:r>
            <w:r w:rsidR="00540DB7">
              <w:t>interest</w:t>
            </w:r>
            <w:r w:rsidRPr="007363DF">
              <w:t xml:space="preserve"> </w:t>
            </w:r>
            <w:r w:rsidR="00540DB7">
              <w:t xml:space="preserve">is </w:t>
            </w:r>
            <w:r w:rsidRPr="007363DF">
              <w:t xml:space="preserve">usually paid (or </w:t>
            </w:r>
            <w:r w:rsidR="00540DB7">
              <w:t>is</w:t>
            </w:r>
            <w:r w:rsidRPr="007363DF">
              <w:t xml:space="preserve"> intended to be paid)</w:t>
            </w:r>
            <w:r w:rsidR="00A9533F">
              <w:t>, if applicable</w:t>
            </w:r>
          </w:p>
        </w:tc>
        <w:tc>
          <w:tcPr>
            <w:tcW w:w="6095" w:type="dxa"/>
          </w:tcPr>
          <w:p w14:paraId="2D32D4F5" w14:textId="77777777" w:rsidR="00CB7761" w:rsidRPr="007363DF" w:rsidRDefault="00CB7761" w:rsidP="00B43E31">
            <w:pPr>
              <w:pStyle w:val="boxstyle"/>
              <w:spacing w:before="120" w:after="120"/>
              <w:ind w:left="35"/>
              <w:jc w:val="left"/>
            </w:pPr>
          </w:p>
        </w:tc>
      </w:tr>
    </w:tbl>
    <w:p w14:paraId="051DC99D" w14:textId="272AA399" w:rsidR="008222FA" w:rsidRPr="00AF4322" w:rsidRDefault="008222FA" w:rsidP="008222FA">
      <w:pPr>
        <w:pStyle w:val="Heading4"/>
        <w:keepNext/>
        <w:spacing w:before="240" w:after="240"/>
        <w:jc w:val="left"/>
      </w:pPr>
      <w:r w:rsidRPr="00AF4322">
        <w:t>Trust</w:t>
      </w:r>
      <w:r w:rsidR="00187454">
        <w:t>ee</w:t>
      </w:r>
      <w:r w:rsidR="00A9533F">
        <w:t>/Responsible Entity</w:t>
      </w:r>
      <w:r w:rsidRPr="00AF4322">
        <w:t xml:space="preserve"> details</w:t>
      </w:r>
    </w:p>
    <w:tbl>
      <w:tblPr>
        <w:tblW w:w="9072" w:type="dxa"/>
        <w:tblLayout w:type="fixed"/>
        <w:tblCellMar>
          <w:left w:w="107" w:type="dxa"/>
          <w:right w:w="107" w:type="dxa"/>
        </w:tblCellMar>
        <w:tblLook w:val="0000" w:firstRow="0" w:lastRow="0" w:firstColumn="0" w:lastColumn="0" w:noHBand="0" w:noVBand="0"/>
      </w:tblPr>
      <w:tblGrid>
        <w:gridCol w:w="2977"/>
        <w:gridCol w:w="1551"/>
        <w:gridCol w:w="4544"/>
      </w:tblGrid>
      <w:tr w:rsidR="008222FA" w:rsidRPr="00AF4322" w14:paraId="038513CB" w14:textId="77777777" w:rsidTr="001E5D45">
        <w:trPr>
          <w:cantSplit/>
        </w:trPr>
        <w:tc>
          <w:tcPr>
            <w:tcW w:w="2977" w:type="dxa"/>
            <w:tcBorders>
              <w:top w:val="single" w:sz="4" w:space="0" w:color="auto"/>
              <w:left w:val="single" w:sz="6" w:space="0" w:color="auto"/>
              <w:bottom w:val="single" w:sz="4" w:space="0" w:color="auto"/>
              <w:right w:val="nil"/>
            </w:tcBorders>
          </w:tcPr>
          <w:p w14:paraId="62CC389E" w14:textId="4161C4B0" w:rsidR="008222FA" w:rsidRPr="00AF4322" w:rsidRDefault="000E0705" w:rsidP="00FD5782">
            <w:pPr>
              <w:pStyle w:val="boxstyle"/>
              <w:spacing w:before="120" w:after="120"/>
              <w:jc w:val="left"/>
            </w:pPr>
            <w:r>
              <w:t xml:space="preserve">Name of </w:t>
            </w:r>
            <w:r w:rsidR="00FD5782">
              <w:t>t</w:t>
            </w:r>
            <w:r w:rsidR="00187454">
              <w:t>rustee</w:t>
            </w:r>
            <w:r w:rsidR="00A9533F">
              <w:t>/</w:t>
            </w:r>
            <w:r w:rsidR="00FD5782">
              <w:t>r</w:t>
            </w:r>
            <w:r w:rsidR="00A9533F">
              <w:t xml:space="preserve">esponsible </w:t>
            </w:r>
            <w:r w:rsidR="00FD5782">
              <w:t>e</w:t>
            </w:r>
            <w:r w:rsidR="00A9533F">
              <w:t>ntity</w:t>
            </w:r>
            <w:r w:rsidR="00B244A4" w:rsidRPr="0089529C">
              <w:rPr>
                <w:rStyle w:val="FootnoteReference"/>
                <w:sz w:val="20"/>
                <w:vertAlign w:val="superscript"/>
              </w:rPr>
              <w:footnoteReference w:id="15"/>
            </w:r>
          </w:p>
        </w:tc>
        <w:tc>
          <w:tcPr>
            <w:tcW w:w="6095" w:type="dxa"/>
            <w:gridSpan w:val="2"/>
            <w:tcBorders>
              <w:top w:val="single" w:sz="4" w:space="0" w:color="auto"/>
              <w:left w:val="single" w:sz="6" w:space="0" w:color="auto"/>
              <w:bottom w:val="single" w:sz="4" w:space="0" w:color="auto"/>
              <w:right w:val="single" w:sz="6" w:space="0" w:color="auto"/>
            </w:tcBorders>
          </w:tcPr>
          <w:p w14:paraId="4FA4E229" w14:textId="77777777" w:rsidR="008222FA" w:rsidRPr="00AF4322" w:rsidRDefault="008222FA" w:rsidP="00357E18">
            <w:pPr>
              <w:pStyle w:val="boxstyle"/>
              <w:spacing w:before="120" w:after="120"/>
              <w:ind w:left="35"/>
              <w:jc w:val="left"/>
            </w:pPr>
          </w:p>
        </w:tc>
      </w:tr>
      <w:tr w:rsidR="000E0705" w:rsidRPr="00AF4322" w14:paraId="7D6FD46D" w14:textId="77777777" w:rsidTr="0089529C">
        <w:trPr>
          <w:cantSplit/>
          <w:trHeight w:val="119"/>
        </w:trPr>
        <w:tc>
          <w:tcPr>
            <w:tcW w:w="2977" w:type="dxa"/>
            <w:vMerge w:val="restart"/>
            <w:tcBorders>
              <w:top w:val="single" w:sz="4" w:space="0" w:color="auto"/>
              <w:left w:val="single" w:sz="6" w:space="0" w:color="auto"/>
              <w:right w:val="nil"/>
            </w:tcBorders>
          </w:tcPr>
          <w:p w14:paraId="6E38D258" w14:textId="68CF2C0E" w:rsidR="000E0705" w:rsidRPr="00AF4322" w:rsidRDefault="000E0705" w:rsidP="000E0705">
            <w:pPr>
              <w:pStyle w:val="boxstyle"/>
              <w:spacing w:before="120" w:after="120"/>
              <w:jc w:val="left"/>
            </w:pPr>
            <w:r>
              <w:rPr>
                <w:rFonts w:cs="Arial"/>
              </w:rPr>
              <w:t>All Australian registration numbers (as appropriate)</w:t>
            </w:r>
          </w:p>
        </w:tc>
        <w:tc>
          <w:tcPr>
            <w:tcW w:w="1551" w:type="dxa"/>
            <w:tcBorders>
              <w:top w:val="single" w:sz="4" w:space="0" w:color="auto"/>
              <w:left w:val="single" w:sz="6" w:space="0" w:color="auto"/>
              <w:bottom w:val="single" w:sz="4" w:space="0" w:color="auto"/>
              <w:right w:val="single" w:sz="6" w:space="0" w:color="auto"/>
            </w:tcBorders>
          </w:tcPr>
          <w:p w14:paraId="60B7FCF6" w14:textId="6EDA0254" w:rsidR="000E0705" w:rsidRPr="00AF4322" w:rsidRDefault="000E0705" w:rsidP="000E0705">
            <w:pPr>
              <w:pStyle w:val="boxstyle"/>
              <w:spacing w:before="120" w:after="120"/>
              <w:ind w:left="35"/>
              <w:jc w:val="left"/>
            </w:pPr>
            <w:r>
              <w:t>ABN</w:t>
            </w:r>
          </w:p>
        </w:tc>
        <w:tc>
          <w:tcPr>
            <w:tcW w:w="4544" w:type="dxa"/>
            <w:tcBorders>
              <w:top w:val="single" w:sz="4" w:space="0" w:color="auto"/>
              <w:left w:val="single" w:sz="6" w:space="0" w:color="auto"/>
              <w:bottom w:val="single" w:sz="4" w:space="0" w:color="auto"/>
              <w:right w:val="single" w:sz="6" w:space="0" w:color="auto"/>
            </w:tcBorders>
          </w:tcPr>
          <w:p w14:paraId="14EA5948" w14:textId="01D197C4" w:rsidR="000E0705" w:rsidRPr="00AF4322" w:rsidRDefault="000E0705" w:rsidP="000E0705">
            <w:pPr>
              <w:pStyle w:val="boxstyle"/>
              <w:spacing w:before="120" w:after="120"/>
              <w:ind w:left="35"/>
              <w:jc w:val="left"/>
            </w:pPr>
          </w:p>
        </w:tc>
      </w:tr>
      <w:tr w:rsidR="000E0705" w:rsidRPr="00AF4322" w14:paraId="54DDA36A" w14:textId="77777777" w:rsidTr="0089529C">
        <w:trPr>
          <w:cantSplit/>
          <w:trHeight w:val="117"/>
        </w:trPr>
        <w:tc>
          <w:tcPr>
            <w:tcW w:w="2977" w:type="dxa"/>
            <w:vMerge/>
            <w:tcBorders>
              <w:left w:val="single" w:sz="6" w:space="0" w:color="auto"/>
              <w:right w:val="nil"/>
            </w:tcBorders>
          </w:tcPr>
          <w:p w14:paraId="6024258F" w14:textId="77777777" w:rsidR="000E0705" w:rsidRPr="00AF4322" w:rsidRDefault="000E0705" w:rsidP="000E0705">
            <w:pPr>
              <w:pStyle w:val="boxstyle"/>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7DC8221C" w14:textId="3C984A46" w:rsidR="000E0705" w:rsidRPr="00AF4322" w:rsidRDefault="000E0705" w:rsidP="000E0705">
            <w:pPr>
              <w:pStyle w:val="boxstyle"/>
              <w:spacing w:before="120" w:after="120"/>
              <w:ind w:left="35"/>
              <w:jc w:val="left"/>
            </w:pPr>
            <w:r>
              <w:t>ACN</w:t>
            </w:r>
          </w:p>
        </w:tc>
        <w:tc>
          <w:tcPr>
            <w:tcW w:w="4544" w:type="dxa"/>
            <w:tcBorders>
              <w:top w:val="single" w:sz="4" w:space="0" w:color="auto"/>
              <w:left w:val="single" w:sz="6" w:space="0" w:color="auto"/>
              <w:bottom w:val="single" w:sz="4" w:space="0" w:color="auto"/>
              <w:right w:val="single" w:sz="6" w:space="0" w:color="auto"/>
            </w:tcBorders>
          </w:tcPr>
          <w:p w14:paraId="65C1BF88" w14:textId="3BE93CA4" w:rsidR="000E0705" w:rsidRPr="00AF4322" w:rsidRDefault="000E0705" w:rsidP="000E0705">
            <w:pPr>
              <w:pStyle w:val="boxstyle"/>
              <w:spacing w:before="120" w:after="120"/>
              <w:ind w:left="35"/>
              <w:jc w:val="left"/>
            </w:pPr>
          </w:p>
        </w:tc>
      </w:tr>
      <w:tr w:rsidR="000E0705" w:rsidRPr="00AF4322" w14:paraId="1D5D770F" w14:textId="77777777" w:rsidTr="0089529C">
        <w:trPr>
          <w:cantSplit/>
          <w:trHeight w:val="117"/>
        </w:trPr>
        <w:tc>
          <w:tcPr>
            <w:tcW w:w="2977" w:type="dxa"/>
            <w:vMerge/>
            <w:tcBorders>
              <w:left w:val="single" w:sz="6" w:space="0" w:color="auto"/>
              <w:bottom w:val="single" w:sz="4" w:space="0" w:color="auto"/>
              <w:right w:val="nil"/>
            </w:tcBorders>
          </w:tcPr>
          <w:p w14:paraId="2CA7E598" w14:textId="77777777" w:rsidR="000E0705" w:rsidRPr="00AF4322" w:rsidRDefault="000E0705" w:rsidP="000E0705">
            <w:pPr>
              <w:pStyle w:val="boxstyle"/>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4278B03B" w14:textId="22A7129E" w:rsidR="000E0705" w:rsidRPr="00AF4322" w:rsidRDefault="000E0705" w:rsidP="000E0705">
            <w:pPr>
              <w:pStyle w:val="boxstyle"/>
              <w:spacing w:before="120" w:after="120"/>
              <w:ind w:left="35"/>
              <w:jc w:val="left"/>
            </w:pPr>
            <w:r>
              <w:t>ARBN</w:t>
            </w:r>
          </w:p>
        </w:tc>
        <w:tc>
          <w:tcPr>
            <w:tcW w:w="4544" w:type="dxa"/>
            <w:tcBorders>
              <w:top w:val="single" w:sz="4" w:space="0" w:color="auto"/>
              <w:left w:val="single" w:sz="6" w:space="0" w:color="auto"/>
              <w:bottom w:val="single" w:sz="4" w:space="0" w:color="auto"/>
              <w:right w:val="single" w:sz="6" w:space="0" w:color="auto"/>
            </w:tcBorders>
          </w:tcPr>
          <w:p w14:paraId="401FC1E0" w14:textId="740A1947" w:rsidR="000E0705" w:rsidRPr="00AF4322" w:rsidRDefault="000E0705" w:rsidP="000E0705">
            <w:pPr>
              <w:pStyle w:val="boxstyle"/>
              <w:spacing w:before="120" w:after="120"/>
              <w:ind w:left="35"/>
              <w:jc w:val="left"/>
            </w:pPr>
          </w:p>
        </w:tc>
      </w:tr>
      <w:tr w:rsidR="000E0705" w:rsidRPr="00AF4322" w14:paraId="38B9F1F8" w14:textId="77777777" w:rsidTr="001E5D45">
        <w:trPr>
          <w:cantSplit/>
        </w:trPr>
        <w:tc>
          <w:tcPr>
            <w:tcW w:w="2977" w:type="dxa"/>
            <w:tcBorders>
              <w:top w:val="single" w:sz="4" w:space="0" w:color="auto"/>
              <w:left w:val="single" w:sz="6" w:space="0" w:color="auto"/>
              <w:bottom w:val="single" w:sz="4" w:space="0" w:color="auto"/>
              <w:right w:val="nil"/>
            </w:tcBorders>
          </w:tcPr>
          <w:p w14:paraId="31803751" w14:textId="1B4978AA" w:rsidR="000E0705" w:rsidRPr="00AF4322" w:rsidRDefault="000E0705" w:rsidP="00914917">
            <w:pPr>
              <w:pStyle w:val="boxstyle"/>
              <w:spacing w:before="120" w:after="120"/>
              <w:jc w:val="left"/>
            </w:pPr>
            <w:r w:rsidRPr="00336AE1">
              <w:rPr>
                <w:rFonts w:cs="Arial"/>
              </w:rPr>
              <w:t xml:space="preserve">Foreign </w:t>
            </w:r>
            <w:r w:rsidR="00914917">
              <w:rPr>
                <w:rFonts w:cs="Arial"/>
              </w:rPr>
              <w:t>i</w:t>
            </w:r>
            <w:r w:rsidRPr="00336AE1">
              <w:rPr>
                <w:rFonts w:cs="Arial"/>
              </w:rPr>
              <w:t xml:space="preserve">ncorporation </w:t>
            </w:r>
            <w:r w:rsidR="00914917">
              <w:rPr>
                <w:rFonts w:cs="Arial"/>
              </w:rPr>
              <w:t>r</w:t>
            </w:r>
            <w:r w:rsidRPr="00336AE1">
              <w:rPr>
                <w:rFonts w:cs="Arial"/>
              </w:rPr>
              <w:t>eference</w:t>
            </w:r>
            <w:r w:rsidRPr="0089529C">
              <w:rPr>
                <w:rFonts w:cs="Arial"/>
                <w:vertAlign w:val="superscript"/>
              </w:rPr>
              <w:t xml:space="preserve"> </w:t>
            </w:r>
            <w:r w:rsidRPr="00336AE1">
              <w:rPr>
                <w:rFonts w:cs="Arial"/>
              </w:rPr>
              <w:t>number</w:t>
            </w:r>
            <w:r w:rsidR="00214877">
              <w:rPr>
                <w:rFonts w:cs="Arial"/>
              </w:rPr>
              <w:t>,</w:t>
            </w:r>
            <w:r w:rsidR="00914917" w:rsidRPr="0089529C">
              <w:rPr>
                <w:rStyle w:val="FootnoteReference"/>
                <w:rFonts w:cs="Arial"/>
                <w:sz w:val="20"/>
                <w:vertAlign w:val="superscript"/>
              </w:rPr>
              <w:footnoteReference w:id="16"/>
            </w:r>
            <w:r w:rsidR="00214877">
              <w:rPr>
                <w:rFonts w:cs="Arial"/>
              </w:rPr>
              <w:t xml:space="preserve"> if </w:t>
            </w:r>
            <w:r>
              <w:rPr>
                <w:rFonts w:cs="Arial"/>
              </w:rPr>
              <w:t>applicable</w:t>
            </w:r>
          </w:p>
        </w:tc>
        <w:tc>
          <w:tcPr>
            <w:tcW w:w="6095" w:type="dxa"/>
            <w:gridSpan w:val="2"/>
            <w:tcBorders>
              <w:top w:val="single" w:sz="4" w:space="0" w:color="auto"/>
              <w:left w:val="single" w:sz="6" w:space="0" w:color="auto"/>
              <w:bottom w:val="single" w:sz="4" w:space="0" w:color="auto"/>
              <w:right w:val="single" w:sz="6" w:space="0" w:color="auto"/>
            </w:tcBorders>
          </w:tcPr>
          <w:p w14:paraId="1ED6FD23" w14:textId="77777777" w:rsidR="000E0705" w:rsidRPr="00AF4322" w:rsidRDefault="000E0705" w:rsidP="000E0705">
            <w:pPr>
              <w:pStyle w:val="boxstyle"/>
              <w:spacing w:before="120" w:after="120"/>
              <w:ind w:left="35"/>
              <w:jc w:val="left"/>
            </w:pPr>
          </w:p>
        </w:tc>
      </w:tr>
      <w:tr w:rsidR="00861143" w:rsidRPr="00AF4322" w14:paraId="5F884EC9" w14:textId="77777777" w:rsidTr="0089529C">
        <w:trPr>
          <w:cantSplit/>
          <w:trHeight w:val="350"/>
        </w:trPr>
        <w:tc>
          <w:tcPr>
            <w:tcW w:w="2977" w:type="dxa"/>
            <w:vMerge w:val="restart"/>
            <w:tcBorders>
              <w:top w:val="single" w:sz="4" w:space="0" w:color="auto"/>
              <w:left w:val="single" w:sz="6" w:space="0" w:color="auto"/>
              <w:right w:val="nil"/>
            </w:tcBorders>
          </w:tcPr>
          <w:p w14:paraId="07545B75" w14:textId="0A14D251" w:rsidR="00861143" w:rsidRPr="00AF4322" w:rsidRDefault="00861143" w:rsidP="00EB6863">
            <w:pPr>
              <w:pStyle w:val="boxstyle"/>
              <w:keepNext/>
              <w:spacing w:before="120" w:after="120"/>
              <w:jc w:val="left"/>
            </w:pPr>
            <w:r>
              <w:lastRenderedPageBreak/>
              <w:t>Place</w:t>
            </w:r>
            <w:r w:rsidRPr="00AF4322">
              <w:t xml:space="preserve"> of incorporation or establishment</w:t>
            </w:r>
            <w:r>
              <w:t xml:space="preserve">  </w:t>
            </w:r>
          </w:p>
        </w:tc>
        <w:tc>
          <w:tcPr>
            <w:tcW w:w="1551" w:type="dxa"/>
            <w:tcBorders>
              <w:top w:val="single" w:sz="4" w:space="0" w:color="auto"/>
              <w:left w:val="single" w:sz="6" w:space="0" w:color="auto"/>
              <w:bottom w:val="single" w:sz="4" w:space="0" w:color="auto"/>
              <w:right w:val="single" w:sz="6" w:space="0" w:color="auto"/>
            </w:tcBorders>
          </w:tcPr>
          <w:p w14:paraId="2CEC17AD" w14:textId="12F24E9C" w:rsidR="00861143" w:rsidRPr="00AF4322" w:rsidRDefault="00861143" w:rsidP="00EB6863">
            <w:pPr>
              <w:pStyle w:val="boxstyle"/>
              <w:keepNext/>
              <w:spacing w:before="120" w:after="120"/>
              <w:ind w:left="35"/>
              <w:jc w:val="left"/>
            </w:pPr>
            <w:r>
              <w:t>Country</w:t>
            </w:r>
          </w:p>
        </w:tc>
        <w:tc>
          <w:tcPr>
            <w:tcW w:w="4544" w:type="dxa"/>
            <w:tcBorders>
              <w:top w:val="single" w:sz="4" w:space="0" w:color="auto"/>
              <w:left w:val="single" w:sz="6" w:space="0" w:color="auto"/>
              <w:bottom w:val="single" w:sz="4" w:space="0" w:color="auto"/>
              <w:right w:val="single" w:sz="6" w:space="0" w:color="auto"/>
            </w:tcBorders>
          </w:tcPr>
          <w:p w14:paraId="4A454C2E" w14:textId="43A1B00F" w:rsidR="00861143" w:rsidRPr="00AF4322" w:rsidRDefault="00861143" w:rsidP="00EB6863">
            <w:pPr>
              <w:pStyle w:val="boxstyle"/>
              <w:keepNext/>
              <w:spacing w:before="120" w:after="120"/>
              <w:ind w:left="35"/>
              <w:jc w:val="left"/>
            </w:pPr>
          </w:p>
        </w:tc>
      </w:tr>
      <w:tr w:rsidR="00861143" w:rsidRPr="00AF4322" w14:paraId="64BDF2FA" w14:textId="77777777" w:rsidTr="0089529C">
        <w:trPr>
          <w:cantSplit/>
          <w:trHeight w:val="350"/>
        </w:trPr>
        <w:tc>
          <w:tcPr>
            <w:tcW w:w="2977" w:type="dxa"/>
            <w:vMerge/>
            <w:tcBorders>
              <w:left w:val="single" w:sz="6" w:space="0" w:color="auto"/>
              <w:bottom w:val="single" w:sz="4" w:space="0" w:color="auto"/>
              <w:right w:val="nil"/>
            </w:tcBorders>
          </w:tcPr>
          <w:p w14:paraId="193E03A6" w14:textId="77777777" w:rsidR="00861143" w:rsidRDefault="00861143" w:rsidP="00EB6863">
            <w:pPr>
              <w:pStyle w:val="boxstyle"/>
              <w:keepNext/>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77BDB3A5" w14:textId="5FDFE4BA" w:rsidR="00861143" w:rsidRPr="00AF4322" w:rsidRDefault="00861143" w:rsidP="00EB6863">
            <w:pPr>
              <w:pStyle w:val="boxstyle"/>
              <w:keepNext/>
              <w:spacing w:before="120" w:after="120"/>
              <w:ind w:left="35"/>
              <w:jc w:val="left"/>
            </w:pPr>
            <w:r w:rsidRPr="009765DB">
              <w:t>State</w:t>
            </w:r>
            <w:r>
              <w:t xml:space="preserve"> (Province, County</w:t>
            </w:r>
            <w:r w:rsidR="00214877">
              <w:t>,</w:t>
            </w:r>
            <w:r>
              <w:t xml:space="preserve"> etc.)</w:t>
            </w:r>
          </w:p>
        </w:tc>
        <w:tc>
          <w:tcPr>
            <w:tcW w:w="4544" w:type="dxa"/>
            <w:tcBorders>
              <w:top w:val="single" w:sz="4" w:space="0" w:color="auto"/>
              <w:left w:val="single" w:sz="6" w:space="0" w:color="auto"/>
              <w:bottom w:val="single" w:sz="4" w:space="0" w:color="auto"/>
              <w:right w:val="single" w:sz="6" w:space="0" w:color="auto"/>
            </w:tcBorders>
          </w:tcPr>
          <w:p w14:paraId="7B1EB977" w14:textId="718E3615" w:rsidR="00861143" w:rsidRPr="00AF4322" w:rsidRDefault="00861143" w:rsidP="00EB6863">
            <w:pPr>
              <w:pStyle w:val="boxstyle"/>
              <w:keepNext/>
              <w:spacing w:before="120" w:after="120"/>
              <w:ind w:left="35"/>
              <w:jc w:val="left"/>
            </w:pPr>
          </w:p>
        </w:tc>
      </w:tr>
      <w:tr w:rsidR="004607DB" w:rsidRPr="00AF4322" w14:paraId="0C10EECE" w14:textId="77777777" w:rsidTr="00C851CD">
        <w:trPr>
          <w:cantSplit/>
          <w:trHeight w:val="350"/>
        </w:trPr>
        <w:tc>
          <w:tcPr>
            <w:tcW w:w="2977" w:type="dxa"/>
            <w:tcBorders>
              <w:left w:val="single" w:sz="6" w:space="0" w:color="auto"/>
              <w:bottom w:val="single" w:sz="4" w:space="0" w:color="auto"/>
              <w:right w:val="nil"/>
            </w:tcBorders>
          </w:tcPr>
          <w:p w14:paraId="7AA9949F" w14:textId="562F104C" w:rsidR="004607DB" w:rsidRDefault="004607DB">
            <w:pPr>
              <w:pStyle w:val="boxstyle"/>
              <w:spacing w:before="120" w:after="120"/>
              <w:jc w:val="left"/>
            </w:pPr>
            <w:r>
              <w:t xml:space="preserve">Legal </w:t>
            </w:r>
            <w:r w:rsidR="00A44F1F">
              <w:t>e</w:t>
            </w:r>
            <w:r>
              <w:t xml:space="preserve">ntity </w:t>
            </w:r>
            <w:r w:rsidR="00A44F1F">
              <w:t>i</w:t>
            </w:r>
            <w:r>
              <w:t>dentifier (LEI), if applicable</w:t>
            </w:r>
            <w:r w:rsidR="008A23C5" w:rsidRPr="00C763EB">
              <w:rPr>
                <w:rStyle w:val="FootnoteReference"/>
                <w:sz w:val="20"/>
                <w:vertAlign w:val="superscript"/>
              </w:rPr>
              <w:footnoteReference w:id="17"/>
            </w:r>
          </w:p>
        </w:tc>
        <w:tc>
          <w:tcPr>
            <w:tcW w:w="6095" w:type="dxa"/>
            <w:gridSpan w:val="2"/>
            <w:tcBorders>
              <w:top w:val="single" w:sz="4" w:space="0" w:color="auto"/>
              <w:left w:val="single" w:sz="6" w:space="0" w:color="auto"/>
              <w:bottom w:val="single" w:sz="4" w:space="0" w:color="auto"/>
              <w:right w:val="single" w:sz="6" w:space="0" w:color="auto"/>
            </w:tcBorders>
          </w:tcPr>
          <w:p w14:paraId="5BACB7B8" w14:textId="77777777" w:rsidR="004607DB" w:rsidRPr="00AF4322" w:rsidRDefault="004607DB" w:rsidP="000E0705">
            <w:pPr>
              <w:pStyle w:val="boxstyle"/>
              <w:spacing w:before="120" w:after="120"/>
              <w:ind w:left="35"/>
              <w:jc w:val="left"/>
            </w:pPr>
          </w:p>
        </w:tc>
      </w:tr>
      <w:tr w:rsidR="00C851CD" w:rsidRPr="00AF4322" w14:paraId="28E0618D" w14:textId="77777777" w:rsidTr="00C851CD">
        <w:trPr>
          <w:cantSplit/>
          <w:trHeight w:val="350"/>
        </w:trPr>
        <w:tc>
          <w:tcPr>
            <w:tcW w:w="2977" w:type="dxa"/>
            <w:tcBorders>
              <w:top w:val="single" w:sz="4" w:space="0" w:color="auto"/>
              <w:left w:val="single" w:sz="4" w:space="0" w:color="auto"/>
              <w:bottom w:val="single" w:sz="4" w:space="0" w:color="auto"/>
              <w:right w:val="single" w:sz="4" w:space="0" w:color="auto"/>
            </w:tcBorders>
          </w:tcPr>
          <w:p w14:paraId="7CF21C46" w14:textId="51597FC7" w:rsidR="00C851CD" w:rsidRDefault="00C851CD" w:rsidP="000E0705">
            <w:pPr>
              <w:pStyle w:val="boxstyle"/>
              <w:spacing w:before="120" w:after="120"/>
              <w:jc w:val="left"/>
            </w:pPr>
            <w:r>
              <w:t>Address</w:t>
            </w:r>
          </w:p>
        </w:tc>
        <w:tc>
          <w:tcPr>
            <w:tcW w:w="6095" w:type="dxa"/>
            <w:gridSpan w:val="2"/>
            <w:tcBorders>
              <w:top w:val="single" w:sz="4" w:space="0" w:color="auto"/>
              <w:left w:val="single" w:sz="4" w:space="0" w:color="auto"/>
              <w:bottom w:val="single" w:sz="4" w:space="0" w:color="auto"/>
              <w:right w:val="single" w:sz="6" w:space="0" w:color="auto"/>
            </w:tcBorders>
          </w:tcPr>
          <w:p w14:paraId="6F3394CD" w14:textId="77777777" w:rsidR="00C851CD" w:rsidRPr="00AF4322" w:rsidRDefault="00C851CD" w:rsidP="000E0705">
            <w:pPr>
              <w:pStyle w:val="boxstyle"/>
              <w:spacing w:before="120" w:after="120"/>
              <w:ind w:left="35"/>
              <w:jc w:val="left"/>
            </w:pPr>
          </w:p>
        </w:tc>
      </w:tr>
      <w:tr w:rsidR="000E0705" w:rsidRPr="00AF4322" w14:paraId="3C60E9E4" w14:textId="77777777" w:rsidTr="001E5D45">
        <w:trPr>
          <w:cantSplit/>
        </w:trPr>
        <w:tc>
          <w:tcPr>
            <w:tcW w:w="2977" w:type="dxa"/>
            <w:tcBorders>
              <w:top w:val="single" w:sz="4" w:space="0" w:color="auto"/>
              <w:left w:val="single" w:sz="6" w:space="0" w:color="auto"/>
              <w:bottom w:val="single" w:sz="4" w:space="0" w:color="auto"/>
              <w:right w:val="nil"/>
            </w:tcBorders>
          </w:tcPr>
          <w:p w14:paraId="2354FE82" w14:textId="091B0B32" w:rsidR="000E0705" w:rsidRPr="00AF4322" w:rsidRDefault="000E0705" w:rsidP="000E0705">
            <w:pPr>
              <w:pStyle w:val="boxstyle"/>
              <w:spacing w:before="120" w:after="120"/>
              <w:jc w:val="left"/>
            </w:pPr>
            <w:r w:rsidRPr="00AF4322">
              <w:t xml:space="preserve">Full names of the members of the compliance committee </w:t>
            </w:r>
            <w:r w:rsidR="00214877">
              <w:t>of the responsible entity, if applicable</w:t>
            </w:r>
          </w:p>
        </w:tc>
        <w:tc>
          <w:tcPr>
            <w:tcW w:w="6095" w:type="dxa"/>
            <w:gridSpan w:val="2"/>
            <w:tcBorders>
              <w:top w:val="single" w:sz="4" w:space="0" w:color="auto"/>
              <w:left w:val="single" w:sz="6" w:space="0" w:color="auto"/>
              <w:bottom w:val="single" w:sz="4" w:space="0" w:color="auto"/>
              <w:right w:val="single" w:sz="6" w:space="0" w:color="auto"/>
            </w:tcBorders>
          </w:tcPr>
          <w:p w14:paraId="0EB477B4" w14:textId="77777777" w:rsidR="000E0705" w:rsidRPr="00AF4322" w:rsidRDefault="000E0705" w:rsidP="000E0705">
            <w:pPr>
              <w:pStyle w:val="boxstyle"/>
              <w:spacing w:before="120" w:after="120"/>
              <w:ind w:left="35"/>
              <w:jc w:val="left"/>
            </w:pPr>
          </w:p>
        </w:tc>
      </w:tr>
    </w:tbl>
    <w:p w14:paraId="2B82AA27" w14:textId="6D892925" w:rsidR="00187454" w:rsidRDefault="00187454" w:rsidP="00187454">
      <w:pPr>
        <w:pStyle w:val="Heading4"/>
        <w:keepNext/>
        <w:spacing w:before="240" w:after="240"/>
        <w:jc w:val="left"/>
      </w:pPr>
      <w:r w:rsidRPr="00AF4322">
        <w:t>Trust</w:t>
      </w:r>
      <w:r>
        <w:t xml:space="preserve"> Manager</w:t>
      </w:r>
      <w:r w:rsidRPr="00AF4322">
        <w:t xml:space="preserve"> details</w:t>
      </w:r>
    </w:p>
    <w:tbl>
      <w:tblPr>
        <w:tblW w:w="9072" w:type="dxa"/>
        <w:tblLayout w:type="fixed"/>
        <w:tblCellMar>
          <w:left w:w="107" w:type="dxa"/>
          <w:right w:w="107" w:type="dxa"/>
        </w:tblCellMar>
        <w:tblLook w:val="0000" w:firstRow="0" w:lastRow="0" w:firstColumn="0" w:lastColumn="0" w:noHBand="0" w:noVBand="0"/>
      </w:tblPr>
      <w:tblGrid>
        <w:gridCol w:w="2977"/>
        <w:gridCol w:w="1551"/>
        <w:gridCol w:w="4544"/>
      </w:tblGrid>
      <w:tr w:rsidR="00187454" w:rsidRPr="00AF4322" w14:paraId="1A000303" w14:textId="77777777" w:rsidTr="00B244A4">
        <w:trPr>
          <w:cantSplit/>
        </w:trPr>
        <w:tc>
          <w:tcPr>
            <w:tcW w:w="2977" w:type="dxa"/>
            <w:tcBorders>
              <w:top w:val="single" w:sz="4" w:space="0" w:color="auto"/>
              <w:left w:val="single" w:sz="6" w:space="0" w:color="auto"/>
              <w:bottom w:val="single" w:sz="4" w:space="0" w:color="auto"/>
              <w:right w:val="nil"/>
            </w:tcBorders>
          </w:tcPr>
          <w:p w14:paraId="65C827C7" w14:textId="0A4F74BA" w:rsidR="00187454" w:rsidRPr="00AF4322" w:rsidRDefault="00187454" w:rsidP="00214877">
            <w:pPr>
              <w:pStyle w:val="boxstyle"/>
              <w:spacing w:before="120" w:after="120"/>
              <w:jc w:val="left"/>
            </w:pPr>
            <w:r>
              <w:t xml:space="preserve">Name of </w:t>
            </w:r>
            <w:r w:rsidR="00214877">
              <w:t>t</w:t>
            </w:r>
            <w:r>
              <w:t xml:space="preserve">rust </w:t>
            </w:r>
            <w:r w:rsidR="00214877">
              <w:t>m</w:t>
            </w:r>
            <w:r>
              <w:t>anager</w:t>
            </w:r>
            <w:r w:rsidR="00214877">
              <w:t>, if applicable</w:t>
            </w:r>
            <w:r w:rsidR="00B244A4" w:rsidRPr="0089529C">
              <w:rPr>
                <w:rStyle w:val="FootnoteReference"/>
                <w:sz w:val="20"/>
                <w:vertAlign w:val="superscript"/>
              </w:rPr>
              <w:footnoteReference w:id="18"/>
            </w:r>
          </w:p>
        </w:tc>
        <w:tc>
          <w:tcPr>
            <w:tcW w:w="6095" w:type="dxa"/>
            <w:gridSpan w:val="2"/>
            <w:tcBorders>
              <w:top w:val="single" w:sz="4" w:space="0" w:color="auto"/>
              <w:left w:val="single" w:sz="6" w:space="0" w:color="auto"/>
              <w:bottom w:val="single" w:sz="4" w:space="0" w:color="auto"/>
              <w:right w:val="single" w:sz="6" w:space="0" w:color="auto"/>
            </w:tcBorders>
          </w:tcPr>
          <w:p w14:paraId="4AAAEAD6" w14:textId="77777777" w:rsidR="00187454" w:rsidRPr="00AF4322" w:rsidRDefault="00187454" w:rsidP="00B244A4">
            <w:pPr>
              <w:pStyle w:val="boxstyle"/>
              <w:spacing w:before="120" w:after="120"/>
              <w:ind w:left="35"/>
              <w:jc w:val="left"/>
            </w:pPr>
          </w:p>
        </w:tc>
      </w:tr>
      <w:tr w:rsidR="00187454" w:rsidRPr="00AF4322" w14:paraId="2FACD3E0" w14:textId="77777777" w:rsidTr="0089529C">
        <w:trPr>
          <w:cantSplit/>
          <w:trHeight w:val="119"/>
        </w:trPr>
        <w:tc>
          <w:tcPr>
            <w:tcW w:w="2977" w:type="dxa"/>
            <w:vMerge w:val="restart"/>
            <w:tcBorders>
              <w:top w:val="single" w:sz="4" w:space="0" w:color="auto"/>
              <w:left w:val="single" w:sz="6" w:space="0" w:color="auto"/>
              <w:right w:val="nil"/>
            </w:tcBorders>
          </w:tcPr>
          <w:p w14:paraId="0D8059D1" w14:textId="77777777" w:rsidR="00187454" w:rsidRPr="00AF4322" w:rsidRDefault="00187454" w:rsidP="00B244A4">
            <w:pPr>
              <w:pStyle w:val="boxstyle"/>
              <w:spacing w:before="120" w:after="120"/>
              <w:jc w:val="left"/>
            </w:pPr>
            <w:r>
              <w:rPr>
                <w:rFonts w:cs="Arial"/>
              </w:rPr>
              <w:t>All Australian registration numbers (as appropriate)</w:t>
            </w:r>
          </w:p>
        </w:tc>
        <w:tc>
          <w:tcPr>
            <w:tcW w:w="1551" w:type="dxa"/>
            <w:tcBorders>
              <w:top w:val="single" w:sz="4" w:space="0" w:color="auto"/>
              <w:left w:val="single" w:sz="6" w:space="0" w:color="auto"/>
              <w:bottom w:val="single" w:sz="4" w:space="0" w:color="auto"/>
              <w:right w:val="single" w:sz="6" w:space="0" w:color="auto"/>
            </w:tcBorders>
          </w:tcPr>
          <w:p w14:paraId="10026498" w14:textId="77777777" w:rsidR="00187454" w:rsidRPr="00AF4322" w:rsidRDefault="00187454" w:rsidP="00B244A4">
            <w:pPr>
              <w:pStyle w:val="boxstyle"/>
              <w:spacing w:before="120" w:after="120"/>
              <w:ind w:left="35"/>
              <w:jc w:val="left"/>
            </w:pPr>
            <w:r>
              <w:t>ABN</w:t>
            </w:r>
          </w:p>
        </w:tc>
        <w:tc>
          <w:tcPr>
            <w:tcW w:w="4544" w:type="dxa"/>
            <w:tcBorders>
              <w:top w:val="single" w:sz="4" w:space="0" w:color="auto"/>
              <w:left w:val="single" w:sz="6" w:space="0" w:color="auto"/>
              <w:bottom w:val="single" w:sz="4" w:space="0" w:color="auto"/>
              <w:right w:val="single" w:sz="6" w:space="0" w:color="auto"/>
            </w:tcBorders>
          </w:tcPr>
          <w:p w14:paraId="46D9E180" w14:textId="77777777" w:rsidR="00187454" w:rsidRPr="00AF4322" w:rsidRDefault="00187454" w:rsidP="00B244A4">
            <w:pPr>
              <w:pStyle w:val="boxstyle"/>
              <w:spacing w:before="120" w:after="120"/>
              <w:ind w:left="35"/>
              <w:jc w:val="left"/>
            </w:pPr>
          </w:p>
        </w:tc>
      </w:tr>
      <w:tr w:rsidR="00187454" w:rsidRPr="00AF4322" w14:paraId="140AA150" w14:textId="77777777" w:rsidTr="0089529C">
        <w:trPr>
          <w:cantSplit/>
          <w:trHeight w:val="117"/>
        </w:trPr>
        <w:tc>
          <w:tcPr>
            <w:tcW w:w="2977" w:type="dxa"/>
            <w:vMerge/>
            <w:tcBorders>
              <w:left w:val="single" w:sz="6" w:space="0" w:color="auto"/>
              <w:right w:val="nil"/>
            </w:tcBorders>
          </w:tcPr>
          <w:p w14:paraId="14491331" w14:textId="77777777" w:rsidR="00187454" w:rsidRPr="00AF4322" w:rsidRDefault="00187454" w:rsidP="00B244A4">
            <w:pPr>
              <w:pStyle w:val="boxstyle"/>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5271F7F8" w14:textId="77777777" w:rsidR="00187454" w:rsidRPr="00AF4322" w:rsidRDefault="00187454" w:rsidP="00B244A4">
            <w:pPr>
              <w:pStyle w:val="boxstyle"/>
              <w:spacing w:before="120" w:after="120"/>
              <w:ind w:left="35"/>
              <w:jc w:val="left"/>
            </w:pPr>
            <w:r>
              <w:t>ACN</w:t>
            </w:r>
          </w:p>
        </w:tc>
        <w:tc>
          <w:tcPr>
            <w:tcW w:w="4544" w:type="dxa"/>
            <w:tcBorders>
              <w:top w:val="single" w:sz="4" w:space="0" w:color="auto"/>
              <w:left w:val="single" w:sz="6" w:space="0" w:color="auto"/>
              <w:bottom w:val="single" w:sz="4" w:space="0" w:color="auto"/>
              <w:right w:val="single" w:sz="6" w:space="0" w:color="auto"/>
            </w:tcBorders>
          </w:tcPr>
          <w:p w14:paraId="7942D5A2" w14:textId="77777777" w:rsidR="00187454" w:rsidRPr="00AF4322" w:rsidRDefault="00187454" w:rsidP="00B244A4">
            <w:pPr>
              <w:pStyle w:val="boxstyle"/>
              <w:spacing w:before="120" w:after="120"/>
              <w:ind w:left="35"/>
              <w:jc w:val="left"/>
            </w:pPr>
          </w:p>
        </w:tc>
      </w:tr>
      <w:tr w:rsidR="00187454" w:rsidRPr="00AF4322" w14:paraId="6667C8C0" w14:textId="77777777" w:rsidTr="0089529C">
        <w:trPr>
          <w:cantSplit/>
          <w:trHeight w:val="117"/>
        </w:trPr>
        <w:tc>
          <w:tcPr>
            <w:tcW w:w="2977" w:type="dxa"/>
            <w:vMerge/>
            <w:tcBorders>
              <w:left w:val="single" w:sz="6" w:space="0" w:color="auto"/>
              <w:bottom w:val="single" w:sz="4" w:space="0" w:color="auto"/>
              <w:right w:val="nil"/>
            </w:tcBorders>
          </w:tcPr>
          <w:p w14:paraId="18D523E8" w14:textId="77777777" w:rsidR="00187454" w:rsidRPr="00AF4322" w:rsidRDefault="00187454" w:rsidP="00B244A4">
            <w:pPr>
              <w:pStyle w:val="boxstyle"/>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43CF465C" w14:textId="77777777" w:rsidR="00187454" w:rsidRPr="00AF4322" w:rsidRDefault="00187454" w:rsidP="00B244A4">
            <w:pPr>
              <w:pStyle w:val="boxstyle"/>
              <w:spacing w:before="120" w:after="120"/>
              <w:ind w:left="35"/>
              <w:jc w:val="left"/>
            </w:pPr>
            <w:r>
              <w:t>ARBN</w:t>
            </w:r>
          </w:p>
        </w:tc>
        <w:tc>
          <w:tcPr>
            <w:tcW w:w="4544" w:type="dxa"/>
            <w:tcBorders>
              <w:top w:val="single" w:sz="4" w:space="0" w:color="auto"/>
              <w:left w:val="single" w:sz="6" w:space="0" w:color="auto"/>
              <w:bottom w:val="single" w:sz="4" w:space="0" w:color="auto"/>
              <w:right w:val="single" w:sz="6" w:space="0" w:color="auto"/>
            </w:tcBorders>
          </w:tcPr>
          <w:p w14:paraId="01CB116A" w14:textId="77777777" w:rsidR="00187454" w:rsidRPr="00AF4322" w:rsidRDefault="00187454" w:rsidP="00B244A4">
            <w:pPr>
              <w:pStyle w:val="boxstyle"/>
              <w:spacing w:before="120" w:after="120"/>
              <w:ind w:left="35"/>
              <w:jc w:val="left"/>
            </w:pPr>
          </w:p>
        </w:tc>
      </w:tr>
      <w:tr w:rsidR="00187454" w:rsidRPr="00AF4322" w14:paraId="6DA3826E" w14:textId="77777777" w:rsidTr="00B244A4">
        <w:trPr>
          <w:cantSplit/>
        </w:trPr>
        <w:tc>
          <w:tcPr>
            <w:tcW w:w="2977" w:type="dxa"/>
            <w:tcBorders>
              <w:top w:val="single" w:sz="4" w:space="0" w:color="auto"/>
              <w:left w:val="single" w:sz="6" w:space="0" w:color="auto"/>
              <w:bottom w:val="single" w:sz="4" w:space="0" w:color="auto"/>
              <w:right w:val="nil"/>
            </w:tcBorders>
          </w:tcPr>
          <w:p w14:paraId="368D6544" w14:textId="41E2FB0A" w:rsidR="00187454" w:rsidRPr="00AF4322" w:rsidRDefault="00187454" w:rsidP="00914917">
            <w:pPr>
              <w:pStyle w:val="boxstyle"/>
              <w:spacing w:before="120" w:after="120"/>
              <w:jc w:val="left"/>
            </w:pPr>
            <w:r w:rsidRPr="00336AE1">
              <w:rPr>
                <w:rFonts w:cs="Arial"/>
              </w:rPr>
              <w:t xml:space="preserve">Foreign </w:t>
            </w:r>
            <w:r w:rsidR="00914917">
              <w:rPr>
                <w:rFonts w:cs="Arial"/>
              </w:rPr>
              <w:t>i</w:t>
            </w:r>
            <w:r w:rsidRPr="00336AE1">
              <w:rPr>
                <w:rFonts w:cs="Arial"/>
              </w:rPr>
              <w:t xml:space="preserve">ncorporation </w:t>
            </w:r>
            <w:r w:rsidR="00914917">
              <w:rPr>
                <w:rFonts w:cs="Arial"/>
              </w:rPr>
              <w:t>r</w:t>
            </w:r>
            <w:r w:rsidRPr="00336AE1">
              <w:rPr>
                <w:rFonts w:cs="Arial"/>
              </w:rPr>
              <w:t>eference</w:t>
            </w:r>
            <w:r w:rsidRPr="0089529C">
              <w:rPr>
                <w:rFonts w:cs="Arial"/>
                <w:vertAlign w:val="superscript"/>
              </w:rPr>
              <w:t xml:space="preserve"> </w:t>
            </w:r>
            <w:r w:rsidRPr="00336AE1">
              <w:rPr>
                <w:rFonts w:cs="Arial"/>
              </w:rPr>
              <w:t>number</w:t>
            </w:r>
            <w:r w:rsidR="00FD5782">
              <w:rPr>
                <w:rFonts w:cs="Arial"/>
              </w:rPr>
              <w:t>,</w:t>
            </w:r>
            <w:r w:rsidR="00914917" w:rsidRPr="0089529C">
              <w:rPr>
                <w:rStyle w:val="FootnoteReference"/>
                <w:rFonts w:cs="Arial"/>
                <w:sz w:val="20"/>
                <w:vertAlign w:val="superscript"/>
              </w:rPr>
              <w:footnoteReference w:id="19"/>
            </w:r>
            <w:r w:rsidR="00FD5782">
              <w:rPr>
                <w:rFonts w:cs="Arial"/>
              </w:rPr>
              <w:t xml:space="preserve"> if</w:t>
            </w:r>
            <w:r>
              <w:rPr>
                <w:rFonts w:cs="Arial"/>
              </w:rPr>
              <w:t xml:space="preserve"> applicable</w:t>
            </w:r>
          </w:p>
        </w:tc>
        <w:tc>
          <w:tcPr>
            <w:tcW w:w="6095" w:type="dxa"/>
            <w:gridSpan w:val="2"/>
            <w:tcBorders>
              <w:top w:val="single" w:sz="4" w:space="0" w:color="auto"/>
              <w:left w:val="single" w:sz="6" w:space="0" w:color="auto"/>
              <w:bottom w:val="single" w:sz="4" w:space="0" w:color="auto"/>
              <w:right w:val="single" w:sz="6" w:space="0" w:color="auto"/>
            </w:tcBorders>
          </w:tcPr>
          <w:p w14:paraId="6972A151" w14:textId="77777777" w:rsidR="00187454" w:rsidRPr="00AF4322" w:rsidRDefault="00187454" w:rsidP="00B244A4">
            <w:pPr>
              <w:pStyle w:val="boxstyle"/>
              <w:spacing w:before="120" w:after="120"/>
              <w:ind w:left="35"/>
              <w:jc w:val="left"/>
            </w:pPr>
          </w:p>
        </w:tc>
      </w:tr>
      <w:tr w:rsidR="00861143" w:rsidRPr="00AF4322" w14:paraId="10D034A0" w14:textId="77777777" w:rsidTr="0089529C">
        <w:trPr>
          <w:cantSplit/>
          <w:trHeight w:val="235"/>
        </w:trPr>
        <w:tc>
          <w:tcPr>
            <w:tcW w:w="2977" w:type="dxa"/>
            <w:vMerge w:val="restart"/>
            <w:tcBorders>
              <w:top w:val="single" w:sz="4" w:space="0" w:color="auto"/>
              <w:left w:val="single" w:sz="6" w:space="0" w:color="auto"/>
              <w:right w:val="nil"/>
            </w:tcBorders>
          </w:tcPr>
          <w:p w14:paraId="4609A39C" w14:textId="33722B5D" w:rsidR="00861143" w:rsidRPr="00AF4322" w:rsidRDefault="00861143" w:rsidP="00B244A4">
            <w:pPr>
              <w:pStyle w:val="boxstyle"/>
              <w:spacing w:before="120" w:after="120"/>
              <w:jc w:val="left"/>
            </w:pPr>
            <w:r>
              <w:t>Place</w:t>
            </w:r>
            <w:r w:rsidRPr="00AF4322">
              <w:t xml:space="preserve"> of incorporation or establishment</w:t>
            </w:r>
            <w:r>
              <w:t xml:space="preserve"> </w:t>
            </w:r>
          </w:p>
        </w:tc>
        <w:tc>
          <w:tcPr>
            <w:tcW w:w="1551" w:type="dxa"/>
            <w:tcBorders>
              <w:top w:val="single" w:sz="4" w:space="0" w:color="auto"/>
              <w:left w:val="single" w:sz="6" w:space="0" w:color="auto"/>
              <w:bottom w:val="single" w:sz="4" w:space="0" w:color="auto"/>
              <w:right w:val="single" w:sz="6" w:space="0" w:color="auto"/>
            </w:tcBorders>
          </w:tcPr>
          <w:p w14:paraId="367F49A4" w14:textId="45CA87AF" w:rsidR="00861143" w:rsidRPr="00AF4322" w:rsidRDefault="00861143" w:rsidP="00B244A4">
            <w:pPr>
              <w:pStyle w:val="boxstyle"/>
              <w:spacing w:before="120" w:after="120"/>
              <w:ind w:left="35"/>
              <w:jc w:val="left"/>
            </w:pPr>
            <w:r>
              <w:t>Country</w:t>
            </w:r>
          </w:p>
        </w:tc>
        <w:tc>
          <w:tcPr>
            <w:tcW w:w="4544" w:type="dxa"/>
            <w:tcBorders>
              <w:top w:val="single" w:sz="4" w:space="0" w:color="auto"/>
              <w:left w:val="single" w:sz="6" w:space="0" w:color="auto"/>
              <w:bottom w:val="single" w:sz="4" w:space="0" w:color="auto"/>
              <w:right w:val="single" w:sz="6" w:space="0" w:color="auto"/>
            </w:tcBorders>
          </w:tcPr>
          <w:p w14:paraId="7AD67840" w14:textId="15248E99" w:rsidR="00861143" w:rsidRPr="00AF4322" w:rsidRDefault="00861143" w:rsidP="00B244A4">
            <w:pPr>
              <w:pStyle w:val="boxstyle"/>
              <w:spacing w:before="120" w:after="120"/>
              <w:ind w:left="35"/>
              <w:jc w:val="left"/>
            </w:pPr>
          </w:p>
        </w:tc>
      </w:tr>
      <w:tr w:rsidR="00861143" w:rsidRPr="00AF4322" w14:paraId="5FF5D720" w14:textId="77777777" w:rsidTr="0089529C">
        <w:trPr>
          <w:cantSplit/>
          <w:trHeight w:val="235"/>
        </w:trPr>
        <w:tc>
          <w:tcPr>
            <w:tcW w:w="2977" w:type="dxa"/>
            <w:vMerge/>
            <w:tcBorders>
              <w:left w:val="single" w:sz="6" w:space="0" w:color="auto"/>
              <w:bottom w:val="single" w:sz="4" w:space="0" w:color="auto"/>
              <w:right w:val="nil"/>
            </w:tcBorders>
          </w:tcPr>
          <w:p w14:paraId="3B11AF5B" w14:textId="77777777" w:rsidR="00861143" w:rsidRPr="00AF4322" w:rsidRDefault="00861143" w:rsidP="00B244A4">
            <w:pPr>
              <w:pStyle w:val="boxstyle"/>
              <w:spacing w:before="120" w:after="120"/>
              <w:jc w:val="left"/>
            </w:pPr>
          </w:p>
        </w:tc>
        <w:tc>
          <w:tcPr>
            <w:tcW w:w="1551" w:type="dxa"/>
            <w:tcBorders>
              <w:top w:val="single" w:sz="4" w:space="0" w:color="auto"/>
              <w:left w:val="single" w:sz="6" w:space="0" w:color="auto"/>
              <w:bottom w:val="single" w:sz="4" w:space="0" w:color="auto"/>
              <w:right w:val="single" w:sz="6" w:space="0" w:color="auto"/>
            </w:tcBorders>
          </w:tcPr>
          <w:p w14:paraId="49D896F8" w14:textId="7A967F71" w:rsidR="00861143" w:rsidRPr="00AF4322" w:rsidRDefault="00861143" w:rsidP="00B244A4">
            <w:pPr>
              <w:pStyle w:val="boxstyle"/>
              <w:spacing w:before="120" w:after="120"/>
              <w:ind w:left="35"/>
              <w:jc w:val="left"/>
            </w:pPr>
            <w:r w:rsidRPr="009765DB">
              <w:t>State</w:t>
            </w:r>
            <w:r>
              <w:t xml:space="preserve"> (Province, County</w:t>
            </w:r>
            <w:r w:rsidR="00214877">
              <w:t>,</w:t>
            </w:r>
            <w:r>
              <w:t xml:space="preserve"> etc.)</w:t>
            </w:r>
          </w:p>
        </w:tc>
        <w:tc>
          <w:tcPr>
            <w:tcW w:w="4544" w:type="dxa"/>
            <w:tcBorders>
              <w:top w:val="single" w:sz="4" w:space="0" w:color="auto"/>
              <w:left w:val="single" w:sz="6" w:space="0" w:color="auto"/>
              <w:bottom w:val="single" w:sz="4" w:space="0" w:color="auto"/>
              <w:right w:val="single" w:sz="6" w:space="0" w:color="auto"/>
            </w:tcBorders>
          </w:tcPr>
          <w:p w14:paraId="30810050" w14:textId="47CE2119" w:rsidR="00861143" w:rsidRPr="00AF4322" w:rsidRDefault="00861143" w:rsidP="00B244A4">
            <w:pPr>
              <w:pStyle w:val="boxstyle"/>
              <w:spacing w:before="120" w:after="120"/>
              <w:ind w:left="35"/>
              <w:jc w:val="left"/>
            </w:pPr>
          </w:p>
        </w:tc>
      </w:tr>
      <w:tr w:rsidR="004607DB" w:rsidRPr="00AF4322" w14:paraId="421BDB67" w14:textId="77777777" w:rsidTr="00C851CD">
        <w:trPr>
          <w:cantSplit/>
          <w:trHeight w:val="235"/>
        </w:trPr>
        <w:tc>
          <w:tcPr>
            <w:tcW w:w="2977" w:type="dxa"/>
            <w:tcBorders>
              <w:left w:val="single" w:sz="6" w:space="0" w:color="auto"/>
              <w:bottom w:val="single" w:sz="4" w:space="0" w:color="auto"/>
              <w:right w:val="nil"/>
            </w:tcBorders>
          </w:tcPr>
          <w:p w14:paraId="1BD63AAF" w14:textId="569D5E13" w:rsidR="004607DB" w:rsidRPr="00AF4322" w:rsidRDefault="004607DB">
            <w:pPr>
              <w:pStyle w:val="boxstyle"/>
              <w:spacing w:before="120" w:after="120"/>
              <w:jc w:val="left"/>
            </w:pPr>
            <w:r>
              <w:t xml:space="preserve">Legal </w:t>
            </w:r>
            <w:r w:rsidR="00A44F1F">
              <w:t>e</w:t>
            </w:r>
            <w:r>
              <w:t xml:space="preserve">ntity </w:t>
            </w:r>
            <w:r w:rsidR="00A44F1F">
              <w:t>i</w:t>
            </w:r>
            <w:r>
              <w:t>dentifier (LEI), if applicable</w:t>
            </w:r>
            <w:r w:rsidR="008A23C5" w:rsidRPr="00D76122">
              <w:rPr>
                <w:rStyle w:val="FootnoteReference"/>
                <w:sz w:val="20"/>
                <w:vertAlign w:val="superscript"/>
              </w:rPr>
              <w:footnoteReference w:id="20"/>
            </w:r>
          </w:p>
        </w:tc>
        <w:tc>
          <w:tcPr>
            <w:tcW w:w="6095" w:type="dxa"/>
            <w:gridSpan w:val="2"/>
            <w:tcBorders>
              <w:top w:val="single" w:sz="4" w:space="0" w:color="auto"/>
              <w:left w:val="single" w:sz="6" w:space="0" w:color="auto"/>
              <w:bottom w:val="single" w:sz="4" w:space="0" w:color="auto"/>
              <w:right w:val="single" w:sz="6" w:space="0" w:color="auto"/>
            </w:tcBorders>
          </w:tcPr>
          <w:p w14:paraId="0B6BD01F" w14:textId="77777777" w:rsidR="004607DB" w:rsidRPr="00AF4322" w:rsidRDefault="004607DB" w:rsidP="00B244A4">
            <w:pPr>
              <w:pStyle w:val="boxstyle"/>
              <w:spacing w:before="120" w:after="120"/>
              <w:ind w:left="35"/>
              <w:jc w:val="left"/>
            </w:pPr>
          </w:p>
        </w:tc>
      </w:tr>
      <w:tr w:rsidR="00C851CD" w:rsidRPr="00AF4322" w14:paraId="594E474E" w14:textId="77777777" w:rsidTr="00C851CD">
        <w:trPr>
          <w:cantSplit/>
          <w:trHeight w:val="235"/>
        </w:trPr>
        <w:tc>
          <w:tcPr>
            <w:tcW w:w="2977" w:type="dxa"/>
            <w:tcBorders>
              <w:top w:val="single" w:sz="4" w:space="0" w:color="auto"/>
              <w:left w:val="single" w:sz="4" w:space="0" w:color="auto"/>
              <w:bottom w:val="single" w:sz="4" w:space="0" w:color="auto"/>
              <w:right w:val="single" w:sz="4" w:space="0" w:color="auto"/>
            </w:tcBorders>
          </w:tcPr>
          <w:p w14:paraId="6E58C5EE" w14:textId="73BA466E" w:rsidR="00C851CD" w:rsidRDefault="00C851CD" w:rsidP="00B244A4">
            <w:pPr>
              <w:pStyle w:val="boxstyle"/>
              <w:spacing w:before="120" w:after="120"/>
              <w:jc w:val="left"/>
            </w:pPr>
            <w:r>
              <w:t>Address</w:t>
            </w:r>
          </w:p>
        </w:tc>
        <w:tc>
          <w:tcPr>
            <w:tcW w:w="6095" w:type="dxa"/>
            <w:gridSpan w:val="2"/>
            <w:tcBorders>
              <w:top w:val="single" w:sz="4" w:space="0" w:color="auto"/>
              <w:left w:val="single" w:sz="4" w:space="0" w:color="auto"/>
              <w:bottom w:val="single" w:sz="4" w:space="0" w:color="auto"/>
              <w:right w:val="single" w:sz="4" w:space="0" w:color="auto"/>
            </w:tcBorders>
          </w:tcPr>
          <w:p w14:paraId="5EAE21A9" w14:textId="77777777" w:rsidR="00C851CD" w:rsidRPr="00AF4322" w:rsidRDefault="00C851CD" w:rsidP="00B244A4">
            <w:pPr>
              <w:pStyle w:val="boxstyle"/>
              <w:spacing w:before="120" w:after="120"/>
              <w:ind w:left="35"/>
              <w:jc w:val="left"/>
            </w:pPr>
          </w:p>
        </w:tc>
      </w:tr>
    </w:tbl>
    <w:p w14:paraId="6CF99DD3" w14:textId="55627186" w:rsidR="00F846CA" w:rsidRPr="007363DF" w:rsidRDefault="008668E5" w:rsidP="004B7606">
      <w:pPr>
        <w:pStyle w:val="Heading4"/>
        <w:keepNext/>
        <w:spacing w:before="240" w:after="240"/>
        <w:jc w:val="left"/>
      </w:pPr>
      <w:r>
        <w:t>E</w:t>
      </w:r>
      <w:r w:rsidR="00F846CA" w:rsidRPr="007363DF">
        <w:t>ntities</w:t>
      </w:r>
      <w:r w:rsidR="008F662D">
        <w:t xml:space="preserve"> incorporated or </w:t>
      </w:r>
      <w:r>
        <w:t>established</w:t>
      </w:r>
      <w:r w:rsidR="00F846CA" w:rsidRPr="007363DF">
        <w:t xml:space="preserve"> </w:t>
      </w:r>
      <w:r w:rsidR="004B7606" w:rsidRPr="007363DF">
        <w:t>outside Australia</w:t>
      </w:r>
      <w:r w:rsidR="008222FA" w:rsidRPr="00AF4322">
        <w:t xml:space="preserve"> – additional details</w:t>
      </w:r>
    </w:p>
    <w:tbl>
      <w:tblPr>
        <w:tblW w:w="9072" w:type="dxa"/>
        <w:tblLayout w:type="fixed"/>
        <w:tblCellMar>
          <w:left w:w="107" w:type="dxa"/>
          <w:right w:w="107" w:type="dxa"/>
        </w:tblCellMar>
        <w:tblLook w:val="0000" w:firstRow="0" w:lastRow="0" w:firstColumn="0" w:lastColumn="0" w:noHBand="0" w:noVBand="0"/>
      </w:tblPr>
      <w:tblGrid>
        <w:gridCol w:w="2977"/>
        <w:gridCol w:w="1410"/>
        <w:gridCol w:w="4685"/>
      </w:tblGrid>
      <w:tr w:rsidR="00F846CA" w:rsidRPr="007363DF" w14:paraId="5672A3E7" w14:textId="77777777" w:rsidTr="000E0705">
        <w:trPr>
          <w:cantSplit/>
        </w:trPr>
        <w:tc>
          <w:tcPr>
            <w:tcW w:w="2977" w:type="dxa"/>
            <w:tcBorders>
              <w:top w:val="single" w:sz="4" w:space="0" w:color="auto"/>
              <w:left w:val="single" w:sz="6" w:space="0" w:color="auto"/>
              <w:bottom w:val="single" w:sz="4" w:space="0" w:color="auto"/>
              <w:right w:val="single" w:sz="4" w:space="0" w:color="auto"/>
            </w:tcBorders>
          </w:tcPr>
          <w:p w14:paraId="3F28AB3A" w14:textId="57789E50" w:rsidR="00F846CA" w:rsidRPr="007363DF" w:rsidRDefault="00F846CA" w:rsidP="00E30965">
            <w:pPr>
              <w:pStyle w:val="boxstyle"/>
              <w:spacing w:before="120" w:after="120"/>
              <w:jc w:val="left"/>
            </w:pPr>
            <w:r w:rsidRPr="007363DF">
              <w:t>Name</w:t>
            </w:r>
            <w:r w:rsidR="00974EE8" w:rsidRPr="0089529C">
              <w:rPr>
                <w:rStyle w:val="FootnoteReference"/>
                <w:sz w:val="20"/>
                <w:vertAlign w:val="superscript"/>
              </w:rPr>
              <w:footnoteReference w:id="21"/>
            </w:r>
            <w:r w:rsidR="00214877">
              <w:t xml:space="preserve"> </w:t>
            </w:r>
            <w:r w:rsidRPr="007363DF">
              <w:t>of the entity’s Australian agent for service of process</w:t>
            </w:r>
          </w:p>
        </w:tc>
        <w:tc>
          <w:tcPr>
            <w:tcW w:w="6095" w:type="dxa"/>
            <w:gridSpan w:val="2"/>
            <w:tcBorders>
              <w:top w:val="single" w:sz="4" w:space="0" w:color="auto"/>
              <w:left w:val="single" w:sz="4" w:space="0" w:color="auto"/>
              <w:bottom w:val="single" w:sz="4" w:space="0" w:color="auto"/>
              <w:right w:val="single" w:sz="6" w:space="0" w:color="auto"/>
            </w:tcBorders>
          </w:tcPr>
          <w:p w14:paraId="163DA86A" w14:textId="77777777" w:rsidR="00F846CA" w:rsidRPr="007363DF" w:rsidRDefault="00F846CA" w:rsidP="00B43E31">
            <w:pPr>
              <w:pStyle w:val="boxstyle"/>
              <w:spacing w:before="120" w:after="120"/>
              <w:ind w:left="35"/>
              <w:jc w:val="left"/>
            </w:pPr>
          </w:p>
        </w:tc>
      </w:tr>
      <w:tr w:rsidR="000E0705" w:rsidRPr="007363DF" w14:paraId="07BAF8EC" w14:textId="77777777" w:rsidTr="00C851CD">
        <w:trPr>
          <w:cantSplit/>
          <w:trHeight w:val="119"/>
        </w:trPr>
        <w:tc>
          <w:tcPr>
            <w:tcW w:w="2977" w:type="dxa"/>
            <w:vMerge w:val="restart"/>
            <w:tcBorders>
              <w:top w:val="single" w:sz="4" w:space="0" w:color="auto"/>
              <w:left w:val="single" w:sz="6" w:space="0" w:color="auto"/>
              <w:right w:val="nil"/>
            </w:tcBorders>
          </w:tcPr>
          <w:p w14:paraId="1612245F" w14:textId="418EDAD9" w:rsidR="000E0705" w:rsidRPr="0089529C" w:rsidRDefault="000E0705" w:rsidP="000E0705">
            <w:pPr>
              <w:pStyle w:val="boxstyle"/>
              <w:spacing w:before="120" w:after="120"/>
              <w:jc w:val="left"/>
              <w:rPr>
                <w:color w:val="auto"/>
              </w:rPr>
            </w:pPr>
            <w:r w:rsidRPr="0089529C">
              <w:rPr>
                <w:rFonts w:cs="Arial"/>
                <w:color w:val="auto"/>
              </w:rPr>
              <w:t xml:space="preserve">All Australian registration numbers </w:t>
            </w:r>
            <w:r w:rsidR="00214877" w:rsidRPr="0089529C">
              <w:rPr>
                <w:rFonts w:cs="Arial"/>
                <w:color w:val="auto"/>
              </w:rPr>
              <w:t xml:space="preserve">of entity’s Australian agent for service of process </w:t>
            </w:r>
            <w:r w:rsidRPr="0089529C">
              <w:rPr>
                <w:rFonts w:cs="Arial"/>
                <w:color w:val="auto"/>
              </w:rPr>
              <w:t>(as appropriate)</w:t>
            </w:r>
          </w:p>
        </w:tc>
        <w:tc>
          <w:tcPr>
            <w:tcW w:w="1410" w:type="dxa"/>
            <w:tcBorders>
              <w:top w:val="single" w:sz="4" w:space="0" w:color="auto"/>
              <w:left w:val="single" w:sz="6" w:space="0" w:color="auto"/>
              <w:bottom w:val="single" w:sz="4" w:space="0" w:color="auto"/>
              <w:right w:val="single" w:sz="6" w:space="0" w:color="auto"/>
            </w:tcBorders>
          </w:tcPr>
          <w:p w14:paraId="6935D509" w14:textId="573BAB16" w:rsidR="000E0705" w:rsidRPr="0089529C" w:rsidRDefault="000E0705" w:rsidP="000E0705">
            <w:pPr>
              <w:pStyle w:val="boxstyle"/>
              <w:spacing w:before="120" w:after="120"/>
              <w:ind w:left="35"/>
              <w:jc w:val="left"/>
              <w:rPr>
                <w:color w:val="auto"/>
              </w:rPr>
            </w:pPr>
            <w:r w:rsidRPr="0089529C">
              <w:rPr>
                <w:color w:val="auto"/>
              </w:rPr>
              <w:t>ABN</w:t>
            </w:r>
          </w:p>
        </w:tc>
        <w:tc>
          <w:tcPr>
            <w:tcW w:w="4685" w:type="dxa"/>
            <w:tcBorders>
              <w:top w:val="single" w:sz="4" w:space="0" w:color="auto"/>
              <w:left w:val="single" w:sz="6" w:space="0" w:color="auto"/>
              <w:bottom w:val="single" w:sz="4" w:space="0" w:color="auto"/>
              <w:right w:val="single" w:sz="6" w:space="0" w:color="auto"/>
            </w:tcBorders>
          </w:tcPr>
          <w:p w14:paraId="510A0051" w14:textId="030EC8B1" w:rsidR="000E0705" w:rsidRPr="0089529C" w:rsidRDefault="000E0705" w:rsidP="000E0705">
            <w:pPr>
              <w:pStyle w:val="boxstyle"/>
              <w:spacing w:before="120" w:after="120"/>
              <w:ind w:left="35"/>
              <w:jc w:val="left"/>
              <w:rPr>
                <w:color w:val="auto"/>
              </w:rPr>
            </w:pPr>
          </w:p>
        </w:tc>
      </w:tr>
      <w:tr w:rsidR="000E0705" w:rsidRPr="007363DF" w14:paraId="54B121C2" w14:textId="77777777" w:rsidTr="00C851CD">
        <w:trPr>
          <w:cantSplit/>
          <w:trHeight w:val="117"/>
        </w:trPr>
        <w:tc>
          <w:tcPr>
            <w:tcW w:w="2977" w:type="dxa"/>
            <w:vMerge/>
            <w:tcBorders>
              <w:left w:val="single" w:sz="6" w:space="0" w:color="auto"/>
              <w:right w:val="nil"/>
            </w:tcBorders>
          </w:tcPr>
          <w:p w14:paraId="4A2E75A3" w14:textId="77777777" w:rsidR="000E0705" w:rsidRPr="0089529C" w:rsidRDefault="000E0705" w:rsidP="000E0705">
            <w:pPr>
              <w:pStyle w:val="boxstyle"/>
              <w:spacing w:before="120" w:after="120"/>
              <w:jc w:val="left"/>
              <w:rPr>
                <w:color w:val="auto"/>
              </w:rPr>
            </w:pPr>
          </w:p>
        </w:tc>
        <w:tc>
          <w:tcPr>
            <w:tcW w:w="1410" w:type="dxa"/>
            <w:tcBorders>
              <w:top w:val="single" w:sz="4" w:space="0" w:color="auto"/>
              <w:left w:val="single" w:sz="6" w:space="0" w:color="auto"/>
              <w:bottom w:val="single" w:sz="4" w:space="0" w:color="auto"/>
              <w:right w:val="single" w:sz="6" w:space="0" w:color="auto"/>
            </w:tcBorders>
          </w:tcPr>
          <w:p w14:paraId="789B90CC" w14:textId="271F4954" w:rsidR="000E0705" w:rsidRPr="0089529C" w:rsidRDefault="000E0705" w:rsidP="000E0705">
            <w:pPr>
              <w:pStyle w:val="boxstyle"/>
              <w:spacing w:before="120" w:after="120"/>
              <w:ind w:left="35"/>
              <w:jc w:val="left"/>
              <w:rPr>
                <w:color w:val="auto"/>
              </w:rPr>
            </w:pPr>
            <w:r w:rsidRPr="0089529C">
              <w:rPr>
                <w:color w:val="auto"/>
              </w:rPr>
              <w:t>ACN</w:t>
            </w:r>
          </w:p>
        </w:tc>
        <w:tc>
          <w:tcPr>
            <w:tcW w:w="4685" w:type="dxa"/>
            <w:tcBorders>
              <w:top w:val="single" w:sz="4" w:space="0" w:color="auto"/>
              <w:left w:val="single" w:sz="6" w:space="0" w:color="auto"/>
              <w:bottom w:val="single" w:sz="4" w:space="0" w:color="auto"/>
              <w:right w:val="single" w:sz="6" w:space="0" w:color="auto"/>
            </w:tcBorders>
          </w:tcPr>
          <w:p w14:paraId="7363BF5C" w14:textId="4C912DEC" w:rsidR="000E0705" w:rsidRPr="0089529C" w:rsidRDefault="000E0705" w:rsidP="000E0705">
            <w:pPr>
              <w:pStyle w:val="boxstyle"/>
              <w:spacing w:before="120" w:after="120"/>
              <w:ind w:left="35"/>
              <w:jc w:val="left"/>
              <w:rPr>
                <w:color w:val="auto"/>
              </w:rPr>
            </w:pPr>
          </w:p>
        </w:tc>
      </w:tr>
      <w:tr w:rsidR="00E30965" w:rsidRPr="007363DF" w14:paraId="3A9843A7" w14:textId="77777777" w:rsidTr="00A01B2E">
        <w:trPr>
          <w:cantSplit/>
        </w:trPr>
        <w:tc>
          <w:tcPr>
            <w:tcW w:w="2977" w:type="dxa"/>
            <w:vMerge w:val="restart"/>
            <w:tcBorders>
              <w:top w:val="single" w:sz="4" w:space="0" w:color="auto"/>
              <w:left w:val="single" w:sz="4" w:space="0" w:color="auto"/>
              <w:right w:val="single" w:sz="4" w:space="0" w:color="auto"/>
            </w:tcBorders>
          </w:tcPr>
          <w:p w14:paraId="3FB97773" w14:textId="60D38A31" w:rsidR="00E30965" w:rsidRPr="00042DD5" w:rsidRDefault="00E30965" w:rsidP="00EB6863">
            <w:pPr>
              <w:pStyle w:val="boxstyle"/>
              <w:keepNext/>
              <w:spacing w:before="120" w:after="120"/>
              <w:jc w:val="left"/>
              <w:rPr>
                <w:color w:val="auto"/>
              </w:rPr>
            </w:pPr>
            <w:r>
              <w:rPr>
                <w:color w:val="auto"/>
              </w:rPr>
              <w:lastRenderedPageBreak/>
              <w:t>Place of incorporation or establishment</w:t>
            </w:r>
            <w:r w:rsidRPr="007363DF">
              <w:t xml:space="preserve"> of the entity’s Australian agent for service of process</w:t>
            </w:r>
          </w:p>
        </w:tc>
        <w:tc>
          <w:tcPr>
            <w:tcW w:w="1410" w:type="dxa"/>
            <w:tcBorders>
              <w:top w:val="single" w:sz="4" w:space="0" w:color="auto"/>
              <w:left w:val="single" w:sz="4" w:space="0" w:color="auto"/>
              <w:bottom w:val="single" w:sz="4" w:space="0" w:color="auto"/>
              <w:right w:val="single" w:sz="4" w:space="0" w:color="auto"/>
            </w:tcBorders>
          </w:tcPr>
          <w:p w14:paraId="49283B90" w14:textId="77777777" w:rsidR="00E30965" w:rsidRPr="00042DD5" w:rsidRDefault="00E30965" w:rsidP="00EB6863">
            <w:pPr>
              <w:pStyle w:val="boxstyle"/>
              <w:keepNext/>
              <w:spacing w:before="120" w:after="120"/>
              <w:ind w:left="35"/>
              <w:jc w:val="left"/>
              <w:rPr>
                <w:color w:val="auto"/>
              </w:rPr>
            </w:pPr>
            <w:r>
              <w:rPr>
                <w:color w:val="auto"/>
              </w:rPr>
              <w:t>Country</w:t>
            </w:r>
          </w:p>
        </w:tc>
        <w:tc>
          <w:tcPr>
            <w:tcW w:w="4685" w:type="dxa"/>
            <w:tcBorders>
              <w:top w:val="single" w:sz="4" w:space="0" w:color="auto"/>
              <w:left w:val="single" w:sz="4" w:space="0" w:color="auto"/>
              <w:bottom w:val="single" w:sz="4" w:space="0" w:color="auto"/>
              <w:right w:val="single" w:sz="4" w:space="0" w:color="auto"/>
            </w:tcBorders>
          </w:tcPr>
          <w:p w14:paraId="2781D36A" w14:textId="77777777" w:rsidR="00E30965" w:rsidRPr="00042DD5" w:rsidRDefault="00E30965" w:rsidP="00EB6863">
            <w:pPr>
              <w:pStyle w:val="boxstyle"/>
              <w:keepNext/>
              <w:spacing w:before="120" w:after="120"/>
              <w:ind w:left="35"/>
              <w:jc w:val="left"/>
              <w:rPr>
                <w:color w:val="auto"/>
              </w:rPr>
            </w:pPr>
          </w:p>
        </w:tc>
      </w:tr>
      <w:tr w:rsidR="00E30965" w:rsidRPr="007363DF" w14:paraId="42981C17" w14:textId="77777777" w:rsidTr="00A01B2E">
        <w:trPr>
          <w:cantSplit/>
        </w:trPr>
        <w:tc>
          <w:tcPr>
            <w:tcW w:w="2977" w:type="dxa"/>
            <w:vMerge/>
            <w:tcBorders>
              <w:left w:val="single" w:sz="4" w:space="0" w:color="auto"/>
              <w:bottom w:val="single" w:sz="4" w:space="0" w:color="auto"/>
              <w:right w:val="single" w:sz="4" w:space="0" w:color="auto"/>
            </w:tcBorders>
          </w:tcPr>
          <w:p w14:paraId="7E6835B5" w14:textId="77777777" w:rsidR="00E30965" w:rsidRDefault="00E30965" w:rsidP="00EB6863">
            <w:pPr>
              <w:pStyle w:val="boxstyle"/>
              <w:keepNext/>
              <w:spacing w:before="120" w:after="120"/>
              <w:jc w:val="left"/>
              <w:rPr>
                <w:color w:val="auto"/>
              </w:rPr>
            </w:pPr>
          </w:p>
        </w:tc>
        <w:tc>
          <w:tcPr>
            <w:tcW w:w="1410" w:type="dxa"/>
            <w:tcBorders>
              <w:top w:val="single" w:sz="4" w:space="0" w:color="auto"/>
              <w:left w:val="single" w:sz="4" w:space="0" w:color="auto"/>
              <w:bottom w:val="single" w:sz="4" w:space="0" w:color="auto"/>
              <w:right w:val="single" w:sz="4" w:space="0" w:color="auto"/>
            </w:tcBorders>
          </w:tcPr>
          <w:p w14:paraId="7EE14B00" w14:textId="77777777" w:rsidR="00E30965" w:rsidRPr="00042DD5" w:rsidRDefault="00E30965" w:rsidP="00EB6863">
            <w:pPr>
              <w:pStyle w:val="boxstyle"/>
              <w:keepNext/>
              <w:spacing w:before="120" w:after="120"/>
              <w:ind w:left="35"/>
              <w:jc w:val="left"/>
              <w:rPr>
                <w:color w:val="auto"/>
              </w:rPr>
            </w:pPr>
            <w:r>
              <w:rPr>
                <w:color w:val="auto"/>
              </w:rPr>
              <w:t>State (Province, County, etc.)</w:t>
            </w:r>
          </w:p>
        </w:tc>
        <w:tc>
          <w:tcPr>
            <w:tcW w:w="4685" w:type="dxa"/>
            <w:tcBorders>
              <w:top w:val="single" w:sz="4" w:space="0" w:color="auto"/>
              <w:left w:val="single" w:sz="4" w:space="0" w:color="auto"/>
              <w:bottom w:val="single" w:sz="4" w:space="0" w:color="auto"/>
              <w:right w:val="single" w:sz="4" w:space="0" w:color="auto"/>
            </w:tcBorders>
          </w:tcPr>
          <w:p w14:paraId="24072EB8" w14:textId="77777777" w:rsidR="00E30965" w:rsidRPr="00042DD5" w:rsidRDefault="00E30965" w:rsidP="00EB6863">
            <w:pPr>
              <w:pStyle w:val="boxstyle"/>
              <w:keepNext/>
              <w:spacing w:before="120" w:after="120"/>
              <w:ind w:left="35"/>
              <w:jc w:val="left"/>
              <w:rPr>
                <w:color w:val="auto"/>
              </w:rPr>
            </w:pPr>
          </w:p>
        </w:tc>
      </w:tr>
      <w:tr w:rsidR="00E30965" w:rsidRPr="007363DF" w14:paraId="13B35C9C" w14:textId="77777777" w:rsidTr="000E0705">
        <w:trPr>
          <w:cantSplit/>
        </w:trPr>
        <w:tc>
          <w:tcPr>
            <w:tcW w:w="2977" w:type="dxa"/>
            <w:tcBorders>
              <w:top w:val="single" w:sz="4" w:space="0" w:color="auto"/>
              <w:left w:val="single" w:sz="6" w:space="0" w:color="auto"/>
              <w:bottom w:val="single" w:sz="4" w:space="0" w:color="auto"/>
              <w:right w:val="nil"/>
            </w:tcBorders>
          </w:tcPr>
          <w:p w14:paraId="1DA33914" w14:textId="12952F18" w:rsidR="00E30965" w:rsidRPr="007363DF" w:rsidRDefault="00E30965" w:rsidP="00932758">
            <w:pPr>
              <w:pStyle w:val="boxstyle"/>
              <w:spacing w:before="120" w:after="120"/>
              <w:jc w:val="left"/>
            </w:pPr>
            <w:r>
              <w:t>A</w:t>
            </w:r>
            <w:r w:rsidRPr="00AF4322">
              <w:t>ddress</w:t>
            </w:r>
            <w:r w:rsidRPr="007363DF">
              <w:t xml:space="preserve"> of the entity’s Australian agent for service of process</w:t>
            </w:r>
          </w:p>
        </w:tc>
        <w:tc>
          <w:tcPr>
            <w:tcW w:w="6095" w:type="dxa"/>
            <w:gridSpan w:val="2"/>
            <w:tcBorders>
              <w:top w:val="single" w:sz="4" w:space="0" w:color="auto"/>
              <w:left w:val="single" w:sz="6" w:space="0" w:color="auto"/>
              <w:bottom w:val="single" w:sz="4" w:space="0" w:color="auto"/>
              <w:right w:val="single" w:sz="6" w:space="0" w:color="auto"/>
            </w:tcBorders>
          </w:tcPr>
          <w:p w14:paraId="19D17648" w14:textId="77777777" w:rsidR="00E30965" w:rsidRPr="007363DF" w:rsidRDefault="00E30965" w:rsidP="00932758">
            <w:pPr>
              <w:pStyle w:val="boxstyle"/>
              <w:spacing w:before="120" w:after="120"/>
              <w:ind w:left="35"/>
              <w:jc w:val="left"/>
            </w:pPr>
          </w:p>
        </w:tc>
      </w:tr>
      <w:tr w:rsidR="00932758" w:rsidRPr="007363DF" w14:paraId="1D17F18B" w14:textId="77777777" w:rsidTr="000E0705">
        <w:trPr>
          <w:cantSplit/>
        </w:trPr>
        <w:tc>
          <w:tcPr>
            <w:tcW w:w="2977" w:type="dxa"/>
            <w:tcBorders>
              <w:top w:val="single" w:sz="4" w:space="0" w:color="auto"/>
              <w:left w:val="single" w:sz="6" w:space="0" w:color="auto"/>
              <w:bottom w:val="single" w:sz="4" w:space="0" w:color="auto"/>
              <w:right w:val="nil"/>
            </w:tcBorders>
          </w:tcPr>
          <w:p w14:paraId="0706B401" w14:textId="6142E95B" w:rsidR="00932758" w:rsidRPr="007363DF" w:rsidRDefault="00932758" w:rsidP="00932758">
            <w:pPr>
              <w:pStyle w:val="boxstyle"/>
              <w:spacing w:before="120" w:after="120"/>
              <w:jc w:val="left"/>
            </w:pPr>
            <w:r w:rsidRPr="007363DF">
              <w:t>If the entity has or intends to have a certificated sub</w:t>
            </w:r>
            <w:r>
              <w:t>-</w:t>
            </w:r>
            <w:r w:rsidRPr="007363DF">
              <w:t>register for quoted</w:t>
            </w:r>
            <w:r>
              <w:t xml:space="preserve"> </w:t>
            </w:r>
            <w:r w:rsidRPr="007363DF">
              <w:t xml:space="preserve">securities, the location of </w:t>
            </w:r>
            <w:r>
              <w:t xml:space="preserve">the </w:t>
            </w:r>
            <w:r w:rsidRPr="007363DF">
              <w:t>Australian</w:t>
            </w:r>
            <w:r>
              <w:t xml:space="preserve"> sub-</w:t>
            </w:r>
            <w:r w:rsidRPr="007363DF">
              <w:t>register</w:t>
            </w:r>
          </w:p>
        </w:tc>
        <w:tc>
          <w:tcPr>
            <w:tcW w:w="6095" w:type="dxa"/>
            <w:gridSpan w:val="2"/>
            <w:tcBorders>
              <w:top w:val="single" w:sz="4" w:space="0" w:color="auto"/>
              <w:left w:val="single" w:sz="6" w:space="0" w:color="auto"/>
              <w:bottom w:val="single" w:sz="4" w:space="0" w:color="auto"/>
              <w:right w:val="single" w:sz="6" w:space="0" w:color="auto"/>
            </w:tcBorders>
          </w:tcPr>
          <w:p w14:paraId="27345119" w14:textId="77777777" w:rsidR="00932758" w:rsidRPr="007363DF" w:rsidRDefault="00932758" w:rsidP="00932758">
            <w:pPr>
              <w:pStyle w:val="boxstyle"/>
              <w:spacing w:before="120" w:after="120"/>
              <w:ind w:left="35"/>
              <w:jc w:val="left"/>
            </w:pPr>
          </w:p>
        </w:tc>
      </w:tr>
      <w:tr w:rsidR="00932758" w:rsidRPr="007363DF" w14:paraId="1CB4820F" w14:textId="77777777" w:rsidTr="000E0705">
        <w:trPr>
          <w:cantSplit/>
        </w:trPr>
        <w:tc>
          <w:tcPr>
            <w:tcW w:w="2977" w:type="dxa"/>
            <w:tcBorders>
              <w:top w:val="single" w:sz="4" w:space="0" w:color="auto"/>
              <w:left w:val="single" w:sz="6" w:space="0" w:color="auto"/>
              <w:bottom w:val="single" w:sz="4" w:space="0" w:color="auto"/>
              <w:right w:val="nil"/>
            </w:tcBorders>
          </w:tcPr>
          <w:p w14:paraId="3A9A2395" w14:textId="77777777" w:rsidR="00932758" w:rsidRPr="007363DF" w:rsidRDefault="00932758" w:rsidP="00932758">
            <w:pPr>
              <w:pStyle w:val="boxstyle"/>
              <w:spacing w:before="120" w:after="120"/>
              <w:jc w:val="left"/>
            </w:pPr>
            <w:r>
              <w:t>A</w:t>
            </w:r>
            <w:r w:rsidRPr="007363DF">
              <w:t>ddress of registered office</w:t>
            </w:r>
            <w:r>
              <w:t xml:space="preserve"> in Australia (if any)</w:t>
            </w:r>
          </w:p>
        </w:tc>
        <w:tc>
          <w:tcPr>
            <w:tcW w:w="6095" w:type="dxa"/>
            <w:gridSpan w:val="2"/>
            <w:tcBorders>
              <w:top w:val="single" w:sz="4" w:space="0" w:color="auto"/>
              <w:left w:val="single" w:sz="6" w:space="0" w:color="auto"/>
              <w:bottom w:val="single" w:sz="4" w:space="0" w:color="auto"/>
              <w:right w:val="single" w:sz="6" w:space="0" w:color="auto"/>
            </w:tcBorders>
          </w:tcPr>
          <w:p w14:paraId="4653ECE9" w14:textId="77777777" w:rsidR="00932758" w:rsidRPr="007363DF" w:rsidRDefault="00932758" w:rsidP="00932758">
            <w:pPr>
              <w:pStyle w:val="boxstyle"/>
              <w:spacing w:before="120" w:after="120"/>
              <w:ind w:left="35"/>
              <w:jc w:val="left"/>
            </w:pPr>
          </w:p>
        </w:tc>
      </w:tr>
    </w:tbl>
    <w:p w14:paraId="4F458F1F" w14:textId="77777777" w:rsidR="00B244A4" w:rsidRPr="00B244A4" w:rsidRDefault="00B244A4" w:rsidP="0089529C"/>
    <w:p w14:paraId="76B3A9EF" w14:textId="77777777" w:rsidR="00645AA6" w:rsidRPr="008222FA" w:rsidRDefault="00645AA6" w:rsidP="00F35E76">
      <w:pPr>
        <w:pStyle w:val="Heading2"/>
        <w:keepNext/>
        <w:spacing w:before="240" w:after="240"/>
        <w:jc w:val="left"/>
        <w:rPr>
          <w:rFonts w:ascii="Arial Narrow" w:hAnsi="Arial Narrow"/>
        </w:rPr>
      </w:pPr>
      <w:r w:rsidRPr="008222FA">
        <w:rPr>
          <w:rFonts w:ascii="Arial Narrow" w:hAnsi="Arial Narrow"/>
        </w:rPr>
        <w:t xml:space="preserve">Part 2 – Checklist </w:t>
      </w:r>
      <w:r w:rsidR="00FE6CCF" w:rsidRPr="008222FA">
        <w:rPr>
          <w:rFonts w:ascii="Arial Narrow" w:hAnsi="Arial Narrow"/>
        </w:rPr>
        <w:t>Confirming</w:t>
      </w:r>
      <w:r w:rsidRPr="008222FA">
        <w:rPr>
          <w:rFonts w:ascii="Arial Narrow" w:hAnsi="Arial Narrow"/>
        </w:rPr>
        <w:t xml:space="preserve"> Compliance with Admission Requirements</w:t>
      </w:r>
    </w:p>
    <w:p w14:paraId="658B3247" w14:textId="66720347" w:rsidR="008476A0" w:rsidRPr="007F6CDF" w:rsidRDefault="008476A0" w:rsidP="00F35E76">
      <w:pPr>
        <w:pStyle w:val="Heading2"/>
        <w:keepNext/>
        <w:spacing w:after="120"/>
        <w:jc w:val="left"/>
        <w:rPr>
          <w:rFonts w:ascii="Arial Narrow" w:hAnsi="Arial Narrow"/>
          <w:b w:val="0"/>
          <w:i/>
          <w:color w:val="000000"/>
          <w:sz w:val="18"/>
        </w:rPr>
      </w:pPr>
      <w:r w:rsidRPr="00DF169C">
        <w:rPr>
          <w:rFonts w:ascii="Arial Narrow" w:hAnsi="Arial Narrow"/>
          <w:i/>
          <w:color w:val="000000"/>
          <w:sz w:val="18"/>
        </w:rPr>
        <w:t>Instructions:</w:t>
      </w:r>
      <w:r>
        <w:rPr>
          <w:rFonts w:ascii="Arial Narrow" w:hAnsi="Arial Narrow"/>
          <w:b w:val="0"/>
          <w:i/>
          <w:color w:val="000000"/>
          <w:sz w:val="18"/>
        </w:rPr>
        <w:t xml:space="preserve"> p</w:t>
      </w:r>
      <w:r w:rsidRPr="007F6CDF">
        <w:rPr>
          <w:rFonts w:ascii="Arial Narrow" w:hAnsi="Arial Narrow"/>
          <w:b w:val="0"/>
          <w:i/>
          <w:color w:val="000000"/>
          <w:sz w:val="18"/>
        </w:rPr>
        <w:t xml:space="preserve">lease </w:t>
      </w:r>
      <w:r>
        <w:rPr>
          <w:rFonts w:ascii="Arial Narrow" w:hAnsi="Arial Narrow"/>
          <w:b w:val="0"/>
          <w:i/>
          <w:color w:val="000000"/>
          <w:sz w:val="18"/>
        </w:rPr>
        <w:t xml:space="preserve">indicate </w:t>
      </w:r>
      <w:r>
        <w:rPr>
          <w:rFonts w:ascii="Arial Narrow" w:hAnsi="Arial Narrow"/>
          <w:b w:val="0"/>
          <w:i/>
          <w:sz w:val="18"/>
        </w:rPr>
        <w:t>i</w:t>
      </w:r>
      <w:r w:rsidRPr="00BE7317">
        <w:rPr>
          <w:rFonts w:ascii="Arial Narrow" w:hAnsi="Arial Narrow"/>
          <w:b w:val="0"/>
          <w:i/>
          <w:sz w:val="18"/>
        </w:rPr>
        <w:t>n the “Location</w:t>
      </w:r>
      <w:r>
        <w:rPr>
          <w:rFonts w:ascii="Arial Narrow" w:hAnsi="Arial Narrow"/>
          <w:b w:val="0"/>
          <w:i/>
          <w:sz w:val="18"/>
        </w:rPr>
        <w:t>/Confirmation</w:t>
      </w:r>
      <w:r w:rsidRPr="00BE7317">
        <w:rPr>
          <w:rFonts w:ascii="Arial Narrow" w:hAnsi="Arial Narrow"/>
          <w:b w:val="0"/>
          <w:i/>
          <w:sz w:val="18"/>
        </w:rPr>
        <w:t xml:space="preserve">” </w:t>
      </w:r>
      <w:r w:rsidRPr="007F6CDF">
        <w:rPr>
          <w:rFonts w:ascii="Arial Narrow" w:hAnsi="Arial Narrow"/>
          <w:b w:val="0"/>
          <w:i/>
          <w:sz w:val="18"/>
        </w:rPr>
        <w:t>column</w:t>
      </w:r>
      <w:r>
        <w:rPr>
          <w:rFonts w:ascii="Arial Narrow" w:hAnsi="Arial Narrow"/>
          <w:b w:val="0"/>
          <w:i/>
          <w:sz w:val="18"/>
        </w:rPr>
        <w:t xml:space="preserve"> </w:t>
      </w:r>
      <w:r>
        <w:rPr>
          <w:rFonts w:ascii="Arial Narrow" w:hAnsi="Arial Narrow"/>
          <w:b w:val="0"/>
          <w:i/>
          <w:color w:val="000000"/>
          <w:sz w:val="18"/>
        </w:rPr>
        <w:t xml:space="preserve">for </w:t>
      </w:r>
      <w:r w:rsidRPr="007F6CDF">
        <w:rPr>
          <w:rFonts w:ascii="Arial Narrow" w:hAnsi="Arial Narrow"/>
          <w:b w:val="0"/>
          <w:i/>
          <w:color w:val="000000"/>
          <w:sz w:val="18"/>
        </w:rPr>
        <w:t>each item</w:t>
      </w:r>
      <w:r>
        <w:rPr>
          <w:rFonts w:ascii="Arial Narrow" w:hAnsi="Arial Narrow"/>
          <w:b w:val="0"/>
          <w:i/>
          <w:color w:val="000000"/>
          <w:sz w:val="18"/>
        </w:rPr>
        <w:t xml:space="preserve"> below </w:t>
      </w:r>
      <w:r w:rsidRPr="007F6CDF">
        <w:rPr>
          <w:rFonts w:ascii="Arial Narrow" w:hAnsi="Arial Narrow"/>
          <w:b w:val="0"/>
          <w:i/>
          <w:sz w:val="18"/>
        </w:rPr>
        <w:t xml:space="preserve">where the information or document referred to in </w:t>
      </w:r>
      <w:r>
        <w:rPr>
          <w:rFonts w:ascii="Arial Narrow" w:hAnsi="Arial Narrow"/>
          <w:b w:val="0"/>
          <w:i/>
          <w:sz w:val="18"/>
        </w:rPr>
        <w:t>that</w:t>
      </w:r>
      <w:r w:rsidRPr="007F6CDF">
        <w:rPr>
          <w:rFonts w:ascii="Arial Narrow" w:hAnsi="Arial Narrow"/>
          <w:b w:val="0"/>
          <w:i/>
          <w:sz w:val="18"/>
        </w:rPr>
        <w:t xml:space="preserve"> item is to be found (e</w:t>
      </w:r>
      <w:r w:rsidR="00232AA4">
        <w:rPr>
          <w:rFonts w:ascii="Arial Narrow" w:hAnsi="Arial Narrow"/>
          <w:b w:val="0"/>
          <w:i/>
          <w:sz w:val="18"/>
        </w:rPr>
        <w:t>.</w:t>
      </w:r>
      <w:r w:rsidRPr="007F6CDF">
        <w:rPr>
          <w:rFonts w:ascii="Arial Narrow" w:hAnsi="Arial Narrow"/>
          <w:b w:val="0"/>
          <w:i/>
          <w:sz w:val="18"/>
        </w:rPr>
        <w:t>g</w:t>
      </w:r>
      <w:r w:rsidR="00232AA4">
        <w:rPr>
          <w:rFonts w:ascii="Arial Narrow" w:hAnsi="Arial Narrow"/>
          <w:b w:val="0"/>
          <w:i/>
          <w:sz w:val="18"/>
        </w:rPr>
        <w:t>.</w:t>
      </w:r>
      <w:r w:rsidRPr="007F6CDF">
        <w:rPr>
          <w:rFonts w:ascii="Arial Narrow" w:hAnsi="Arial Narrow"/>
          <w:b w:val="0"/>
          <w:i/>
          <w:sz w:val="18"/>
        </w:rPr>
        <w:t xml:space="preserve"> in the case of information, the specific page reference in the </w:t>
      </w:r>
      <w:r w:rsidR="00F35E76">
        <w:rPr>
          <w:rFonts w:ascii="Arial Narrow" w:hAnsi="Arial Narrow"/>
          <w:b w:val="0"/>
          <w:i/>
          <w:sz w:val="18"/>
        </w:rPr>
        <w:t>relevant</w:t>
      </w:r>
      <w:r>
        <w:rPr>
          <w:rFonts w:ascii="Arial Narrow" w:hAnsi="Arial Narrow"/>
          <w:b w:val="0"/>
          <w:i/>
          <w:sz w:val="18"/>
        </w:rPr>
        <w:t xml:space="preserve"> </w:t>
      </w:r>
      <w:r w:rsidR="00F35E76">
        <w:rPr>
          <w:rFonts w:ascii="Arial Narrow" w:hAnsi="Arial Narrow"/>
          <w:b w:val="0"/>
          <w:i/>
          <w:sz w:val="18"/>
        </w:rPr>
        <w:t>d</w:t>
      </w:r>
      <w:r>
        <w:rPr>
          <w:rFonts w:ascii="Arial Narrow" w:hAnsi="Arial Narrow"/>
          <w:b w:val="0"/>
          <w:i/>
          <w:sz w:val="18"/>
        </w:rPr>
        <w:t>ocument</w:t>
      </w:r>
      <w:r w:rsidRPr="007F6CDF">
        <w:rPr>
          <w:rFonts w:ascii="Arial Narrow" w:hAnsi="Arial Narrow"/>
          <w:b w:val="0"/>
          <w:i/>
          <w:sz w:val="18"/>
        </w:rPr>
        <w:t xml:space="preserve"> </w:t>
      </w:r>
      <w:r w:rsidR="00CA513D">
        <w:rPr>
          <w:rFonts w:ascii="Arial Narrow" w:hAnsi="Arial Narrow"/>
          <w:b w:val="0"/>
          <w:i/>
          <w:sz w:val="18"/>
        </w:rPr>
        <w:t xml:space="preserve">where that information is located </w:t>
      </w:r>
      <w:r w:rsidRPr="007F6CDF">
        <w:rPr>
          <w:rFonts w:ascii="Arial Narrow" w:hAnsi="Arial Narrow"/>
          <w:b w:val="0"/>
          <w:i/>
          <w:sz w:val="18"/>
        </w:rPr>
        <w:t>or, in the case of a document, the folder tab number where that document is located</w:t>
      </w:r>
      <w:r>
        <w:rPr>
          <w:rFonts w:ascii="Arial Narrow" w:hAnsi="Arial Narrow"/>
          <w:b w:val="0"/>
          <w:i/>
          <w:sz w:val="18"/>
        </w:rPr>
        <w:t>)</w:t>
      </w:r>
      <w:r w:rsidRPr="007F6CDF">
        <w:rPr>
          <w:rFonts w:ascii="Arial Narrow" w:hAnsi="Arial Narrow"/>
          <w:b w:val="0"/>
          <w:i/>
          <w:sz w:val="18"/>
        </w:rPr>
        <w:t xml:space="preserve">. </w:t>
      </w:r>
      <w:r>
        <w:rPr>
          <w:rFonts w:ascii="Arial Narrow" w:hAnsi="Arial Narrow"/>
          <w:b w:val="0"/>
          <w:i/>
          <w:color w:val="000000"/>
          <w:sz w:val="18"/>
        </w:rPr>
        <w:t xml:space="preserve">If the item asks for confirmation of a matter, you may simply enter “Confirmed”” </w:t>
      </w:r>
      <w:r>
        <w:rPr>
          <w:rFonts w:ascii="Arial Narrow" w:hAnsi="Arial Narrow"/>
          <w:b w:val="0"/>
          <w:i/>
          <w:sz w:val="18"/>
        </w:rPr>
        <w:t>i</w:t>
      </w:r>
      <w:r w:rsidRPr="00BE7317">
        <w:rPr>
          <w:rFonts w:ascii="Arial Narrow" w:hAnsi="Arial Narrow"/>
          <w:b w:val="0"/>
          <w:i/>
          <w:sz w:val="18"/>
        </w:rPr>
        <w:t>n the “Location</w:t>
      </w:r>
      <w:r>
        <w:rPr>
          <w:rFonts w:ascii="Arial Narrow" w:hAnsi="Arial Narrow"/>
          <w:b w:val="0"/>
          <w:i/>
          <w:sz w:val="18"/>
        </w:rPr>
        <w:t>/Confirmation</w:t>
      </w:r>
      <w:r w:rsidRPr="00BE7317">
        <w:rPr>
          <w:rFonts w:ascii="Arial Narrow" w:hAnsi="Arial Narrow"/>
          <w:b w:val="0"/>
          <w:i/>
          <w:sz w:val="18"/>
        </w:rPr>
        <w:t xml:space="preserve">” </w:t>
      </w:r>
      <w:r w:rsidRPr="007F6CDF">
        <w:rPr>
          <w:rFonts w:ascii="Arial Narrow" w:hAnsi="Arial Narrow"/>
          <w:b w:val="0"/>
          <w:i/>
          <w:sz w:val="18"/>
        </w:rPr>
        <w:t>column</w:t>
      </w:r>
      <w:r>
        <w:rPr>
          <w:rFonts w:ascii="Arial Narrow" w:hAnsi="Arial Narrow"/>
          <w:b w:val="0"/>
          <w:i/>
          <w:sz w:val="18"/>
        </w:rPr>
        <w:t xml:space="preserve">. </w:t>
      </w:r>
      <w:r w:rsidRPr="007F6CDF">
        <w:rPr>
          <w:rFonts w:ascii="Arial Narrow" w:hAnsi="Arial Narrow"/>
          <w:b w:val="0"/>
          <w:i/>
          <w:sz w:val="18"/>
        </w:rPr>
        <w:t>If an</w:t>
      </w:r>
      <w:r>
        <w:rPr>
          <w:rFonts w:ascii="Arial Narrow" w:hAnsi="Arial Narrow"/>
          <w:b w:val="0"/>
          <w:i/>
          <w:sz w:val="18"/>
        </w:rPr>
        <w:t xml:space="preserve"> item is not applicable, please mark it as “N/A”</w:t>
      </w:r>
      <w:r w:rsidRPr="007F6CDF">
        <w:rPr>
          <w:rFonts w:ascii="Arial Narrow" w:hAnsi="Arial Narrow"/>
          <w:b w:val="0"/>
          <w:i/>
          <w:color w:val="000000"/>
          <w:sz w:val="18"/>
        </w:rPr>
        <w:t>.</w:t>
      </w:r>
    </w:p>
    <w:p w14:paraId="2814C2C2" w14:textId="59991D39" w:rsidR="008476A0" w:rsidRDefault="008476A0" w:rsidP="00752009">
      <w:pPr>
        <w:pStyle w:val="Heading4"/>
        <w:keepNext/>
        <w:spacing w:after="120"/>
        <w:jc w:val="left"/>
        <w:rPr>
          <w:b w:val="0"/>
          <w:i/>
          <w:sz w:val="18"/>
        </w:rPr>
      </w:pPr>
      <w:r>
        <w:rPr>
          <w:b w:val="0"/>
          <w:i/>
          <w:sz w:val="18"/>
        </w:rPr>
        <w:t>In this regard, i</w:t>
      </w:r>
      <w:r w:rsidRPr="00AF4322">
        <w:rPr>
          <w:b w:val="0"/>
          <w:i/>
          <w:sz w:val="18"/>
        </w:rPr>
        <w:t xml:space="preserve">t will </w:t>
      </w:r>
      <w:r>
        <w:rPr>
          <w:b w:val="0"/>
          <w:i/>
          <w:sz w:val="18"/>
        </w:rPr>
        <w:t xml:space="preserve">greatly </w:t>
      </w:r>
      <w:r w:rsidRPr="00AF4322">
        <w:rPr>
          <w:b w:val="0"/>
          <w:i/>
          <w:sz w:val="18"/>
        </w:rPr>
        <w:t xml:space="preserve">assist ASX and speed up its review of the application if the various </w:t>
      </w:r>
      <w:r w:rsidRPr="00AC59E1">
        <w:rPr>
          <w:b w:val="0"/>
          <w:i/>
          <w:sz w:val="18"/>
        </w:rPr>
        <w:t xml:space="preserve">documents referred to in this </w:t>
      </w:r>
      <w:r w:rsidRPr="00AC59E1">
        <w:rPr>
          <w:b w:val="0"/>
          <w:i/>
          <w:color w:val="000000"/>
          <w:sz w:val="18"/>
        </w:rPr>
        <w:t xml:space="preserve">Checklist </w:t>
      </w:r>
      <w:r w:rsidRPr="00AC59E1">
        <w:rPr>
          <w:b w:val="0"/>
          <w:i/>
          <w:sz w:val="18"/>
        </w:rPr>
        <w:t>are provided both in</w:t>
      </w:r>
      <w:r>
        <w:rPr>
          <w:b w:val="0"/>
          <w:i/>
          <w:sz w:val="18"/>
        </w:rPr>
        <w:t xml:space="preserve"> hard copy and in electronic form</w:t>
      </w:r>
      <w:r w:rsidR="00563F4A">
        <w:rPr>
          <w:b w:val="0"/>
          <w:i/>
          <w:sz w:val="18"/>
        </w:rPr>
        <w:t xml:space="preserve"> in one or more folders </w:t>
      </w:r>
      <w:r w:rsidR="009008C3">
        <w:rPr>
          <w:b w:val="0"/>
          <w:i/>
          <w:sz w:val="18"/>
        </w:rPr>
        <w:t>and/</w:t>
      </w:r>
      <w:r w:rsidR="00563F4A">
        <w:rPr>
          <w:b w:val="0"/>
          <w:i/>
          <w:sz w:val="18"/>
        </w:rPr>
        <w:t xml:space="preserve">or in any other appropriate electronic form </w:t>
      </w:r>
      <w:r w:rsidR="008D3C67">
        <w:rPr>
          <w:b w:val="0"/>
          <w:i/>
          <w:sz w:val="18"/>
        </w:rPr>
        <w:t>containing</w:t>
      </w:r>
      <w:r w:rsidR="00563F4A">
        <w:rPr>
          <w:b w:val="0"/>
          <w:i/>
          <w:sz w:val="18"/>
        </w:rPr>
        <w:t xml:space="preserve"> consecutively numbered and titled documents</w:t>
      </w:r>
      <w:r w:rsidR="008D3C67">
        <w:rPr>
          <w:b w:val="0"/>
          <w:i/>
          <w:sz w:val="18"/>
        </w:rPr>
        <w:t xml:space="preserve"> (e.g. ‘A</w:t>
      </w:r>
      <w:r w:rsidR="0083074A">
        <w:rPr>
          <w:b w:val="0"/>
          <w:i/>
          <w:sz w:val="18"/>
        </w:rPr>
        <w:t>ttachment</w:t>
      </w:r>
      <w:r w:rsidR="008D3C67">
        <w:rPr>
          <w:b w:val="0"/>
          <w:i/>
          <w:sz w:val="18"/>
        </w:rPr>
        <w:t xml:space="preserve"> 1 – Certificate of Incorporation’, ‘A</w:t>
      </w:r>
      <w:r w:rsidR="0083074A">
        <w:rPr>
          <w:b w:val="0"/>
          <w:i/>
          <w:sz w:val="18"/>
        </w:rPr>
        <w:t>ttachment</w:t>
      </w:r>
      <w:r w:rsidR="008D3C67">
        <w:rPr>
          <w:b w:val="0"/>
          <w:i/>
          <w:sz w:val="18"/>
        </w:rPr>
        <w:t xml:space="preserve"> 2 – ASX Online Agreement‘, etc.)</w:t>
      </w:r>
      <w:r w:rsidR="00232AA4">
        <w:rPr>
          <w:b w:val="0"/>
          <w:i/>
          <w:sz w:val="18"/>
        </w:rPr>
        <w:t>, together</w:t>
      </w:r>
      <w:r w:rsidR="008D3C67">
        <w:rPr>
          <w:b w:val="0"/>
          <w:i/>
          <w:sz w:val="18"/>
        </w:rPr>
        <w:t xml:space="preserve"> </w:t>
      </w:r>
      <w:r w:rsidR="002045F4">
        <w:rPr>
          <w:b w:val="0"/>
          <w:i/>
          <w:sz w:val="18"/>
        </w:rPr>
        <w:t>with</w:t>
      </w:r>
      <w:r w:rsidR="008D3C67">
        <w:rPr>
          <w:b w:val="0"/>
          <w:i/>
          <w:sz w:val="18"/>
        </w:rPr>
        <w:t xml:space="preserve"> a</w:t>
      </w:r>
      <w:r w:rsidR="00F30470">
        <w:rPr>
          <w:b w:val="0"/>
          <w:i/>
          <w:sz w:val="18"/>
        </w:rPr>
        <w:t xml:space="preserve"> document</w:t>
      </w:r>
      <w:r w:rsidR="008D3C67">
        <w:rPr>
          <w:b w:val="0"/>
          <w:i/>
          <w:sz w:val="18"/>
        </w:rPr>
        <w:t xml:space="preserve"> index</w:t>
      </w:r>
      <w:r w:rsidR="00232AA4">
        <w:rPr>
          <w:b w:val="0"/>
          <w:i/>
          <w:sz w:val="18"/>
        </w:rPr>
        <w:t xml:space="preserve">. </w:t>
      </w:r>
      <w:r w:rsidR="00752009">
        <w:rPr>
          <w:b w:val="0"/>
          <w:i/>
          <w:sz w:val="18"/>
        </w:rPr>
        <w:t>Where this Checklist indicates that an original document is required, ASX will also accept a certified copy of the relevant document.</w:t>
      </w:r>
    </w:p>
    <w:p w14:paraId="3F8054B5" w14:textId="77777777" w:rsidR="008476A0" w:rsidRPr="00835256" w:rsidRDefault="008476A0" w:rsidP="00754254">
      <w:pPr>
        <w:spacing w:after="240"/>
        <w:ind w:left="0" w:firstLine="0"/>
        <w:jc w:val="left"/>
        <w:rPr>
          <w:i/>
          <w:color w:val="000000"/>
          <w:sz w:val="18"/>
        </w:rPr>
      </w:pPr>
      <w:r w:rsidRPr="00AC59E1">
        <w:rPr>
          <w:i/>
          <w:sz w:val="18"/>
        </w:rPr>
        <w:t xml:space="preserve">Note that </w:t>
      </w:r>
      <w:r w:rsidRPr="00360F5A">
        <w:rPr>
          <w:i/>
          <w:color w:val="000000"/>
          <w:sz w:val="18"/>
        </w:rPr>
        <w:t xml:space="preserve">completion of this Checklist is </w:t>
      </w:r>
      <w:r>
        <w:rPr>
          <w:i/>
          <w:color w:val="000000"/>
          <w:sz w:val="18"/>
        </w:rPr>
        <w:t xml:space="preserve">not </w:t>
      </w:r>
      <w:r w:rsidRPr="00360F5A">
        <w:rPr>
          <w:i/>
          <w:color w:val="000000"/>
          <w:sz w:val="18"/>
        </w:rPr>
        <w:t>to be taken to represent that the entity is necessarily in full or substantial compliance with the ASX Listing Rules</w:t>
      </w:r>
      <w:r>
        <w:rPr>
          <w:i/>
          <w:color w:val="000000"/>
          <w:sz w:val="18"/>
        </w:rPr>
        <w:t xml:space="preserve"> or that ASX will admit the entity to its official list</w:t>
      </w:r>
      <w:r w:rsidRPr="00360F5A">
        <w:rPr>
          <w:i/>
          <w:color w:val="000000"/>
          <w:sz w:val="18"/>
        </w:rPr>
        <w:t xml:space="preserve">. </w:t>
      </w:r>
      <w:r>
        <w:rPr>
          <w:i/>
          <w:color w:val="000000"/>
          <w:sz w:val="18"/>
        </w:rPr>
        <w:t xml:space="preserve">Admission to the official list is in ASX’s absolute discretion and ASX may refuse admission without giving any reasons (see </w:t>
      </w:r>
      <w:r w:rsidRPr="00360F5A">
        <w:rPr>
          <w:i/>
          <w:color w:val="000000"/>
          <w:sz w:val="18"/>
        </w:rPr>
        <w:t>Listing Rule</w:t>
      </w:r>
      <w:r>
        <w:rPr>
          <w:i/>
          <w:color w:val="000000"/>
          <w:sz w:val="18"/>
        </w:rPr>
        <w:t> 1.19)</w:t>
      </w:r>
      <w:r w:rsidRPr="00360F5A">
        <w:rPr>
          <w:i/>
          <w:color w:val="000000"/>
          <w:sz w:val="18"/>
        </w:rPr>
        <w:t>.</w:t>
      </w:r>
    </w:p>
    <w:p w14:paraId="393E817D" w14:textId="196F41D3" w:rsidR="0024727D" w:rsidRPr="007363DF" w:rsidRDefault="003D63C4" w:rsidP="00FF1ED6">
      <w:pPr>
        <w:pStyle w:val="Heading4"/>
        <w:keepNext/>
        <w:spacing w:after="240"/>
        <w:jc w:val="left"/>
      </w:pPr>
      <w:r>
        <w:t>K</w:t>
      </w:r>
      <w:r w:rsidR="00FA0103" w:rsidRPr="007363DF">
        <w:t xml:space="preserve">ey </w:t>
      </w:r>
      <w:r w:rsidR="001F34A4" w:rsidRPr="007363DF">
        <w:t>supporting documents</w:t>
      </w:r>
    </w:p>
    <w:tbl>
      <w:tblPr>
        <w:tblW w:w="9072" w:type="dxa"/>
        <w:tblLayout w:type="fixed"/>
        <w:tblCellMar>
          <w:left w:w="0" w:type="dxa"/>
          <w:right w:w="0" w:type="dxa"/>
        </w:tblCellMar>
        <w:tblLook w:val="0000" w:firstRow="0" w:lastRow="0" w:firstColumn="0" w:lastColumn="0" w:noHBand="0" w:noVBand="0"/>
      </w:tblPr>
      <w:tblGrid>
        <w:gridCol w:w="284"/>
        <w:gridCol w:w="5670"/>
        <w:gridCol w:w="3118"/>
      </w:tblGrid>
      <w:tr w:rsidR="008222FA" w:rsidRPr="00BE7317" w14:paraId="188CBEFB" w14:textId="77777777" w:rsidTr="008D5CDE">
        <w:trPr>
          <w:cantSplit/>
          <w:tblHeader/>
        </w:trPr>
        <w:tc>
          <w:tcPr>
            <w:tcW w:w="284" w:type="dxa"/>
            <w:tcBorders>
              <w:top w:val="nil"/>
              <w:left w:val="nil"/>
              <w:bottom w:val="nil"/>
              <w:right w:val="nil"/>
            </w:tcBorders>
            <w:vAlign w:val="bottom"/>
          </w:tcPr>
          <w:p w14:paraId="2DFA7B2B" w14:textId="77777777" w:rsidR="008222FA" w:rsidRPr="00BE7317" w:rsidRDefault="008222FA" w:rsidP="006A4A46">
            <w:pPr>
              <w:pStyle w:val="boxstyle"/>
              <w:ind w:right="-142"/>
              <w:jc w:val="left"/>
            </w:pPr>
            <w:r w:rsidRPr="00BE7317">
              <w:t>N</w:t>
            </w:r>
            <w:r w:rsidR="006A4A46" w:rsidRPr="006A4A46">
              <w:rPr>
                <w:vertAlign w:val="superscript"/>
              </w:rPr>
              <w:t>o</w:t>
            </w:r>
          </w:p>
        </w:tc>
        <w:tc>
          <w:tcPr>
            <w:tcW w:w="5670" w:type="dxa"/>
            <w:tcBorders>
              <w:top w:val="nil"/>
              <w:left w:val="nil"/>
              <w:bottom w:val="nil"/>
              <w:right w:val="nil"/>
            </w:tcBorders>
            <w:tcMar>
              <w:right w:w="85" w:type="dxa"/>
            </w:tcMar>
            <w:vAlign w:val="bottom"/>
          </w:tcPr>
          <w:p w14:paraId="7D53E387" w14:textId="77777777" w:rsidR="008222FA" w:rsidRPr="00BE7317" w:rsidRDefault="008222FA" w:rsidP="00357E18">
            <w:pPr>
              <w:keepNext/>
              <w:ind w:left="0" w:firstLine="0"/>
              <w:jc w:val="left"/>
              <w:rPr>
                <w:sz w:val="20"/>
              </w:rPr>
            </w:pPr>
            <w:r w:rsidRPr="00BE7317">
              <w:rPr>
                <w:sz w:val="20"/>
              </w:rPr>
              <w:t>Item</w:t>
            </w:r>
          </w:p>
        </w:tc>
        <w:tc>
          <w:tcPr>
            <w:tcW w:w="3118" w:type="dxa"/>
            <w:tcBorders>
              <w:top w:val="nil"/>
              <w:left w:val="nil"/>
              <w:bottom w:val="nil"/>
              <w:right w:val="nil"/>
            </w:tcBorders>
            <w:tcMar>
              <w:left w:w="0" w:type="dxa"/>
              <w:right w:w="0" w:type="dxa"/>
            </w:tcMar>
            <w:vAlign w:val="bottom"/>
          </w:tcPr>
          <w:p w14:paraId="164CBA1E" w14:textId="77777777" w:rsidR="008222FA" w:rsidRPr="00BE7317" w:rsidRDefault="008222FA" w:rsidP="00357E18">
            <w:pPr>
              <w:keepNext/>
              <w:ind w:left="0" w:firstLine="0"/>
              <w:jc w:val="left"/>
              <w:rPr>
                <w:sz w:val="20"/>
              </w:rPr>
            </w:pPr>
            <w:r w:rsidRPr="00BE7317">
              <w:rPr>
                <w:sz w:val="20"/>
              </w:rPr>
              <w:t>Location</w:t>
            </w:r>
            <w:r>
              <w:rPr>
                <w:sz w:val="20"/>
              </w:rPr>
              <w:t>/Confirmation</w:t>
            </w:r>
          </w:p>
        </w:tc>
      </w:tr>
      <w:tr w:rsidR="008222FA" w:rsidRPr="007363DF" w14:paraId="2D06AE82" w14:textId="77777777" w:rsidTr="008D5CDE">
        <w:trPr>
          <w:cantSplit/>
        </w:trPr>
        <w:tc>
          <w:tcPr>
            <w:tcW w:w="284" w:type="dxa"/>
            <w:tcBorders>
              <w:top w:val="nil"/>
              <w:left w:val="nil"/>
              <w:bottom w:val="nil"/>
              <w:right w:val="nil"/>
            </w:tcBorders>
          </w:tcPr>
          <w:p w14:paraId="6A8771DB" w14:textId="77777777" w:rsidR="008222FA" w:rsidRPr="007363DF" w:rsidRDefault="008222FA" w:rsidP="00B60813">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927D41E" w14:textId="2D23C352" w:rsidR="008222FA" w:rsidRPr="007363DF" w:rsidRDefault="003D63C4" w:rsidP="003D63C4">
            <w:pPr>
              <w:pStyle w:val="boxstyle"/>
              <w:jc w:val="left"/>
            </w:pPr>
            <w:r>
              <w:t>E</w:t>
            </w:r>
            <w:r w:rsidR="008222FA" w:rsidRPr="007363DF">
              <w:t>ntity’s certificate of incorporation, certificate of registration or other evidence of status (including any change of name)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80182E0" w14:textId="77777777" w:rsidR="008222FA" w:rsidRPr="007363DF" w:rsidRDefault="008222FA" w:rsidP="00B43E31">
            <w:pPr>
              <w:pStyle w:val="boxstyle"/>
              <w:jc w:val="left"/>
            </w:pPr>
          </w:p>
        </w:tc>
      </w:tr>
      <w:tr w:rsidR="008222FA" w:rsidRPr="007363DF" w14:paraId="2F85833A" w14:textId="77777777" w:rsidTr="008D5CDE">
        <w:trPr>
          <w:cantSplit/>
        </w:trPr>
        <w:tc>
          <w:tcPr>
            <w:tcW w:w="284" w:type="dxa"/>
            <w:tcBorders>
              <w:top w:val="nil"/>
              <w:left w:val="nil"/>
              <w:bottom w:val="nil"/>
              <w:right w:val="nil"/>
            </w:tcBorders>
          </w:tcPr>
          <w:p w14:paraId="7461709D"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592A2A80" w14:textId="77777777" w:rsidR="008222FA" w:rsidRPr="007363DF" w:rsidRDefault="008222FA" w:rsidP="009364A0">
            <w:pPr>
              <w:ind w:left="0" w:firstLine="0"/>
              <w:jc w:val="left"/>
              <w:rPr>
                <w:sz w:val="20"/>
              </w:rPr>
            </w:pPr>
          </w:p>
        </w:tc>
        <w:tc>
          <w:tcPr>
            <w:tcW w:w="3118" w:type="dxa"/>
            <w:tcBorders>
              <w:top w:val="nil"/>
              <w:left w:val="nil"/>
              <w:bottom w:val="nil"/>
              <w:right w:val="nil"/>
            </w:tcBorders>
            <w:tcMar>
              <w:left w:w="85" w:type="dxa"/>
              <w:right w:w="85" w:type="dxa"/>
            </w:tcMar>
          </w:tcPr>
          <w:p w14:paraId="41AD46E4" w14:textId="77777777" w:rsidR="008222FA" w:rsidRPr="007363DF" w:rsidRDefault="008222FA" w:rsidP="009364A0">
            <w:pPr>
              <w:jc w:val="left"/>
              <w:rPr>
                <w:sz w:val="20"/>
              </w:rPr>
            </w:pPr>
          </w:p>
        </w:tc>
      </w:tr>
      <w:tr w:rsidR="008222FA" w:rsidRPr="007363DF" w14:paraId="0923A5DB" w14:textId="77777777" w:rsidTr="008D5CDE">
        <w:trPr>
          <w:cantSplit/>
        </w:trPr>
        <w:tc>
          <w:tcPr>
            <w:tcW w:w="284" w:type="dxa"/>
            <w:tcBorders>
              <w:top w:val="nil"/>
              <w:left w:val="nil"/>
              <w:bottom w:val="nil"/>
              <w:right w:val="nil"/>
            </w:tcBorders>
          </w:tcPr>
          <w:p w14:paraId="30081F37" w14:textId="77777777" w:rsidR="008222FA" w:rsidRPr="007363DF" w:rsidRDefault="008222FA" w:rsidP="00B60813">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42A23DF9" w14:textId="5008E160" w:rsidR="008222FA" w:rsidRPr="007363DF" w:rsidRDefault="008D3C67" w:rsidP="008D3C67">
            <w:pPr>
              <w:pStyle w:val="boxstyle"/>
              <w:jc w:val="left"/>
            </w:pPr>
            <w:r>
              <w:t>E</w:t>
            </w:r>
            <w:r w:rsidR="008222FA" w:rsidRPr="007363DF">
              <w:t xml:space="preserve">xecuted </w:t>
            </w:r>
            <w:r w:rsidR="00AB1405">
              <w:t xml:space="preserve">ASX Online </w:t>
            </w:r>
            <w:r w:rsidR="008222FA" w:rsidRPr="007363DF">
              <w:t xml:space="preserve">agreement with ASX </w:t>
            </w:r>
            <w:r w:rsidR="00AB1405">
              <w:t xml:space="preserve">confirming </w:t>
            </w:r>
            <w:r w:rsidR="008222FA" w:rsidRPr="007363DF">
              <w:t>that documents may be given to ASX and authenticated electronically</w:t>
            </w:r>
            <w:r w:rsidR="00483DE8">
              <w:t xml:space="preserve"> (L</w:t>
            </w:r>
            <w:r w:rsidR="00483DE8" w:rsidRPr="00AF4322">
              <w:t xml:space="preserve">isting </w:t>
            </w:r>
            <w:r w:rsidR="00483DE8">
              <w:t xml:space="preserve">Rule 1.8 </w:t>
            </w:r>
            <w:r w:rsidR="00483DE8" w:rsidRPr="00AC7E4C">
              <w:t>Condition </w:t>
            </w:r>
            <w:r w:rsidR="00AB1405">
              <w:t>10</w:t>
            </w:r>
            <w:r w:rsidR="00483DE8">
              <w:t>)</w:t>
            </w:r>
            <w:r w:rsidR="008222FA" w:rsidRPr="003E12F1">
              <w:rPr>
                <w:rStyle w:val="FootnoteReference"/>
                <w:position w:val="0"/>
                <w:sz w:val="20"/>
                <w:vertAlign w:val="superscript"/>
              </w:rPr>
              <w:footnoteReference w:id="22"/>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5304DC0" w14:textId="77777777" w:rsidR="008222FA" w:rsidRPr="007363DF" w:rsidRDefault="008222FA" w:rsidP="00B43E31">
            <w:pPr>
              <w:pStyle w:val="boxstyle"/>
              <w:jc w:val="left"/>
            </w:pPr>
          </w:p>
        </w:tc>
      </w:tr>
      <w:tr w:rsidR="008222FA" w:rsidRPr="007363DF" w14:paraId="045D8B4B" w14:textId="77777777" w:rsidTr="008D5CDE">
        <w:trPr>
          <w:cantSplit/>
        </w:trPr>
        <w:tc>
          <w:tcPr>
            <w:tcW w:w="284" w:type="dxa"/>
            <w:tcBorders>
              <w:top w:val="nil"/>
              <w:left w:val="nil"/>
              <w:bottom w:val="nil"/>
              <w:right w:val="nil"/>
            </w:tcBorders>
          </w:tcPr>
          <w:p w14:paraId="379E73A3" w14:textId="77777777" w:rsidR="008222FA" w:rsidRPr="007363DF" w:rsidRDefault="008222FA" w:rsidP="00B60813">
            <w:pPr>
              <w:tabs>
                <w:tab w:val="left" w:pos="150"/>
              </w:tabs>
              <w:ind w:left="397" w:hanging="397"/>
              <w:jc w:val="left"/>
              <w:rPr>
                <w:sz w:val="20"/>
              </w:rPr>
            </w:pPr>
          </w:p>
        </w:tc>
        <w:tc>
          <w:tcPr>
            <w:tcW w:w="5670" w:type="dxa"/>
            <w:tcBorders>
              <w:top w:val="nil"/>
              <w:left w:val="nil"/>
              <w:bottom w:val="nil"/>
              <w:right w:val="nil"/>
            </w:tcBorders>
            <w:tcMar>
              <w:right w:w="85" w:type="dxa"/>
            </w:tcMar>
          </w:tcPr>
          <w:p w14:paraId="54C70D14" w14:textId="77777777" w:rsidR="008222FA" w:rsidRPr="007363DF" w:rsidRDefault="008222FA" w:rsidP="00B43E31">
            <w:pPr>
              <w:jc w:val="left"/>
              <w:rPr>
                <w:sz w:val="20"/>
              </w:rPr>
            </w:pPr>
          </w:p>
        </w:tc>
        <w:tc>
          <w:tcPr>
            <w:tcW w:w="3118" w:type="dxa"/>
            <w:tcBorders>
              <w:top w:val="nil"/>
              <w:left w:val="nil"/>
              <w:bottom w:val="nil"/>
              <w:right w:val="nil"/>
            </w:tcBorders>
            <w:tcMar>
              <w:left w:w="85" w:type="dxa"/>
              <w:right w:w="85" w:type="dxa"/>
            </w:tcMar>
          </w:tcPr>
          <w:p w14:paraId="734DA270" w14:textId="77777777" w:rsidR="008222FA" w:rsidRPr="007363DF" w:rsidRDefault="008222FA" w:rsidP="00B43E31">
            <w:pPr>
              <w:jc w:val="left"/>
              <w:rPr>
                <w:sz w:val="20"/>
              </w:rPr>
            </w:pPr>
          </w:p>
        </w:tc>
      </w:tr>
      <w:tr w:rsidR="008222FA" w:rsidRPr="007363DF" w14:paraId="63E7059A" w14:textId="77777777" w:rsidTr="008D5CDE">
        <w:trPr>
          <w:cantSplit/>
        </w:trPr>
        <w:tc>
          <w:tcPr>
            <w:tcW w:w="284" w:type="dxa"/>
            <w:tcBorders>
              <w:top w:val="nil"/>
              <w:left w:val="nil"/>
              <w:bottom w:val="nil"/>
              <w:right w:val="nil"/>
            </w:tcBorders>
          </w:tcPr>
          <w:p w14:paraId="13B55F3E" w14:textId="77777777" w:rsidR="008222FA" w:rsidRPr="007363DF" w:rsidRDefault="008222FA" w:rsidP="00FD1188">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30137A55" w14:textId="77777777" w:rsidR="008222FA" w:rsidRPr="007363DF" w:rsidRDefault="008222FA" w:rsidP="00D2717B">
            <w:pPr>
              <w:pStyle w:val="boxstyle"/>
              <w:jc w:val="left"/>
            </w:pPr>
            <w:r w:rsidRPr="00D2717B">
              <w:t>A specimen certificate/holding statement for each class of securities to be quoted or a specimen holding statement for CDIs</w:t>
            </w:r>
            <w:r>
              <w:t xml:space="preserve"> (as applicable)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648DA2E" w14:textId="77777777" w:rsidR="008222FA" w:rsidRPr="007363DF" w:rsidRDefault="008222FA" w:rsidP="00FD1188">
            <w:pPr>
              <w:pStyle w:val="boxstyle"/>
              <w:jc w:val="left"/>
            </w:pPr>
          </w:p>
        </w:tc>
      </w:tr>
      <w:tr w:rsidR="002F1AC1" w:rsidRPr="007363DF" w14:paraId="7153D37F" w14:textId="77777777" w:rsidTr="00B244A4">
        <w:trPr>
          <w:cantSplit/>
        </w:trPr>
        <w:tc>
          <w:tcPr>
            <w:tcW w:w="284" w:type="dxa"/>
            <w:tcBorders>
              <w:top w:val="nil"/>
              <w:left w:val="nil"/>
              <w:bottom w:val="nil"/>
              <w:right w:val="nil"/>
            </w:tcBorders>
          </w:tcPr>
          <w:p w14:paraId="30CEDE8E" w14:textId="77777777" w:rsidR="002F1AC1" w:rsidRPr="007363DF" w:rsidRDefault="002F1AC1" w:rsidP="00B244A4">
            <w:pPr>
              <w:tabs>
                <w:tab w:val="left" w:pos="150"/>
              </w:tabs>
              <w:ind w:left="397" w:hanging="397"/>
              <w:jc w:val="left"/>
              <w:rPr>
                <w:sz w:val="20"/>
              </w:rPr>
            </w:pPr>
          </w:p>
        </w:tc>
        <w:tc>
          <w:tcPr>
            <w:tcW w:w="5670" w:type="dxa"/>
            <w:tcBorders>
              <w:top w:val="nil"/>
              <w:left w:val="nil"/>
              <w:bottom w:val="nil"/>
              <w:right w:val="nil"/>
            </w:tcBorders>
            <w:tcMar>
              <w:right w:w="85" w:type="dxa"/>
            </w:tcMar>
          </w:tcPr>
          <w:p w14:paraId="0B3CBFDC" w14:textId="77777777" w:rsidR="002F1AC1" w:rsidRPr="007363DF" w:rsidRDefault="002F1AC1" w:rsidP="00B244A4">
            <w:pPr>
              <w:jc w:val="left"/>
              <w:rPr>
                <w:sz w:val="20"/>
              </w:rPr>
            </w:pPr>
          </w:p>
        </w:tc>
        <w:tc>
          <w:tcPr>
            <w:tcW w:w="3118" w:type="dxa"/>
            <w:tcBorders>
              <w:top w:val="nil"/>
              <w:left w:val="nil"/>
              <w:bottom w:val="nil"/>
              <w:right w:val="nil"/>
            </w:tcBorders>
            <w:tcMar>
              <w:left w:w="85" w:type="dxa"/>
              <w:right w:w="85" w:type="dxa"/>
            </w:tcMar>
          </w:tcPr>
          <w:p w14:paraId="34991F55" w14:textId="77777777" w:rsidR="002F1AC1" w:rsidRPr="007363DF" w:rsidRDefault="002F1AC1" w:rsidP="00B244A4">
            <w:pPr>
              <w:jc w:val="left"/>
              <w:rPr>
                <w:sz w:val="20"/>
              </w:rPr>
            </w:pPr>
          </w:p>
        </w:tc>
      </w:tr>
      <w:tr w:rsidR="002F1AC1" w:rsidRPr="007363DF" w14:paraId="7D82AC54" w14:textId="77777777" w:rsidTr="00B244A4">
        <w:trPr>
          <w:cantSplit/>
        </w:trPr>
        <w:tc>
          <w:tcPr>
            <w:tcW w:w="284" w:type="dxa"/>
            <w:tcBorders>
              <w:top w:val="nil"/>
              <w:left w:val="nil"/>
              <w:bottom w:val="nil"/>
              <w:right w:val="nil"/>
            </w:tcBorders>
          </w:tcPr>
          <w:p w14:paraId="37E5A440" w14:textId="77777777" w:rsidR="002F1AC1" w:rsidRPr="007363DF" w:rsidRDefault="002F1AC1"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7FDB017D" w14:textId="77777777" w:rsidR="002F1AC1" w:rsidRPr="007363DF" w:rsidRDefault="002F1AC1" w:rsidP="00B244A4">
            <w:pPr>
              <w:pStyle w:val="boxstyle"/>
              <w:jc w:val="left"/>
            </w:pPr>
            <w:r>
              <w:t>Please either enter “Confirmed” in the column to the right to confirm that the entity has not previously applied for, and been refused or withdrawn its application for, admission to the official list of another securities exchange, or attach a statement explaining the circumstances and state the location of that statement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FD51B3D" w14:textId="77777777" w:rsidR="002F1AC1" w:rsidRPr="007363DF" w:rsidRDefault="002F1AC1" w:rsidP="00B244A4">
            <w:pPr>
              <w:pStyle w:val="boxstyle"/>
              <w:jc w:val="left"/>
            </w:pPr>
          </w:p>
        </w:tc>
      </w:tr>
      <w:tr w:rsidR="008222FA" w:rsidRPr="007363DF" w14:paraId="6B36B298" w14:textId="77777777" w:rsidTr="008D5CDE">
        <w:trPr>
          <w:cantSplit/>
        </w:trPr>
        <w:tc>
          <w:tcPr>
            <w:tcW w:w="284" w:type="dxa"/>
            <w:tcBorders>
              <w:top w:val="nil"/>
              <w:left w:val="nil"/>
              <w:bottom w:val="nil"/>
              <w:right w:val="nil"/>
            </w:tcBorders>
          </w:tcPr>
          <w:p w14:paraId="191A0310" w14:textId="77777777" w:rsidR="008222FA" w:rsidRPr="007363DF" w:rsidRDefault="008222FA" w:rsidP="003A2A8B">
            <w:pPr>
              <w:tabs>
                <w:tab w:val="left" w:pos="150"/>
              </w:tabs>
              <w:ind w:left="397" w:hanging="397"/>
              <w:jc w:val="left"/>
              <w:rPr>
                <w:sz w:val="20"/>
              </w:rPr>
            </w:pPr>
          </w:p>
        </w:tc>
        <w:tc>
          <w:tcPr>
            <w:tcW w:w="5670" w:type="dxa"/>
            <w:tcBorders>
              <w:top w:val="nil"/>
              <w:left w:val="nil"/>
              <w:bottom w:val="nil"/>
              <w:right w:val="nil"/>
            </w:tcBorders>
            <w:tcMar>
              <w:right w:w="85" w:type="dxa"/>
            </w:tcMar>
          </w:tcPr>
          <w:p w14:paraId="15F429B3" w14:textId="77777777" w:rsidR="008222FA" w:rsidRPr="007363DF" w:rsidRDefault="008222FA" w:rsidP="003A2A8B">
            <w:pPr>
              <w:jc w:val="left"/>
              <w:rPr>
                <w:sz w:val="20"/>
              </w:rPr>
            </w:pPr>
          </w:p>
        </w:tc>
        <w:tc>
          <w:tcPr>
            <w:tcW w:w="3118" w:type="dxa"/>
            <w:tcBorders>
              <w:top w:val="nil"/>
              <w:left w:val="nil"/>
              <w:bottom w:val="single" w:sz="6" w:space="0" w:color="auto"/>
              <w:right w:val="nil"/>
            </w:tcBorders>
            <w:tcMar>
              <w:left w:w="85" w:type="dxa"/>
              <w:right w:w="85" w:type="dxa"/>
            </w:tcMar>
          </w:tcPr>
          <w:p w14:paraId="52F063EF" w14:textId="77777777" w:rsidR="008222FA" w:rsidRPr="007363DF" w:rsidRDefault="008222FA" w:rsidP="003A2A8B">
            <w:pPr>
              <w:jc w:val="left"/>
              <w:rPr>
                <w:sz w:val="20"/>
              </w:rPr>
            </w:pPr>
          </w:p>
        </w:tc>
      </w:tr>
      <w:tr w:rsidR="008222FA" w:rsidRPr="007363DF" w14:paraId="7737D1E0" w14:textId="77777777" w:rsidTr="008F1CF2">
        <w:trPr>
          <w:cantSplit/>
        </w:trPr>
        <w:tc>
          <w:tcPr>
            <w:tcW w:w="284" w:type="dxa"/>
            <w:tcBorders>
              <w:top w:val="nil"/>
              <w:left w:val="nil"/>
              <w:right w:val="nil"/>
            </w:tcBorders>
          </w:tcPr>
          <w:p w14:paraId="2C6E6B34" w14:textId="77777777" w:rsidR="008222FA" w:rsidRPr="007363DF" w:rsidRDefault="008222FA" w:rsidP="006A4A46">
            <w:pPr>
              <w:pStyle w:val="boxstyle"/>
              <w:numPr>
                <w:ilvl w:val="0"/>
                <w:numId w:val="15"/>
              </w:numPr>
              <w:tabs>
                <w:tab w:val="left" w:pos="150"/>
              </w:tabs>
              <w:ind w:left="397" w:hanging="397"/>
              <w:jc w:val="left"/>
            </w:pPr>
          </w:p>
        </w:tc>
        <w:tc>
          <w:tcPr>
            <w:tcW w:w="5670" w:type="dxa"/>
            <w:tcBorders>
              <w:top w:val="nil"/>
              <w:left w:val="nil"/>
              <w:right w:val="nil"/>
            </w:tcBorders>
            <w:tcMar>
              <w:right w:w="85" w:type="dxa"/>
            </w:tcMar>
          </w:tcPr>
          <w:p w14:paraId="231378A4" w14:textId="77777777" w:rsidR="008222FA" w:rsidRPr="006D284B" w:rsidRDefault="00483DE8" w:rsidP="00A92DF1">
            <w:pPr>
              <w:pStyle w:val="boxstyle"/>
              <w:jc w:val="left"/>
              <w:rPr>
                <w:sz w:val="16"/>
                <w:szCs w:val="16"/>
              </w:rPr>
            </w:pPr>
            <w:r>
              <w:t>Payment</w:t>
            </w:r>
            <w:r w:rsidR="008222FA" w:rsidRPr="007363DF">
              <w:t xml:space="preserve"> for </w:t>
            </w:r>
            <w:r>
              <w:t>the initial listing fee</w:t>
            </w:r>
            <w:r w:rsidRPr="003E12F1">
              <w:rPr>
                <w:rStyle w:val="FootnoteReference"/>
                <w:position w:val="0"/>
                <w:sz w:val="20"/>
                <w:vertAlign w:val="superscript"/>
              </w:rPr>
              <w:footnoteReference w:id="23"/>
            </w:r>
            <w:r w:rsidR="00A92DF1">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D0801BF" w14:textId="77777777" w:rsidR="008222FA" w:rsidRPr="007363DF" w:rsidRDefault="008222FA" w:rsidP="00B43E31">
            <w:pPr>
              <w:pStyle w:val="boxstyle"/>
              <w:jc w:val="left"/>
            </w:pPr>
          </w:p>
        </w:tc>
      </w:tr>
      <w:tr w:rsidR="008F1CF2" w:rsidRPr="008F1CF2" w14:paraId="3FEABEA6" w14:textId="77777777" w:rsidTr="008F1CF2">
        <w:trPr>
          <w:cantSplit/>
        </w:trPr>
        <w:tc>
          <w:tcPr>
            <w:tcW w:w="284" w:type="dxa"/>
            <w:tcBorders>
              <w:top w:val="nil"/>
              <w:left w:val="nil"/>
              <w:right w:val="nil"/>
            </w:tcBorders>
          </w:tcPr>
          <w:p w14:paraId="337B883F" w14:textId="77777777" w:rsidR="008F1CF2" w:rsidRPr="008F1CF2" w:rsidRDefault="008F1CF2" w:rsidP="008F1CF2">
            <w:pPr>
              <w:tabs>
                <w:tab w:val="left" w:pos="150"/>
              </w:tabs>
              <w:ind w:left="397" w:hanging="397"/>
              <w:jc w:val="left"/>
              <w:rPr>
                <w:sz w:val="20"/>
              </w:rPr>
            </w:pPr>
          </w:p>
        </w:tc>
        <w:tc>
          <w:tcPr>
            <w:tcW w:w="5670" w:type="dxa"/>
            <w:tcBorders>
              <w:top w:val="nil"/>
              <w:left w:val="nil"/>
            </w:tcBorders>
            <w:tcMar>
              <w:right w:w="85" w:type="dxa"/>
            </w:tcMar>
          </w:tcPr>
          <w:p w14:paraId="252694C2" w14:textId="77777777" w:rsidR="008F1CF2" w:rsidRPr="008F1CF2" w:rsidRDefault="008F1CF2" w:rsidP="008F1CF2">
            <w:pPr>
              <w:tabs>
                <w:tab w:val="left" w:pos="150"/>
              </w:tabs>
              <w:ind w:left="397" w:hanging="397"/>
              <w:jc w:val="left"/>
              <w:rPr>
                <w:sz w:val="20"/>
              </w:rPr>
            </w:pPr>
          </w:p>
        </w:tc>
        <w:tc>
          <w:tcPr>
            <w:tcW w:w="3118" w:type="dxa"/>
            <w:tcBorders>
              <w:top w:val="single" w:sz="6" w:space="0" w:color="auto"/>
              <w:bottom w:val="single" w:sz="6" w:space="0" w:color="auto"/>
            </w:tcBorders>
            <w:tcMar>
              <w:left w:w="85" w:type="dxa"/>
              <w:right w:w="85" w:type="dxa"/>
            </w:tcMar>
          </w:tcPr>
          <w:p w14:paraId="54258EF9" w14:textId="77777777" w:rsidR="008F1CF2" w:rsidRPr="008F1CF2" w:rsidRDefault="008F1CF2" w:rsidP="008F1CF2">
            <w:pPr>
              <w:tabs>
                <w:tab w:val="left" w:pos="150"/>
              </w:tabs>
              <w:ind w:left="397" w:hanging="397"/>
              <w:jc w:val="left"/>
              <w:rPr>
                <w:sz w:val="20"/>
              </w:rPr>
            </w:pPr>
          </w:p>
        </w:tc>
      </w:tr>
      <w:tr w:rsidR="008F1CF2" w:rsidRPr="007363DF" w14:paraId="00075EA2" w14:textId="77777777" w:rsidTr="008D5CDE">
        <w:trPr>
          <w:cantSplit/>
        </w:trPr>
        <w:tc>
          <w:tcPr>
            <w:tcW w:w="284" w:type="dxa"/>
            <w:tcBorders>
              <w:top w:val="nil"/>
              <w:left w:val="nil"/>
              <w:right w:val="nil"/>
            </w:tcBorders>
          </w:tcPr>
          <w:p w14:paraId="2BA0B821" w14:textId="77777777" w:rsidR="008F1CF2" w:rsidRPr="007363DF" w:rsidRDefault="008F1CF2" w:rsidP="006A4A46">
            <w:pPr>
              <w:pStyle w:val="boxstyle"/>
              <w:numPr>
                <w:ilvl w:val="0"/>
                <w:numId w:val="15"/>
              </w:numPr>
              <w:tabs>
                <w:tab w:val="left" w:pos="150"/>
              </w:tabs>
              <w:ind w:left="397" w:hanging="397"/>
              <w:jc w:val="left"/>
            </w:pPr>
          </w:p>
        </w:tc>
        <w:tc>
          <w:tcPr>
            <w:tcW w:w="5670" w:type="dxa"/>
            <w:tcBorders>
              <w:top w:val="nil"/>
              <w:left w:val="nil"/>
              <w:right w:val="nil"/>
            </w:tcBorders>
            <w:tcMar>
              <w:right w:w="85" w:type="dxa"/>
            </w:tcMar>
          </w:tcPr>
          <w:p w14:paraId="4FC48AF3" w14:textId="77777777" w:rsidR="008F1CF2" w:rsidRDefault="008F1CF2" w:rsidP="00A92DF1">
            <w:pPr>
              <w:pStyle w:val="boxstyle"/>
              <w:jc w:val="left"/>
            </w:pPr>
            <w:r>
              <w:t>If required by ASX, a legal opinion</w:t>
            </w:r>
            <w:r w:rsidRPr="00532E48">
              <w:t xml:space="preserve"> from a reputable Australian law firm which is satisfactory to ASX and which confirms that the debt securities to be quoted are “financial products” as defined in the Corporations Act</w:t>
            </w:r>
            <w:r>
              <w:t xml:space="preserve"> (L</w:t>
            </w:r>
            <w:r w:rsidRPr="00AF4322">
              <w:t xml:space="preserve">isting </w:t>
            </w:r>
            <w:r>
              <w:t xml:space="preserve">Rule 1.8 </w:t>
            </w:r>
            <w:r w:rsidRPr="00AC7E4C">
              <w:t>Condition </w:t>
            </w:r>
            <w:r>
              <w:t>1 and Guidance Note 29 section 3.3)</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21378A0" w14:textId="77777777" w:rsidR="008F1CF2" w:rsidRPr="007363DF" w:rsidRDefault="008F1CF2" w:rsidP="00B43E31">
            <w:pPr>
              <w:pStyle w:val="boxstyle"/>
              <w:jc w:val="left"/>
            </w:pPr>
          </w:p>
        </w:tc>
      </w:tr>
      <w:tr w:rsidR="004F346E" w:rsidRPr="007363DF" w14:paraId="09B10C46" w14:textId="77777777" w:rsidTr="008D5CDE">
        <w:trPr>
          <w:cantSplit/>
        </w:trPr>
        <w:tc>
          <w:tcPr>
            <w:tcW w:w="9072" w:type="dxa"/>
            <w:gridSpan w:val="3"/>
            <w:tcBorders>
              <w:top w:val="nil"/>
              <w:left w:val="nil"/>
              <w:bottom w:val="nil"/>
            </w:tcBorders>
            <w:tcMar>
              <w:left w:w="0" w:type="dxa"/>
              <w:right w:w="85" w:type="dxa"/>
            </w:tcMar>
          </w:tcPr>
          <w:p w14:paraId="35C60B6C" w14:textId="7FBB0FBD" w:rsidR="004F346E" w:rsidRPr="007363DF" w:rsidRDefault="003D63C4" w:rsidP="003D63C4">
            <w:pPr>
              <w:pStyle w:val="Heading4"/>
              <w:keepNext/>
              <w:spacing w:before="240" w:after="240"/>
              <w:jc w:val="left"/>
            </w:pPr>
            <w:r>
              <w:t>C</w:t>
            </w:r>
            <w:r w:rsidR="004F346E" w:rsidRPr="007363DF">
              <w:t>apital structure</w:t>
            </w:r>
          </w:p>
        </w:tc>
      </w:tr>
      <w:tr w:rsidR="008222FA" w:rsidRPr="007363DF" w14:paraId="358F6543" w14:textId="77777777" w:rsidTr="008D5CDE">
        <w:trPr>
          <w:cantSplit/>
        </w:trPr>
        <w:tc>
          <w:tcPr>
            <w:tcW w:w="284" w:type="dxa"/>
            <w:tcBorders>
              <w:top w:val="nil"/>
              <w:left w:val="nil"/>
              <w:bottom w:val="nil"/>
              <w:right w:val="nil"/>
            </w:tcBorders>
          </w:tcPr>
          <w:p w14:paraId="683098F7" w14:textId="77777777" w:rsidR="008222FA" w:rsidRPr="007363DF" w:rsidRDefault="008222FA" w:rsidP="002E08EE">
            <w:pPr>
              <w:pStyle w:val="boxstyle"/>
              <w:numPr>
                <w:ilvl w:val="0"/>
                <w:numId w:val="15"/>
              </w:numPr>
              <w:tabs>
                <w:tab w:val="left" w:pos="150"/>
              </w:tabs>
              <w:ind w:left="397" w:hanging="397"/>
              <w:jc w:val="left"/>
            </w:pPr>
            <w:bookmarkStart w:id="0" w:name="_Ref349140065"/>
          </w:p>
        </w:tc>
        <w:bookmarkEnd w:id="0"/>
        <w:tc>
          <w:tcPr>
            <w:tcW w:w="5670" w:type="dxa"/>
            <w:tcBorders>
              <w:top w:val="nil"/>
              <w:left w:val="nil"/>
              <w:bottom w:val="nil"/>
              <w:right w:val="nil"/>
            </w:tcBorders>
            <w:tcMar>
              <w:right w:w="85" w:type="dxa"/>
            </w:tcMar>
          </w:tcPr>
          <w:p w14:paraId="2B693D22" w14:textId="77777777" w:rsidR="008222FA" w:rsidRPr="007363DF" w:rsidRDefault="008222FA" w:rsidP="002E08EE">
            <w:pPr>
              <w:pStyle w:val="boxstyle"/>
              <w:jc w:val="left"/>
            </w:pPr>
            <w:r w:rsidRPr="007363DF">
              <w:t xml:space="preserve">A table showing the existing and proposed </w:t>
            </w:r>
            <w:r>
              <w:t xml:space="preserve">debt securities in the </w:t>
            </w:r>
            <w:r w:rsidRPr="007363DF">
              <w:t>capital structure of the entity, broken down as follows:</w:t>
            </w:r>
          </w:p>
          <w:p w14:paraId="7F5B0F6C" w14:textId="77777777" w:rsidR="008222FA" w:rsidRPr="007363DF" w:rsidRDefault="008222FA" w:rsidP="002E08EE">
            <w:pPr>
              <w:pStyle w:val="boxstyle"/>
              <w:ind w:left="284" w:hanging="284"/>
              <w:jc w:val="left"/>
            </w:pPr>
            <w:r w:rsidRPr="007363DF">
              <w:t>(a)</w:t>
            </w:r>
            <w:r w:rsidRPr="007363DF">
              <w:tab/>
              <w:t>the number and class of each</w:t>
            </w:r>
            <w:r>
              <w:t xml:space="preserve"> debt</w:t>
            </w:r>
            <w:r w:rsidRPr="007363DF">
              <w:t xml:space="preserve"> security and each</w:t>
            </w:r>
            <w:r>
              <w:t xml:space="preserve"> convertible </w:t>
            </w:r>
            <w:r w:rsidRPr="007363DF">
              <w:t>debt security currently on issue; and</w:t>
            </w:r>
          </w:p>
          <w:p w14:paraId="636BACC6" w14:textId="77777777" w:rsidR="008222FA" w:rsidRPr="007363DF" w:rsidRDefault="008222FA" w:rsidP="002E08EE">
            <w:pPr>
              <w:pStyle w:val="boxstyle"/>
              <w:ind w:left="284" w:hanging="284"/>
              <w:jc w:val="left"/>
            </w:pPr>
            <w:r w:rsidRPr="007363DF">
              <w:t>(b)</w:t>
            </w:r>
            <w:r w:rsidRPr="007363DF">
              <w:tab/>
              <w:t>the number and class of each</w:t>
            </w:r>
            <w:r>
              <w:t xml:space="preserve"> debt</w:t>
            </w:r>
            <w:r w:rsidRPr="007363DF">
              <w:t xml:space="preserve"> security and each</w:t>
            </w:r>
            <w:r>
              <w:t xml:space="preserve"> convertible </w:t>
            </w:r>
            <w:r w:rsidRPr="007363DF">
              <w:t>debt security proposed to be issued between the date of this application and the date the entity is admitted to the official list; and</w:t>
            </w:r>
          </w:p>
          <w:p w14:paraId="34D02297" w14:textId="77777777" w:rsidR="008222FA" w:rsidRPr="007363DF" w:rsidRDefault="008222FA" w:rsidP="002E08EE">
            <w:pPr>
              <w:pStyle w:val="boxstyle"/>
              <w:ind w:left="284" w:hanging="284"/>
              <w:jc w:val="left"/>
            </w:pPr>
            <w:r w:rsidRPr="007363DF">
              <w:t>(c)</w:t>
            </w:r>
            <w:r w:rsidRPr="007363DF">
              <w:tab/>
              <w:t>the resulting total number of each class of</w:t>
            </w:r>
            <w:r>
              <w:t xml:space="preserve"> debt</w:t>
            </w:r>
            <w:r w:rsidRPr="007363DF">
              <w:t xml:space="preserve"> security and</w:t>
            </w:r>
            <w:r>
              <w:t xml:space="preserve"> convertible </w:t>
            </w:r>
            <w:r w:rsidRPr="007363DF">
              <w:t>debt security proposed to be on issue at the date the entity is admitted to the official list.</w:t>
            </w:r>
          </w:p>
          <w:p w14:paraId="2FCBBB98" w14:textId="287032AA" w:rsidR="008222FA" w:rsidRPr="006D284B" w:rsidRDefault="008222FA" w:rsidP="00615D99">
            <w:pPr>
              <w:pStyle w:val="boxstyle"/>
              <w:jc w:val="left"/>
              <w:rPr>
                <w:sz w:val="16"/>
                <w:szCs w:val="16"/>
              </w:rPr>
            </w:pPr>
            <w:r w:rsidRPr="006D284B">
              <w:rPr>
                <w:sz w:val="16"/>
                <w:szCs w:val="16"/>
              </w:rPr>
              <w:t>Note: This applies whether the</w:t>
            </w:r>
            <w:r>
              <w:rPr>
                <w:sz w:val="16"/>
                <w:szCs w:val="16"/>
              </w:rPr>
              <w:t xml:space="preserve"> securities are</w:t>
            </w:r>
            <w:r w:rsidR="00CB337F">
              <w:rPr>
                <w:sz w:val="16"/>
                <w:szCs w:val="16"/>
              </w:rPr>
              <w:t xml:space="preserve"> to be</w:t>
            </w:r>
            <w:r>
              <w:rPr>
                <w:sz w:val="16"/>
                <w:szCs w:val="16"/>
              </w:rPr>
              <w:t xml:space="preserve"> quoted or not</w:t>
            </w:r>
            <w:r w:rsidR="00AC7E4C">
              <w:rPr>
                <w:sz w:val="16"/>
                <w:szCs w:val="16"/>
              </w:rPr>
              <w:t>. If the entity is proposing to issue a minimum, maximum or oversubscription number of securities, the table should be presented to disclose each scenario.</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5E88DA9" w14:textId="77777777" w:rsidR="008222FA" w:rsidRPr="007363DF" w:rsidRDefault="008222FA" w:rsidP="002E08EE">
            <w:pPr>
              <w:pStyle w:val="boxstyle"/>
              <w:jc w:val="left"/>
            </w:pPr>
          </w:p>
        </w:tc>
      </w:tr>
      <w:tr w:rsidR="008222FA" w:rsidRPr="007363DF" w14:paraId="3BDDF9E3" w14:textId="77777777" w:rsidTr="008D5CDE">
        <w:trPr>
          <w:cantSplit/>
        </w:trPr>
        <w:tc>
          <w:tcPr>
            <w:tcW w:w="284" w:type="dxa"/>
            <w:tcBorders>
              <w:top w:val="nil"/>
              <w:left w:val="nil"/>
              <w:bottom w:val="nil"/>
              <w:right w:val="nil"/>
            </w:tcBorders>
          </w:tcPr>
          <w:p w14:paraId="592C7F26" w14:textId="77777777" w:rsidR="008222FA" w:rsidRPr="007363DF" w:rsidRDefault="008222FA"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1B16BD68" w14:textId="77777777" w:rsidR="008222FA" w:rsidRPr="007363DF" w:rsidRDefault="008222FA" w:rsidP="002E08EE">
            <w:pPr>
              <w:ind w:left="0" w:firstLine="0"/>
              <w:jc w:val="left"/>
              <w:rPr>
                <w:sz w:val="20"/>
              </w:rPr>
            </w:pPr>
          </w:p>
        </w:tc>
        <w:tc>
          <w:tcPr>
            <w:tcW w:w="3118" w:type="dxa"/>
            <w:tcBorders>
              <w:top w:val="nil"/>
              <w:left w:val="nil"/>
              <w:bottom w:val="nil"/>
              <w:right w:val="nil"/>
            </w:tcBorders>
            <w:tcMar>
              <w:left w:w="85" w:type="dxa"/>
              <w:right w:w="85" w:type="dxa"/>
            </w:tcMar>
          </w:tcPr>
          <w:p w14:paraId="526D0823" w14:textId="77777777" w:rsidR="008222FA" w:rsidRPr="007363DF" w:rsidRDefault="008222FA" w:rsidP="002E08EE">
            <w:pPr>
              <w:jc w:val="left"/>
              <w:rPr>
                <w:sz w:val="20"/>
              </w:rPr>
            </w:pPr>
          </w:p>
        </w:tc>
      </w:tr>
      <w:tr w:rsidR="008222FA" w:rsidRPr="007363DF" w14:paraId="15417DCC" w14:textId="77777777" w:rsidTr="008D5CDE">
        <w:trPr>
          <w:cantSplit/>
        </w:trPr>
        <w:tc>
          <w:tcPr>
            <w:tcW w:w="284" w:type="dxa"/>
            <w:tcBorders>
              <w:top w:val="nil"/>
              <w:left w:val="nil"/>
              <w:bottom w:val="nil"/>
              <w:right w:val="nil"/>
            </w:tcBorders>
          </w:tcPr>
          <w:p w14:paraId="4DC844C4" w14:textId="77777777" w:rsidR="008222FA" w:rsidRPr="007363DF" w:rsidRDefault="008222FA"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1703021A" w14:textId="77777777" w:rsidR="008222FA" w:rsidRPr="007363DF" w:rsidRDefault="008222FA" w:rsidP="002E08EE">
            <w:pPr>
              <w:pStyle w:val="boxstyle"/>
              <w:jc w:val="left"/>
            </w:pPr>
            <w:r w:rsidRPr="007363DF">
              <w:t>For each class of</w:t>
            </w:r>
            <w:r>
              <w:t xml:space="preserve"> </w:t>
            </w:r>
            <w:r w:rsidRPr="007363DF">
              <w:t>securities referred to in the table mentioned in item </w:t>
            </w:r>
            <w:r w:rsidRPr="007363DF">
              <w:fldChar w:fldCharType="begin"/>
            </w:r>
            <w:r w:rsidRPr="007363DF">
              <w:instrText xml:space="preserve"> REF _Ref349140065 \r \h </w:instrText>
            </w:r>
            <w:r>
              <w:instrText xml:space="preserve"> \* MERGEFORMAT </w:instrText>
            </w:r>
            <w:r w:rsidRPr="007363DF">
              <w:fldChar w:fldCharType="separate"/>
            </w:r>
            <w:r w:rsidR="00DB25EE">
              <w:t>7</w:t>
            </w:r>
            <w:r w:rsidRPr="007363DF">
              <w:fldChar w:fldCharType="end"/>
            </w:r>
            <w:r w:rsidRPr="007363DF">
              <w:t>, the terms applicable to those</w:t>
            </w:r>
            <w:r>
              <w:t xml:space="preserve"> </w:t>
            </w:r>
            <w:r w:rsidRPr="007363DF">
              <w:t>securities</w:t>
            </w:r>
          </w:p>
          <w:p w14:paraId="69744C53" w14:textId="77777777" w:rsidR="008222FA" w:rsidRPr="007363DF" w:rsidRDefault="008222FA" w:rsidP="000D5F7B">
            <w:pPr>
              <w:pStyle w:val="boxstyle"/>
              <w:jc w:val="left"/>
            </w:pPr>
            <w:r w:rsidRPr="006D284B">
              <w:rPr>
                <w:sz w:val="16"/>
                <w:szCs w:val="16"/>
              </w:rPr>
              <w:t xml:space="preserve">Note: </w:t>
            </w:r>
            <w:r>
              <w:rPr>
                <w:sz w:val="16"/>
                <w:szCs w:val="16"/>
              </w:rPr>
              <w:t>T</w:t>
            </w:r>
            <w:r w:rsidRPr="006D284B">
              <w:rPr>
                <w:sz w:val="16"/>
                <w:szCs w:val="16"/>
              </w:rPr>
              <w:t>his should state their nominal or face value; rate of interest; dates of payment of interest; date and terms of redemption; and conversion terms (if applicable).</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DA104CA" w14:textId="77777777" w:rsidR="008222FA" w:rsidRPr="007363DF" w:rsidRDefault="008222FA" w:rsidP="002E08EE">
            <w:pPr>
              <w:pStyle w:val="boxstyle"/>
              <w:jc w:val="left"/>
            </w:pPr>
          </w:p>
        </w:tc>
      </w:tr>
      <w:tr w:rsidR="008222FA" w:rsidRPr="007363DF" w14:paraId="5108D3B3" w14:textId="77777777" w:rsidTr="008D5CDE">
        <w:trPr>
          <w:cantSplit/>
        </w:trPr>
        <w:tc>
          <w:tcPr>
            <w:tcW w:w="284" w:type="dxa"/>
            <w:tcBorders>
              <w:top w:val="nil"/>
              <w:left w:val="nil"/>
              <w:bottom w:val="nil"/>
              <w:right w:val="nil"/>
            </w:tcBorders>
          </w:tcPr>
          <w:p w14:paraId="0C83A85F" w14:textId="77777777" w:rsidR="008222FA" w:rsidRPr="007363DF" w:rsidRDefault="008222FA"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31DEECE6" w14:textId="77777777" w:rsidR="008222FA" w:rsidRPr="007363DF" w:rsidRDefault="008222FA" w:rsidP="002E08EE">
            <w:pPr>
              <w:ind w:left="0" w:firstLine="0"/>
              <w:jc w:val="left"/>
              <w:rPr>
                <w:sz w:val="20"/>
              </w:rPr>
            </w:pPr>
          </w:p>
        </w:tc>
        <w:tc>
          <w:tcPr>
            <w:tcW w:w="3118" w:type="dxa"/>
            <w:tcBorders>
              <w:top w:val="nil"/>
              <w:left w:val="nil"/>
              <w:bottom w:val="nil"/>
              <w:right w:val="nil"/>
            </w:tcBorders>
            <w:tcMar>
              <w:left w:w="85" w:type="dxa"/>
              <w:right w:w="85" w:type="dxa"/>
            </w:tcMar>
          </w:tcPr>
          <w:p w14:paraId="503309B9" w14:textId="77777777" w:rsidR="008222FA" w:rsidRPr="007363DF" w:rsidRDefault="008222FA" w:rsidP="002E08EE">
            <w:pPr>
              <w:jc w:val="left"/>
              <w:rPr>
                <w:sz w:val="20"/>
              </w:rPr>
            </w:pPr>
          </w:p>
        </w:tc>
      </w:tr>
      <w:tr w:rsidR="008222FA" w:rsidRPr="007363DF" w14:paraId="7E88B93D" w14:textId="77777777" w:rsidTr="008D5CDE">
        <w:trPr>
          <w:cantSplit/>
        </w:trPr>
        <w:tc>
          <w:tcPr>
            <w:tcW w:w="284" w:type="dxa"/>
            <w:tcBorders>
              <w:top w:val="nil"/>
              <w:left w:val="nil"/>
              <w:bottom w:val="nil"/>
              <w:right w:val="nil"/>
            </w:tcBorders>
          </w:tcPr>
          <w:p w14:paraId="5AAE5D88" w14:textId="77777777" w:rsidR="008222FA" w:rsidRPr="007363DF" w:rsidRDefault="008222FA"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E470CA2" w14:textId="4657CD21" w:rsidR="008222FA" w:rsidRPr="007363DF" w:rsidRDefault="008222FA" w:rsidP="00221BD3">
            <w:pPr>
              <w:pStyle w:val="boxstyle"/>
              <w:jc w:val="left"/>
            </w:pPr>
            <w:r>
              <w:t>Where any</w:t>
            </w:r>
            <w:r w:rsidRPr="007363DF">
              <w:t xml:space="preserve"> class of</w:t>
            </w:r>
            <w:r>
              <w:t xml:space="preserve"> </w:t>
            </w:r>
            <w:r w:rsidRPr="007363DF">
              <w:t>securities referred to in the table mentioned in item </w:t>
            </w:r>
            <w:r w:rsidRPr="007363DF">
              <w:fldChar w:fldCharType="begin"/>
            </w:r>
            <w:r w:rsidRPr="007363DF">
              <w:instrText xml:space="preserve"> REF _Ref349140065 \r \h </w:instrText>
            </w:r>
            <w:r>
              <w:instrText xml:space="preserve"> \* MERGEFORMAT </w:instrText>
            </w:r>
            <w:r w:rsidRPr="007363DF">
              <w:fldChar w:fldCharType="separate"/>
            </w:r>
            <w:r w:rsidR="00DB25EE">
              <w:t>7</w:t>
            </w:r>
            <w:r w:rsidRPr="007363DF">
              <w:fldChar w:fldCharType="end"/>
            </w:r>
            <w:r>
              <w:t xml:space="preserve"> is constituted under, or is the subject of, a trust deed</w:t>
            </w:r>
            <w:r w:rsidRPr="007363DF">
              <w:t>,</w:t>
            </w:r>
            <w:r w:rsidRPr="003E12F1">
              <w:rPr>
                <w:rStyle w:val="FootnoteReference"/>
                <w:position w:val="0"/>
                <w:sz w:val="20"/>
                <w:vertAlign w:val="superscript"/>
              </w:rPr>
              <w:footnoteReference w:id="24"/>
            </w:r>
            <w:r w:rsidRPr="007363DF">
              <w:t xml:space="preserve"> </w:t>
            </w:r>
            <w:r>
              <w:t xml:space="preserve">that </w:t>
            </w:r>
            <w:r w:rsidRPr="007363DF">
              <w:t>trust deed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6BCA813" w14:textId="77777777" w:rsidR="008222FA" w:rsidRPr="007363DF" w:rsidRDefault="008222FA" w:rsidP="002E08EE">
            <w:pPr>
              <w:pStyle w:val="boxstyle"/>
              <w:jc w:val="left"/>
            </w:pPr>
          </w:p>
        </w:tc>
      </w:tr>
      <w:tr w:rsidR="00906E5B" w:rsidRPr="007363DF" w14:paraId="0D4F2C65" w14:textId="77777777" w:rsidTr="008D5CDE">
        <w:trPr>
          <w:cantSplit/>
        </w:trPr>
        <w:tc>
          <w:tcPr>
            <w:tcW w:w="9072" w:type="dxa"/>
            <w:gridSpan w:val="3"/>
            <w:tcBorders>
              <w:top w:val="nil"/>
              <w:left w:val="nil"/>
              <w:bottom w:val="nil"/>
            </w:tcBorders>
            <w:tcMar>
              <w:left w:w="0" w:type="dxa"/>
              <w:right w:w="85" w:type="dxa"/>
            </w:tcMar>
          </w:tcPr>
          <w:p w14:paraId="5E375F48" w14:textId="3165546A" w:rsidR="00906E5B" w:rsidRPr="007363DF" w:rsidRDefault="003D63C4" w:rsidP="003D63C4">
            <w:pPr>
              <w:pStyle w:val="Heading4"/>
              <w:keepNext/>
              <w:spacing w:before="240" w:after="240"/>
              <w:jc w:val="left"/>
            </w:pPr>
            <w:r>
              <w:t>O</w:t>
            </w:r>
            <w:r w:rsidR="00906E5B" w:rsidRPr="007363DF">
              <w:t>ther information</w:t>
            </w:r>
          </w:p>
        </w:tc>
      </w:tr>
      <w:tr w:rsidR="008222FA" w:rsidRPr="007363DF" w14:paraId="7B405072" w14:textId="77777777" w:rsidTr="008D5CDE">
        <w:trPr>
          <w:cantSplit/>
        </w:trPr>
        <w:tc>
          <w:tcPr>
            <w:tcW w:w="284" w:type="dxa"/>
            <w:tcBorders>
              <w:top w:val="nil"/>
              <w:left w:val="nil"/>
              <w:bottom w:val="nil"/>
              <w:right w:val="nil"/>
            </w:tcBorders>
          </w:tcPr>
          <w:p w14:paraId="3166CD00" w14:textId="77777777" w:rsidR="008222FA" w:rsidRPr="007363DF" w:rsidRDefault="008222FA"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4FD33637" w14:textId="77777777" w:rsidR="008222FA" w:rsidRPr="007363DF" w:rsidRDefault="008222FA" w:rsidP="002E08EE">
            <w:pPr>
              <w:pStyle w:val="boxstyle"/>
              <w:jc w:val="left"/>
            </w:pPr>
            <w:r w:rsidRPr="007363DF">
              <w:t>A brief history of the entity</w:t>
            </w:r>
            <w:r>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4D3C52D" w14:textId="77777777" w:rsidR="008222FA" w:rsidRPr="007363DF" w:rsidRDefault="008222FA" w:rsidP="002E08EE">
            <w:pPr>
              <w:pStyle w:val="boxstyle"/>
              <w:jc w:val="left"/>
            </w:pPr>
          </w:p>
        </w:tc>
      </w:tr>
      <w:tr w:rsidR="008222FA" w:rsidRPr="007363DF" w14:paraId="5116AE34" w14:textId="77777777" w:rsidTr="008D5CDE">
        <w:trPr>
          <w:cantSplit/>
        </w:trPr>
        <w:tc>
          <w:tcPr>
            <w:tcW w:w="284" w:type="dxa"/>
            <w:tcBorders>
              <w:top w:val="nil"/>
              <w:left w:val="nil"/>
              <w:bottom w:val="nil"/>
              <w:right w:val="nil"/>
            </w:tcBorders>
          </w:tcPr>
          <w:p w14:paraId="6D5B246A" w14:textId="77777777" w:rsidR="008222FA" w:rsidRPr="007363DF" w:rsidRDefault="008222FA"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5C90F237" w14:textId="77777777" w:rsidR="008222FA" w:rsidRPr="007363DF" w:rsidRDefault="008222FA" w:rsidP="002E08EE">
            <w:pPr>
              <w:ind w:left="0" w:firstLine="0"/>
              <w:jc w:val="left"/>
              <w:rPr>
                <w:sz w:val="20"/>
              </w:rPr>
            </w:pPr>
          </w:p>
        </w:tc>
        <w:tc>
          <w:tcPr>
            <w:tcW w:w="3118" w:type="dxa"/>
            <w:tcBorders>
              <w:top w:val="nil"/>
              <w:left w:val="nil"/>
              <w:bottom w:val="nil"/>
              <w:right w:val="nil"/>
            </w:tcBorders>
            <w:tcMar>
              <w:left w:w="85" w:type="dxa"/>
              <w:right w:w="85" w:type="dxa"/>
            </w:tcMar>
          </w:tcPr>
          <w:p w14:paraId="3FA8FDA0" w14:textId="77777777" w:rsidR="008222FA" w:rsidRPr="007363DF" w:rsidRDefault="008222FA" w:rsidP="002E08EE">
            <w:pPr>
              <w:jc w:val="left"/>
              <w:rPr>
                <w:sz w:val="20"/>
              </w:rPr>
            </w:pPr>
          </w:p>
        </w:tc>
      </w:tr>
      <w:tr w:rsidR="008222FA" w:rsidRPr="007363DF" w14:paraId="228639A9" w14:textId="77777777" w:rsidTr="008D5CDE">
        <w:trPr>
          <w:cantSplit/>
        </w:trPr>
        <w:tc>
          <w:tcPr>
            <w:tcW w:w="284" w:type="dxa"/>
            <w:tcBorders>
              <w:top w:val="nil"/>
              <w:left w:val="nil"/>
              <w:bottom w:val="nil"/>
              <w:right w:val="nil"/>
            </w:tcBorders>
          </w:tcPr>
          <w:p w14:paraId="6E25DAE1" w14:textId="77777777" w:rsidR="008222FA" w:rsidRPr="007363DF" w:rsidRDefault="008222FA"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3D4AC959" w14:textId="77777777" w:rsidR="008222FA" w:rsidRPr="007363DF" w:rsidRDefault="008222FA" w:rsidP="00AC7E4C">
            <w:pPr>
              <w:pStyle w:val="boxstyle"/>
              <w:jc w:val="left"/>
            </w:pPr>
            <w:r w:rsidRPr="007363DF">
              <w:t>Details of the entity’s existing activities and level of operations</w:t>
            </w:r>
            <w:r w:rsidR="00AC7E4C">
              <w:br/>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91B2C7A" w14:textId="77777777" w:rsidR="008222FA" w:rsidRPr="007363DF" w:rsidRDefault="008222FA" w:rsidP="002E08EE">
            <w:pPr>
              <w:pStyle w:val="boxstyle"/>
              <w:jc w:val="left"/>
            </w:pPr>
          </w:p>
        </w:tc>
      </w:tr>
      <w:tr w:rsidR="008222FA" w:rsidRPr="007363DF" w14:paraId="7EC2CDFE" w14:textId="77777777" w:rsidTr="008D5CDE">
        <w:trPr>
          <w:cantSplit/>
        </w:trPr>
        <w:tc>
          <w:tcPr>
            <w:tcW w:w="284" w:type="dxa"/>
            <w:tcBorders>
              <w:top w:val="nil"/>
              <w:left w:val="nil"/>
              <w:bottom w:val="nil"/>
              <w:right w:val="nil"/>
            </w:tcBorders>
          </w:tcPr>
          <w:p w14:paraId="125ECD42" w14:textId="77777777" w:rsidR="008222FA" w:rsidRPr="007363DF" w:rsidRDefault="008222FA" w:rsidP="002E08EE">
            <w:pPr>
              <w:tabs>
                <w:tab w:val="left" w:pos="150"/>
              </w:tabs>
              <w:ind w:left="397" w:hanging="397"/>
              <w:jc w:val="left"/>
              <w:rPr>
                <w:sz w:val="20"/>
              </w:rPr>
            </w:pPr>
          </w:p>
        </w:tc>
        <w:tc>
          <w:tcPr>
            <w:tcW w:w="5670" w:type="dxa"/>
            <w:tcBorders>
              <w:top w:val="nil"/>
              <w:left w:val="nil"/>
              <w:bottom w:val="nil"/>
              <w:right w:val="nil"/>
            </w:tcBorders>
            <w:tcMar>
              <w:right w:w="85" w:type="dxa"/>
            </w:tcMar>
          </w:tcPr>
          <w:p w14:paraId="59F50DAE" w14:textId="77777777" w:rsidR="008222FA" w:rsidRPr="007363DF" w:rsidRDefault="008222FA" w:rsidP="002E08EE">
            <w:pPr>
              <w:ind w:left="0" w:firstLine="0"/>
              <w:jc w:val="left"/>
              <w:rPr>
                <w:sz w:val="20"/>
              </w:rPr>
            </w:pPr>
          </w:p>
        </w:tc>
        <w:tc>
          <w:tcPr>
            <w:tcW w:w="3118" w:type="dxa"/>
            <w:tcBorders>
              <w:top w:val="nil"/>
              <w:left w:val="nil"/>
              <w:bottom w:val="nil"/>
              <w:right w:val="nil"/>
            </w:tcBorders>
            <w:tcMar>
              <w:left w:w="85" w:type="dxa"/>
              <w:right w:w="85" w:type="dxa"/>
            </w:tcMar>
          </w:tcPr>
          <w:p w14:paraId="291AA899" w14:textId="77777777" w:rsidR="008222FA" w:rsidRPr="007363DF" w:rsidRDefault="008222FA" w:rsidP="002E08EE">
            <w:pPr>
              <w:jc w:val="left"/>
              <w:rPr>
                <w:sz w:val="20"/>
              </w:rPr>
            </w:pPr>
          </w:p>
        </w:tc>
      </w:tr>
      <w:tr w:rsidR="008222FA" w:rsidRPr="007363DF" w14:paraId="32AA87C0" w14:textId="77777777" w:rsidTr="008D5CDE">
        <w:trPr>
          <w:cantSplit/>
        </w:trPr>
        <w:tc>
          <w:tcPr>
            <w:tcW w:w="284" w:type="dxa"/>
            <w:tcBorders>
              <w:top w:val="nil"/>
              <w:left w:val="nil"/>
              <w:bottom w:val="nil"/>
              <w:right w:val="nil"/>
            </w:tcBorders>
          </w:tcPr>
          <w:p w14:paraId="1265965E" w14:textId="77777777" w:rsidR="008222FA" w:rsidRPr="007363DF" w:rsidRDefault="008222FA" w:rsidP="002E08EE">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5E4648D2" w14:textId="77777777" w:rsidR="008222FA" w:rsidRPr="007363DF" w:rsidRDefault="008222FA" w:rsidP="00377444">
            <w:pPr>
              <w:pStyle w:val="boxstyle"/>
              <w:jc w:val="left"/>
            </w:pPr>
            <w:r w:rsidRPr="007363DF">
              <w:t>Con</w:t>
            </w:r>
            <w:r>
              <w:t>firmation that all</w:t>
            </w:r>
            <w:r w:rsidRPr="007363DF">
              <w:t xml:space="preserve"> information </w:t>
            </w:r>
            <w:r>
              <w:t>that a reasonable person would expect to have a material effect on the price or value of the debt securities to be quoted is included in or provided with this Information Form and Checklist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96494BA" w14:textId="77777777" w:rsidR="008222FA" w:rsidRPr="007363DF" w:rsidRDefault="008222FA" w:rsidP="002E08EE">
            <w:pPr>
              <w:pStyle w:val="boxstyle"/>
              <w:jc w:val="left"/>
            </w:pPr>
          </w:p>
        </w:tc>
      </w:tr>
      <w:tr w:rsidR="00E268C2" w:rsidRPr="007363DF" w14:paraId="0C939E3B" w14:textId="77777777" w:rsidTr="008D5CDE">
        <w:trPr>
          <w:cantSplit/>
        </w:trPr>
        <w:tc>
          <w:tcPr>
            <w:tcW w:w="9072" w:type="dxa"/>
            <w:gridSpan w:val="3"/>
            <w:tcBorders>
              <w:top w:val="nil"/>
              <w:left w:val="nil"/>
              <w:bottom w:val="nil"/>
            </w:tcBorders>
            <w:tcMar>
              <w:left w:w="0" w:type="dxa"/>
              <w:right w:w="85" w:type="dxa"/>
            </w:tcMar>
          </w:tcPr>
          <w:p w14:paraId="5326A4F8" w14:textId="77777777" w:rsidR="00E268C2" w:rsidRPr="007363DF" w:rsidRDefault="00E268C2" w:rsidP="00532E48">
            <w:pPr>
              <w:pStyle w:val="Heading4"/>
              <w:keepNext/>
              <w:spacing w:before="240" w:after="240"/>
              <w:jc w:val="left"/>
            </w:pPr>
            <w:r>
              <w:t>E</w:t>
            </w:r>
            <w:r w:rsidRPr="007363DF">
              <w:t xml:space="preserve">ntities </w:t>
            </w:r>
            <w:r>
              <w:t xml:space="preserve">applying </w:t>
            </w:r>
            <w:r w:rsidR="00B00820">
              <w:t xml:space="preserve">for admission on the basis of their </w:t>
            </w:r>
            <w:r w:rsidR="00532E48">
              <w:t>NTA (L</w:t>
            </w:r>
            <w:r>
              <w:t xml:space="preserve">isting </w:t>
            </w:r>
            <w:r w:rsidR="00532E48">
              <w:t>R</w:t>
            </w:r>
            <w:r>
              <w:t xml:space="preserve">ule 1.8 </w:t>
            </w:r>
            <w:r w:rsidR="00532E48">
              <w:t>C</w:t>
            </w:r>
            <w:r>
              <w:t>ondition 3(a))</w:t>
            </w:r>
          </w:p>
        </w:tc>
      </w:tr>
      <w:tr w:rsidR="008222FA" w:rsidRPr="007363DF" w14:paraId="511B2CD0" w14:textId="77777777" w:rsidTr="008D5CDE">
        <w:trPr>
          <w:cantSplit/>
        </w:trPr>
        <w:tc>
          <w:tcPr>
            <w:tcW w:w="284" w:type="dxa"/>
            <w:tcBorders>
              <w:top w:val="nil"/>
              <w:left w:val="nil"/>
              <w:bottom w:val="nil"/>
              <w:right w:val="nil"/>
            </w:tcBorders>
          </w:tcPr>
          <w:p w14:paraId="1629F2A3"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24E0957" w14:textId="77777777" w:rsidR="008222FA" w:rsidRPr="00AC7E4C" w:rsidRDefault="008222FA" w:rsidP="003E12F1">
            <w:pPr>
              <w:pStyle w:val="boxstyle"/>
              <w:jc w:val="left"/>
            </w:pPr>
            <w:r w:rsidRPr="00AC7E4C">
              <w:t>Evidence that the entity</w:t>
            </w:r>
            <w:r w:rsidRPr="003E12F1">
              <w:rPr>
                <w:rStyle w:val="FootnoteReference"/>
                <w:position w:val="0"/>
                <w:sz w:val="20"/>
                <w:vertAlign w:val="superscript"/>
              </w:rPr>
              <w:footnoteReference w:id="25"/>
            </w:r>
            <w:r w:rsidRPr="00AC7E4C">
              <w:t xml:space="preserve"> </w:t>
            </w:r>
            <w:r w:rsidR="003E12F1">
              <w:t xml:space="preserve">will </w:t>
            </w:r>
            <w:r w:rsidRPr="00AC7E4C">
              <w:t>ha</w:t>
            </w:r>
            <w:r w:rsidR="003E12F1">
              <w:t>ve</w:t>
            </w:r>
            <w:r w:rsidRPr="00AC7E4C">
              <w:t xml:space="preserve"> net tangible assets at the time of ad</w:t>
            </w:r>
            <w:r w:rsidR="00AC7E4C" w:rsidRPr="00AC7E4C">
              <w:t>mission of at least $10 million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6C93C4C" w14:textId="77777777" w:rsidR="008222FA" w:rsidRPr="007363DF" w:rsidRDefault="008222FA" w:rsidP="009364A0">
            <w:pPr>
              <w:pStyle w:val="boxstyle"/>
              <w:jc w:val="left"/>
            </w:pPr>
          </w:p>
        </w:tc>
      </w:tr>
      <w:tr w:rsidR="008222FA" w:rsidRPr="007363DF" w14:paraId="20A160C1" w14:textId="77777777" w:rsidTr="008D5CDE">
        <w:trPr>
          <w:cantSplit/>
        </w:trPr>
        <w:tc>
          <w:tcPr>
            <w:tcW w:w="284" w:type="dxa"/>
            <w:tcBorders>
              <w:top w:val="nil"/>
              <w:left w:val="nil"/>
              <w:bottom w:val="nil"/>
              <w:right w:val="nil"/>
            </w:tcBorders>
          </w:tcPr>
          <w:p w14:paraId="1A931569"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17A91B90" w14:textId="77777777" w:rsidR="008222FA" w:rsidRPr="00B026EB" w:rsidRDefault="008222FA" w:rsidP="009364A0">
            <w:pPr>
              <w:ind w:left="0" w:firstLine="0"/>
              <w:jc w:val="left"/>
              <w:rPr>
                <w:sz w:val="20"/>
              </w:rPr>
            </w:pPr>
          </w:p>
        </w:tc>
        <w:tc>
          <w:tcPr>
            <w:tcW w:w="3118" w:type="dxa"/>
            <w:tcBorders>
              <w:top w:val="nil"/>
              <w:left w:val="nil"/>
              <w:bottom w:val="nil"/>
              <w:right w:val="nil"/>
            </w:tcBorders>
            <w:tcMar>
              <w:left w:w="85" w:type="dxa"/>
              <w:right w:w="85" w:type="dxa"/>
            </w:tcMar>
          </w:tcPr>
          <w:p w14:paraId="4D93228D" w14:textId="77777777" w:rsidR="008222FA" w:rsidRPr="007363DF" w:rsidRDefault="008222FA" w:rsidP="009364A0">
            <w:pPr>
              <w:jc w:val="left"/>
              <w:rPr>
                <w:sz w:val="20"/>
              </w:rPr>
            </w:pPr>
          </w:p>
        </w:tc>
      </w:tr>
      <w:tr w:rsidR="008222FA" w:rsidRPr="007363DF" w14:paraId="61476E52" w14:textId="77777777" w:rsidTr="008D5CDE">
        <w:trPr>
          <w:cantSplit/>
        </w:trPr>
        <w:tc>
          <w:tcPr>
            <w:tcW w:w="284" w:type="dxa"/>
            <w:tcBorders>
              <w:top w:val="nil"/>
              <w:left w:val="nil"/>
              <w:bottom w:val="nil"/>
              <w:right w:val="nil"/>
            </w:tcBorders>
          </w:tcPr>
          <w:p w14:paraId="6A09844F"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A25AD62" w14:textId="17642FCA" w:rsidR="008222FA" w:rsidRPr="00B026EB" w:rsidRDefault="00CB337F" w:rsidP="00CB337F">
            <w:pPr>
              <w:pStyle w:val="boxstyle"/>
              <w:jc w:val="left"/>
            </w:pPr>
            <w:r>
              <w:t>E</w:t>
            </w:r>
            <w:r w:rsidR="008222FA" w:rsidRPr="00B026EB">
              <w:t>ntity’s accounts, together with any audit report or review,</w:t>
            </w:r>
            <w:r w:rsidR="008222FA" w:rsidRPr="003E12F1">
              <w:rPr>
                <w:rStyle w:val="FootnoteReference"/>
                <w:position w:val="0"/>
                <w:sz w:val="20"/>
                <w:vertAlign w:val="superscript"/>
              </w:rPr>
              <w:footnoteReference w:id="26"/>
            </w:r>
            <w:r w:rsidR="00AC7E4C">
              <w:t xml:space="preserve"> f</w:t>
            </w:r>
            <w:r w:rsidR="008222FA" w:rsidRPr="00B026EB">
              <w:t>or the last 2 full financial years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6279448B" w14:textId="77777777" w:rsidR="008222FA" w:rsidRPr="007363DF" w:rsidRDefault="008222FA" w:rsidP="009364A0">
            <w:pPr>
              <w:pStyle w:val="boxstyle"/>
              <w:jc w:val="left"/>
            </w:pPr>
          </w:p>
        </w:tc>
      </w:tr>
      <w:tr w:rsidR="00B00820" w:rsidRPr="007363DF" w14:paraId="62A66EE7" w14:textId="77777777" w:rsidTr="008D5CDE">
        <w:trPr>
          <w:cantSplit/>
        </w:trPr>
        <w:tc>
          <w:tcPr>
            <w:tcW w:w="9072" w:type="dxa"/>
            <w:gridSpan w:val="3"/>
            <w:tcBorders>
              <w:top w:val="nil"/>
              <w:left w:val="nil"/>
              <w:bottom w:val="nil"/>
            </w:tcBorders>
            <w:tcMar>
              <w:left w:w="0" w:type="dxa"/>
              <w:right w:w="85" w:type="dxa"/>
            </w:tcMar>
          </w:tcPr>
          <w:p w14:paraId="0C603A3A" w14:textId="77777777" w:rsidR="00B00820" w:rsidRPr="007363DF" w:rsidRDefault="00B00820" w:rsidP="00532E48">
            <w:pPr>
              <w:pStyle w:val="Heading4"/>
              <w:keepNext/>
              <w:spacing w:before="240" w:after="240"/>
              <w:jc w:val="left"/>
            </w:pPr>
            <w:r>
              <w:t>E</w:t>
            </w:r>
            <w:r w:rsidRPr="007363DF">
              <w:t xml:space="preserve">ntities </w:t>
            </w:r>
            <w:r>
              <w:t>applying for admission on the basis of a guarantor (</w:t>
            </w:r>
            <w:r w:rsidR="00532E48">
              <w:t>L</w:t>
            </w:r>
            <w:r>
              <w:t xml:space="preserve">isting </w:t>
            </w:r>
            <w:r w:rsidR="00532E48">
              <w:t>R</w:t>
            </w:r>
            <w:r>
              <w:t xml:space="preserve">ule 1.8 </w:t>
            </w:r>
            <w:r w:rsidR="00532E48">
              <w:t>C</w:t>
            </w:r>
            <w:r>
              <w:t>ondition 3(b))</w:t>
            </w:r>
          </w:p>
        </w:tc>
      </w:tr>
      <w:tr w:rsidR="008222FA" w:rsidRPr="007363DF" w14:paraId="37579B82" w14:textId="77777777" w:rsidTr="008D5CDE">
        <w:trPr>
          <w:cantSplit/>
        </w:trPr>
        <w:tc>
          <w:tcPr>
            <w:tcW w:w="284" w:type="dxa"/>
            <w:tcBorders>
              <w:top w:val="nil"/>
              <w:left w:val="nil"/>
              <w:bottom w:val="nil"/>
              <w:right w:val="nil"/>
            </w:tcBorders>
          </w:tcPr>
          <w:p w14:paraId="25F977B9"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E72CBF2" w14:textId="77777777" w:rsidR="008222FA" w:rsidRPr="00B026EB" w:rsidRDefault="008222FA" w:rsidP="003E12F1">
            <w:pPr>
              <w:pStyle w:val="boxstyle"/>
              <w:jc w:val="left"/>
            </w:pPr>
            <w:r w:rsidRPr="00B026EB">
              <w:t xml:space="preserve">Evidence that the guarantor is a company that at the time of admission </w:t>
            </w:r>
            <w:r w:rsidR="003E12F1">
              <w:t>will have</w:t>
            </w:r>
            <w:r w:rsidRPr="00B026EB">
              <w:t xml:space="preserve"> net tangible assets of at least $10 million</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506F7A7" w14:textId="77777777" w:rsidR="008222FA" w:rsidRPr="007363DF" w:rsidRDefault="008222FA" w:rsidP="009364A0">
            <w:pPr>
              <w:pStyle w:val="boxstyle"/>
              <w:jc w:val="left"/>
            </w:pPr>
          </w:p>
        </w:tc>
      </w:tr>
      <w:tr w:rsidR="008222FA" w:rsidRPr="007363DF" w14:paraId="6FAB91D4" w14:textId="77777777" w:rsidTr="008D5CDE">
        <w:trPr>
          <w:cantSplit/>
        </w:trPr>
        <w:tc>
          <w:tcPr>
            <w:tcW w:w="284" w:type="dxa"/>
            <w:tcBorders>
              <w:top w:val="nil"/>
              <w:left w:val="nil"/>
              <w:bottom w:val="nil"/>
              <w:right w:val="nil"/>
            </w:tcBorders>
          </w:tcPr>
          <w:p w14:paraId="36F59BE6"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076A9FF3" w14:textId="77777777" w:rsidR="008222FA" w:rsidRPr="00B026EB" w:rsidRDefault="008222FA" w:rsidP="009364A0">
            <w:pPr>
              <w:ind w:left="0" w:firstLine="0"/>
              <w:jc w:val="left"/>
              <w:rPr>
                <w:sz w:val="20"/>
              </w:rPr>
            </w:pPr>
          </w:p>
        </w:tc>
        <w:tc>
          <w:tcPr>
            <w:tcW w:w="3118" w:type="dxa"/>
            <w:tcBorders>
              <w:top w:val="nil"/>
              <w:left w:val="nil"/>
              <w:bottom w:val="nil"/>
              <w:right w:val="nil"/>
            </w:tcBorders>
            <w:tcMar>
              <w:left w:w="85" w:type="dxa"/>
              <w:right w:w="85" w:type="dxa"/>
            </w:tcMar>
          </w:tcPr>
          <w:p w14:paraId="2086D524" w14:textId="77777777" w:rsidR="008222FA" w:rsidRPr="007363DF" w:rsidRDefault="008222FA" w:rsidP="009364A0">
            <w:pPr>
              <w:jc w:val="left"/>
              <w:rPr>
                <w:sz w:val="20"/>
              </w:rPr>
            </w:pPr>
          </w:p>
        </w:tc>
      </w:tr>
      <w:tr w:rsidR="008222FA" w:rsidRPr="007363DF" w14:paraId="521814F6" w14:textId="77777777" w:rsidTr="008D5CDE">
        <w:trPr>
          <w:cantSplit/>
        </w:trPr>
        <w:tc>
          <w:tcPr>
            <w:tcW w:w="284" w:type="dxa"/>
            <w:tcBorders>
              <w:top w:val="nil"/>
              <w:left w:val="nil"/>
              <w:bottom w:val="nil"/>
              <w:right w:val="nil"/>
            </w:tcBorders>
          </w:tcPr>
          <w:p w14:paraId="2406645C"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2444D818" w14:textId="798A2495" w:rsidR="008222FA" w:rsidRPr="00B026EB" w:rsidRDefault="00CB337F" w:rsidP="00CB337F">
            <w:pPr>
              <w:pStyle w:val="boxstyle"/>
              <w:jc w:val="left"/>
            </w:pPr>
            <w:r>
              <w:t>G</w:t>
            </w:r>
            <w:r w:rsidR="008222FA" w:rsidRPr="00B026EB">
              <w:t>uarantor’s accounts, together with any audit report or review,</w:t>
            </w:r>
            <w:r w:rsidR="008222FA" w:rsidRPr="003E12F1">
              <w:rPr>
                <w:rStyle w:val="FootnoteReference"/>
                <w:position w:val="0"/>
                <w:sz w:val="20"/>
                <w:vertAlign w:val="superscript"/>
              </w:rPr>
              <w:footnoteReference w:id="27"/>
            </w:r>
            <w:r w:rsidR="008222FA" w:rsidRPr="00B026EB">
              <w:t xml:space="preserve"> for the last 2 full financial years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022CCD1" w14:textId="77777777" w:rsidR="008222FA" w:rsidRPr="007363DF" w:rsidRDefault="008222FA" w:rsidP="009364A0">
            <w:pPr>
              <w:pStyle w:val="boxstyle"/>
              <w:jc w:val="left"/>
            </w:pPr>
          </w:p>
        </w:tc>
      </w:tr>
      <w:tr w:rsidR="008222FA" w:rsidRPr="007363DF" w14:paraId="4C5BD40B" w14:textId="77777777" w:rsidTr="008D5CDE">
        <w:trPr>
          <w:cantSplit/>
        </w:trPr>
        <w:tc>
          <w:tcPr>
            <w:tcW w:w="284" w:type="dxa"/>
            <w:tcBorders>
              <w:top w:val="nil"/>
              <w:left w:val="nil"/>
              <w:bottom w:val="nil"/>
              <w:right w:val="nil"/>
            </w:tcBorders>
          </w:tcPr>
          <w:p w14:paraId="00E91390"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08A03649" w14:textId="77777777" w:rsidR="008222FA" w:rsidRPr="00B026EB" w:rsidRDefault="008222FA" w:rsidP="009364A0">
            <w:pPr>
              <w:ind w:left="0" w:firstLine="0"/>
              <w:jc w:val="left"/>
              <w:rPr>
                <w:sz w:val="20"/>
              </w:rPr>
            </w:pPr>
          </w:p>
        </w:tc>
        <w:tc>
          <w:tcPr>
            <w:tcW w:w="3118" w:type="dxa"/>
            <w:tcBorders>
              <w:top w:val="nil"/>
              <w:left w:val="nil"/>
              <w:bottom w:val="nil"/>
              <w:right w:val="nil"/>
            </w:tcBorders>
            <w:tcMar>
              <w:left w:w="85" w:type="dxa"/>
              <w:right w:w="85" w:type="dxa"/>
            </w:tcMar>
          </w:tcPr>
          <w:p w14:paraId="054F4021" w14:textId="77777777" w:rsidR="008222FA" w:rsidRPr="007363DF" w:rsidRDefault="008222FA" w:rsidP="009364A0">
            <w:pPr>
              <w:jc w:val="left"/>
              <w:rPr>
                <w:sz w:val="20"/>
              </w:rPr>
            </w:pPr>
          </w:p>
        </w:tc>
      </w:tr>
      <w:tr w:rsidR="008222FA" w:rsidRPr="007363DF" w14:paraId="46D6B79E" w14:textId="77777777" w:rsidTr="008D5CDE">
        <w:trPr>
          <w:cantSplit/>
        </w:trPr>
        <w:tc>
          <w:tcPr>
            <w:tcW w:w="284" w:type="dxa"/>
            <w:tcBorders>
              <w:top w:val="nil"/>
              <w:left w:val="nil"/>
              <w:bottom w:val="nil"/>
              <w:right w:val="nil"/>
            </w:tcBorders>
          </w:tcPr>
          <w:p w14:paraId="79E285F8"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23A66B2" w14:textId="77777777" w:rsidR="008222FA" w:rsidRPr="00B026EB" w:rsidRDefault="008222FA" w:rsidP="00991005">
            <w:pPr>
              <w:pStyle w:val="boxstyle"/>
              <w:jc w:val="left"/>
            </w:pPr>
            <w:r w:rsidRPr="00B026EB">
              <w:t>An original executed undertaking by the guarantor to provide to ASX for release to the market the documents required to en</w:t>
            </w:r>
            <w:r w:rsidR="00991005">
              <w:t>able the entity to comply with L</w:t>
            </w:r>
            <w:r w:rsidRPr="00B026EB">
              <w:t xml:space="preserve">isting </w:t>
            </w:r>
            <w:r w:rsidR="00991005">
              <w:t>R</w:t>
            </w:r>
            <w:r w:rsidRPr="00B026EB">
              <w:t>ule 4.7A.1</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58267D9" w14:textId="77777777" w:rsidR="008222FA" w:rsidRPr="007363DF" w:rsidRDefault="008222FA" w:rsidP="009364A0">
            <w:pPr>
              <w:pStyle w:val="boxstyle"/>
              <w:jc w:val="left"/>
            </w:pPr>
          </w:p>
        </w:tc>
      </w:tr>
      <w:tr w:rsidR="00B00820" w:rsidRPr="007363DF" w14:paraId="0DD9A992" w14:textId="77777777" w:rsidTr="008D5CDE">
        <w:trPr>
          <w:cantSplit/>
        </w:trPr>
        <w:tc>
          <w:tcPr>
            <w:tcW w:w="9072" w:type="dxa"/>
            <w:gridSpan w:val="3"/>
            <w:tcBorders>
              <w:top w:val="nil"/>
              <w:left w:val="nil"/>
              <w:bottom w:val="nil"/>
            </w:tcBorders>
            <w:tcMar>
              <w:left w:w="0" w:type="dxa"/>
              <w:right w:w="85" w:type="dxa"/>
            </w:tcMar>
          </w:tcPr>
          <w:p w14:paraId="364EF354" w14:textId="77777777" w:rsidR="00B00820" w:rsidRPr="007363DF" w:rsidRDefault="00B00820" w:rsidP="00532E48">
            <w:pPr>
              <w:pStyle w:val="Heading4"/>
              <w:keepNext/>
              <w:spacing w:before="240" w:after="240"/>
              <w:jc w:val="left"/>
            </w:pPr>
            <w:r>
              <w:t>E</w:t>
            </w:r>
            <w:r w:rsidRPr="007363DF">
              <w:t xml:space="preserve">ntities </w:t>
            </w:r>
            <w:r>
              <w:t>applying for admission on the basis of a c</w:t>
            </w:r>
            <w:r w:rsidR="00532E48">
              <w:t>redit rating (Listing Rule 1.8 C</w:t>
            </w:r>
            <w:r>
              <w:t>ondition 3(c))</w:t>
            </w:r>
          </w:p>
        </w:tc>
      </w:tr>
      <w:tr w:rsidR="008222FA" w:rsidRPr="007363DF" w14:paraId="138DACCB" w14:textId="77777777" w:rsidTr="008D5CDE">
        <w:trPr>
          <w:cantSplit/>
        </w:trPr>
        <w:tc>
          <w:tcPr>
            <w:tcW w:w="284" w:type="dxa"/>
            <w:tcBorders>
              <w:top w:val="nil"/>
              <w:left w:val="nil"/>
              <w:bottom w:val="nil"/>
              <w:right w:val="nil"/>
            </w:tcBorders>
          </w:tcPr>
          <w:p w14:paraId="724B0786" w14:textId="77777777" w:rsidR="008222FA" w:rsidRPr="007363DF" w:rsidRDefault="008222FA" w:rsidP="009364A0">
            <w:pPr>
              <w:pStyle w:val="boxstyle"/>
              <w:numPr>
                <w:ilvl w:val="0"/>
                <w:numId w:val="15"/>
              </w:numPr>
              <w:tabs>
                <w:tab w:val="left" w:pos="150"/>
              </w:tabs>
              <w:ind w:left="397" w:hanging="397"/>
              <w:jc w:val="left"/>
            </w:pPr>
            <w:bookmarkStart w:id="1" w:name="_Ref462412319"/>
          </w:p>
        </w:tc>
        <w:bookmarkEnd w:id="1"/>
        <w:tc>
          <w:tcPr>
            <w:tcW w:w="5670" w:type="dxa"/>
            <w:tcBorders>
              <w:top w:val="nil"/>
              <w:left w:val="nil"/>
              <w:bottom w:val="nil"/>
              <w:right w:val="nil"/>
            </w:tcBorders>
            <w:tcMar>
              <w:right w:w="85" w:type="dxa"/>
            </w:tcMar>
          </w:tcPr>
          <w:p w14:paraId="436C9671" w14:textId="77777777" w:rsidR="008222FA" w:rsidRPr="00B026EB" w:rsidRDefault="008222FA" w:rsidP="00B00820">
            <w:pPr>
              <w:pStyle w:val="boxstyle"/>
              <w:jc w:val="left"/>
            </w:pPr>
            <w:r w:rsidRPr="00B026EB">
              <w:t>Evidence that the debt securities for which the entity seeks quotation are rated at least "investment grade" by one of:</w:t>
            </w:r>
          </w:p>
          <w:p w14:paraId="37D44325" w14:textId="77777777" w:rsidR="008222FA" w:rsidRPr="00B026EB" w:rsidRDefault="008222FA" w:rsidP="00B00820">
            <w:pPr>
              <w:pStyle w:val="boxstyle"/>
              <w:ind w:left="284" w:hanging="284"/>
              <w:jc w:val="left"/>
            </w:pPr>
            <w:r w:rsidRPr="00B026EB">
              <w:t>(a)</w:t>
            </w:r>
            <w:r w:rsidRPr="00B026EB">
              <w:tab/>
              <w:t>Moody's Investor Services Inc.;</w:t>
            </w:r>
          </w:p>
          <w:p w14:paraId="6520B0F7" w14:textId="77777777" w:rsidR="008222FA" w:rsidRPr="00B026EB" w:rsidRDefault="00991005" w:rsidP="00B00820">
            <w:pPr>
              <w:pStyle w:val="boxstyle"/>
              <w:ind w:left="284" w:hanging="284"/>
              <w:jc w:val="left"/>
            </w:pPr>
            <w:r>
              <w:t>(b)</w:t>
            </w:r>
            <w:r>
              <w:tab/>
            </w:r>
            <w:r w:rsidR="008222FA" w:rsidRPr="00B026EB">
              <w:t xml:space="preserve">Standard &amp; </w:t>
            </w:r>
            <w:proofErr w:type="spellStart"/>
            <w:r w:rsidR="008222FA" w:rsidRPr="00B026EB">
              <w:t>Poors</w:t>
            </w:r>
            <w:proofErr w:type="spellEnd"/>
            <w:r w:rsidR="008222FA" w:rsidRPr="00B026EB">
              <w:t>, Inc.;</w:t>
            </w:r>
          </w:p>
          <w:p w14:paraId="3231DB5C" w14:textId="77777777" w:rsidR="008222FA" w:rsidRPr="00B026EB" w:rsidRDefault="008222FA" w:rsidP="00B00820">
            <w:pPr>
              <w:pStyle w:val="boxstyle"/>
              <w:ind w:left="284" w:hanging="284"/>
              <w:jc w:val="left"/>
            </w:pPr>
            <w:r w:rsidRPr="00B026EB">
              <w:t>(c)</w:t>
            </w:r>
            <w:r w:rsidRPr="00B026EB">
              <w:tab/>
              <w:t>Fitch, Inc.; or</w:t>
            </w:r>
          </w:p>
          <w:p w14:paraId="3DB913EA" w14:textId="77777777" w:rsidR="008222FA" w:rsidRPr="00B026EB" w:rsidRDefault="008222FA" w:rsidP="00B00820">
            <w:pPr>
              <w:pStyle w:val="boxstyle"/>
              <w:ind w:left="284" w:hanging="284"/>
              <w:jc w:val="left"/>
            </w:pPr>
            <w:r w:rsidRPr="00B026EB">
              <w:t>(d)</w:t>
            </w:r>
            <w:r w:rsidRPr="00B026EB">
              <w:tab/>
              <w:t>any other credit rating agency advised to the market by ASX from time to time,</w:t>
            </w:r>
          </w:p>
          <w:p w14:paraId="003DDA65" w14:textId="77777777" w:rsidR="008222FA" w:rsidRPr="00B026EB" w:rsidRDefault="008222FA" w:rsidP="00B00820">
            <w:pPr>
              <w:pStyle w:val="boxstyle"/>
              <w:jc w:val="left"/>
            </w:pPr>
            <w:r w:rsidRPr="00B026EB">
              <w:t>or any of their subsidiaries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FEFF4C2" w14:textId="77777777" w:rsidR="008222FA" w:rsidRPr="007363DF" w:rsidRDefault="008222FA" w:rsidP="009364A0">
            <w:pPr>
              <w:pStyle w:val="boxstyle"/>
              <w:jc w:val="left"/>
            </w:pPr>
          </w:p>
        </w:tc>
      </w:tr>
      <w:tr w:rsidR="008222FA" w:rsidRPr="007363DF" w14:paraId="26938EFA" w14:textId="77777777" w:rsidTr="008D5CDE">
        <w:trPr>
          <w:cantSplit/>
        </w:trPr>
        <w:tc>
          <w:tcPr>
            <w:tcW w:w="284" w:type="dxa"/>
            <w:tcBorders>
              <w:top w:val="nil"/>
              <w:left w:val="nil"/>
              <w:bottom w:val="nil"/>
              <w:right w:val="nil"/>
            </w:tcBorders>
          </w:tcPr>
          <w:p w14:paraId="3D2AA257"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27A2BF18" w14:textId="77777777" w:rsidR="008222FA" w:rsidRPr="00B026EB" w:rsidRDefault="008222FA" w:rsidP="009364A0">
            <w:pPr>
              <w:ind w:left="0" w:firstLine="0"/>
              <w:jc w:val="left"/>
              <w:rPr>
                <w:sz w:val="20"/>
              </w:rPr>
            </w:pPr>
          </w:p>
        </w:tc>
        <w:tc>
          <w:tcPr>
            <w:tcW w:w="3118" w:type="dxa"/>
            <w:tcBorders>
              <w:top w:val="nil"/>
              <w:left w:val="nil"/>
              <w:bottom w:val="nil"/>
              <w:right w:val="nil"/>
            </w:tcBorders>
            <w:tcMar>
              <w:left w:w="85" w:type="dxa"/>
              <w:right w:w="85" w:type="dxa"/>
            </w:tcMar>
          </w:tcPr>
          <w:p w14:paraId="2989CD3E" w14:textId="77777777" w:rsidR="008222FA" w:rsidRPr="007363DF" w:rsidRDefault="008222FA" w:rsidP="009364A0">
            <w:pPr>
              <w:jc w:val="left"/>
              <w:rPr>
                <w:sz w:val="20"/>
              </w:rPr>
            </w:pPr>
          </w:p>
        </w:tc>
      </w:tr>
      <w:tr w:rsidR="008222FA" w:rsidRPr="007363DF" w14:paraId="1CA6ABC7" w14:textId="77777777" w:rsidTr="008D5CDE">
        <w:trPr>
          <w:cantSplit/>
        </w:trPr>
        <w:tc>
          <w:tcPr>
            <w:tcW w:w="284" w:type="dxa"/>
            <w:tcBorders>
              <w:top w:val="nil"/>
              <w:left w:val="nil"/>
              <w:bottom w:val="nil"/>
              <w:right w:val="nil"/>
            </w:tcBorders>
          </w:tcPr>
          <w:p w14:paraId="05E0E34B"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1F7C58E3" w14:textId="5FDBACD2" w:rsidR="008222FA" w:rsidRPr="00B026EB" w:rsidRDefault="008222FA" w:rsidP="00CB337F">
            <w:pPr>
              <w:pStyle w:val="boxstyle"/>
              <w:jc w:val="left"/>
            </w:pPr>
            <w:r w:rsidRPr="00B026EB">
              <w:t xml:space="preserve">Evidence that </w:t>
            </w:r>
            <w:r w:rsidR="00CB337F">
              <w:t>no</w:t>
            </w:r>
            <w:r w:rsidRPr="00B026EB">
              <w:t xml:space="preserve"> credit rating agenc</w:t>
            </w:r>
            <w:r w:rsidR="00CB337F">
              <w:t>y</w:t>
            </w:r>
            <w:r w:rsidRPr="00B026EB">
              <w:t xml:space="preserve"> </w:t>
            </w:r>
            <w:r w:rsidR="00CB337F">
              <w:t xml:space="preserve">(whether </w:t>
            </w:r>
            <w:r w:rsidR="008E4F67">
              <w:t>referred to in item </w:t>
            </w:r>
            <w:r w:rsidR="008E4F67">
              <w:fldChar w:fldCharType="begin"/>
            </w:r>
            <w:r w:rsidR="008E4F67">
              <w:instrText xml:space="preserve"> REF _Ref462412319 \r \h </w:instrText>
            </w:r>
            <w:r w:rsidR="008E4F67">
              <w:fldChar w:fldCharType="separate"/>
            </w:r>
            <w:r w:rsidR="005F5CD1">
              <w:t>18</w:t>
            </w:r>
            <w:r w:rsidR="008E4F67">
              <w:fldChar w:fldCharType="end"/>
            </w:r>
            <w:r w:rsidR="008E4F67">
              <w:t xml:space="preserve"> </w:t>
            </w:r>
            <w:r w:rsidR="00CB337F">
              <w:t xml:space="preserve">or otherwise) </w:t>
            </w:r>
            <w:r w:rsidRPr="00B026EB">
              <w:t>has issued a rating less than "investment grade" in relation to the debt securities for which the entity seeks quotation</w:t>
            </w:r>
            <w:r w:rsidR="00CB337F">
              <w:t xml:space="preserve"> (Guidance Note 29, section 3.2)</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06ACF7D" w14:textId="77777777" w:rsidR="008222FA" w:rsidRPr="007363DF" w:rsidRDefault="008222FA" w:rsidP="009364A0">
            <w:pPr>
              <w:pStyle w:val="boxstyle"/>
              <w:jc w:val="left"/>
            </w:pPr>
          </w:p>
        </w:tc>
      </w:tr>
      <w:tr w:rsidR="00E268C2" w:rsidRPr="007363DF" w14:paraId="6DD9E42C" w14:textId="77777777" w:rsidTr="008D5CDE">
        <w:trPr>
          <w:cantSplit/>
        </w:trPr>
        <w:tc>
          <w:tcPr>
            <w:tcW w:w="9072" w:type="dxa"/>
            <w:gridSpan w:val="3"/>
            <w:tcBorders>
              <w:top w:val="nil"/>
              <w:left w:val="nil"/>
              <w:bottom w:val="nil"/>
            </w:tcBorders>
            <w:tcMar>
              <w:left w:w="0" w:type="dxa"/>
              <w:right w:w="85" w:type="dxa"/>
            </w:tcMar>
          </w:tcPr>
          <w:p w14:paraId="4118C211" w14:textId="77777777" w:rsidR="00E268C2" w:rsidRPr="007363DF" w:rsidRDefault="00E268C2" w:rsidP="00E268C2">
            <w:pPr>
              <w:pStyle w:val="Heading4"/>
              <w:keepNext/>
              <w:spacing w:before="240" w:after="240"/>
              <w:jc w:val="left"/>
            </w:pPr>
            <w:r>
              <w:t>E</w:t>
            </w:r>
            <w:r w:rsidRPr="007363DF">
              <w:t xml:space="preserve">ntities </w:t>
            </w:r>
            <w:r>
              <w:t xml:space="preserve">applying for quotation of retail </w:t>
            </w:r>
            <w:r w:rsidR="0093249A">
              <w:t xml:space="preserve">debt </w:t>
            </w:r>
            <w:r>
              <w:t>securities</w:t>
            </w:r>
          </w:p>
        </w:tc>
      </w:tr>
      <w:tr w:rsidR="008222FA" w:rsidRPr="007363DF" w14:paraId="0C5AA70C" w14:textId="77777777" w:rsidTr="008D5CDE">
        <w:trPr>
          <w:cantSplit/>
        </w:trPr>
        <w:tc>
          <w:tcPr>
            <w:tcW w:w="284" w:type="dxa"/>
            <w:tcBorders>
              <w:top w:val="nil"/>
              <w:left w:val="nil"/>
              <w:bottom w:val="nil"/>
              <w:right w:val="nil"/>
            </w:tcBorders>
          </w:tcPr>
          <w:p w14:paraId="5B1353FC" w14:textId="77777777" w:rsidR="008222FA" w:rsidRPr="007363DF" w:rsidRDefault="008222FA" w:rsidP="009364A0">
            <w:pPr>
              <w:pStyle w:val="boxstyle"/>
              <w:numPr>
                <w:ilvl w:val="0"/>
                <w:numId w:val="15"/>
              </w:numPr>
              <w:tabs>
                <w:tab w:val="left" w:pos="150"/>
              </w:tabs>
              <w:ind w:left="397" w:hanging="397"/>
              <w:jc w:val="left"/>
            </w:pPr>
            <w:bookmarkStart w:id="2" w:name="_Ref349138753"/>
          </w:p>
        </w:tc>
        <w:bookmarkEnd w:id="2"/>
        <w:tc>
          <w:tcPr>
            <w:tcW w:w="5670" w:type="dxa"/>
            <w:tcBorders>
              <w:top w:val="nil"/>
              <w:left w:val="nil"/>
              <w:bottom w:val="nil"/>
              <w:right w:val="nil"/>
            </w:tcBorders>
            <w:tcMar>
              <w:right w:w="85" w:type="dxa"/>
            </w:tcMar>
          </w:tcPr>
          <w:p w14:paraId="0F89C8E3" w14:textId="3531F280" w:rsidR="008222FA" w:rsidRPr="0093249A" w:rsidRDefault="008D3C67" w:rsidP="008D3C67">
            <w:pPr>
              <w:pStyle w:val="boxstyle"/>
              <w:jc w:val="left"/>
            </w:pPr>
            <w:r>
              <w:t>P</w:t>
            </w:r>
            <w:r w:rsidR="008222FA" w:rsidRPr="0093249A">
              <w:t xml:space="preserve">rospectus for the offer of the </w:t>
            </w:r>
            <w:r w:rsidR="008222FA">
              <w:t>retail</w:t>
            </w:r>
            <w:r w:rsidR="008222FA" w:rsidRPr="0093249A">
              <w:t xml:space="preserve"> securities</w:t>
            </w:r>
            <w:r w:rsidR="00DB4575">
              <w:t xml:space="preserve">, as </w:t>
            </w:r>
            <w:r w:rsidR="008F3908">
              <w:t>lodged with ASIC (L</w:t>
            </w:r>
            <w:r w:rsidR="008F3908" w:rsidRPr="00AF4322">
              <w:t xml:space="preserve">isting </w:t>
            </w:r>
            <w:r w:rsidR="008F3908">
              <w:t xml:space="preserve">Rule 1.8 </w:t>
            </w:r>
            <w:r w:rsidR="008F3908" w:rsidRPr="00AC7E4C">
              <w:t>Condition </w:t>
            </w:r>
            <w:r w:rsidR="008F3908">
              <w:t>4)</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33EC53E1" w14:textId="77777777" w:rsidR="008222FA" w:rsidRPr="007363DF" w:rsidRDefault="008222FA" w:rsidP="009364A0">
            <w:pPr>
              <w:pStyle w:val="boxstyle"/>
              <w:jc w:val="left"/>
            </w:pPr>
          </w:p>
        </w:tc>
      </w:tr>
      <w:tr w:rsidR="008222FA" w:rsidRPr="007363DF" w14:paraId="6423AF2E" w14:textId="77777777" w:rsidTr="008D5CDE">
        <w:trPr>
          <w:cantSplit/>
        </w:trPr>
        <w:tc>
          <w:tcPr>
            <w:tcW w:w="284" w:type="dxa"/>
            <w:tcBorders>
              <w:top w:val="nil"/>
              <w:left w:val="nil"/>
              <w:bottom w:val="nil"/>
              <w:right w:val="nil"/>
            </w:tcBorders>
          </w:tcPr>
          <w:p w14:paraId="0CC735B4"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5163F2A9" w14:textId="77777777" w:rsidR="008222FA" w:rsidRPr="0093249A" w:rsidRDefault="008222FA" w:rsidP="009364A0">
            <w:pPr>
              <w:jc w:val="left"/>
              <w:rPr>
                <w:sz w:val="20"/>
              </w:rPr>
            </w:pPr>
          </w:p>
        </w:tc>
        <w:tc>
          <w:tcPr>
            <w:tcW w:w="3118" w:type="dxa"/>
            <w:tcBorders>
              <w:top w:val="nil"/>
              <w:left w:val="nil"/>
              <w:bottom w:val="nil"/>
              <w:right w:val="nil"/>
            </w:tcBorders>
            <w:tcMar>
              <w:left w:w="85" w:type="dxa"/>
              <w:right w:w="85" w:type="dxa"/>
            </w:tcMar>
          </w:tcPr>
          <w:p w14:paraId="0261270C" w14:textId="77777777" w:rsidR="008222FA" w:rsidRPr="007363DF" w:rsidRDefault="008222FA" w:rsidP="009364A0">
            <w:pPr>
              <w:jc w:val="left"/>
              <w:rPr>
                <w:sz w:val="20"/>
              </w:rPr>
            </w:pPr>
          </w:p>
        </w:tc>
      </w:tr>
      <w:tr w:rsidR="008222FA" w:rsidRPr="007363DF" w14:paraId="4FD0A93E" w14:textId="77777777" w:rsidTr="008D5CDE">
        <w:trPr>
          <w:cantSplit/>
        </w:trPr>
        <w:tc>
          <w:tcPr>
            <w:tcW w:w="284" w:type="dxa"/>
            <w:tcBorders>
              <w:top w:val="nil"/>
              <w:left w:val="nil"/>
              <w:bottom w:val="nil"/>
              <w:right w:val="nil"/>
            </w:tcBorders>
          </w:tcPr>
          <w:p w14:paraId="48045DEA"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A93C18E" w14:textId="33AF0A1D" w:rsidR="008222FA" w:rsidRPr="0093249A" w:rsidRDefault="00CB337F" w:rsidP="00CB337F">
            <w:pPr>
              <w:pStyle w:val="boxstyle"/>
              <w:jc w:val="left"/>
            </w:pPr>
            <w:r>
              <w:t>A</w:t>
            </w:r>
            <w:r w:rsidR="008222FA" w:rsidRPr="0093249A">
              <w:t xml:space="preserve">ll material contracts referred to in the </w:t>
            </w:r>
            <w:r w:rsidR="008222FA">
              <w:t>p</w:t>
            </w:r>
            <w:r w:rsidR="008222FA" w:rsidRPr="0093249A">
              <w:t>rospectus (including any underwriting agreement)</w:t>
            </w:r>
            <w:r w:rsidR="008222FA">
              <w:t xml:space="preserve"> </w:t>
            </w:r>
            <w:r w:rsidR="008222FA" w:rsidRPr="00EC1F39">
              <w:t xml:space="preserve">plus the page reference in </w:t>
            </w:r>
            <w:r w:rsidR="008222FA">
              <w:t>the p</w:t>
            </w:r>
            <w:r w:rsidR="008222FA" w:rsidRPr="00EC1F39">
              <w:t>rospectus where they are summarised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17565D6" w14:textId="77777777" w:rsidR="008222FA" w:rsidRPr="007363DF" w:rsidRDefault="008222FA" w:rsidP="009364A0">
            <w:pPr>
              <w:pStyle w:val="boxstyle"/>
              <w:jc w:val="left"/>
            </w:pPr>
          </w:p>
        </w:tc>
      </w:tr>
      <w:tr w:rsidR="0093249A" w:rsidRPr="007363DF" w14:paraId="0CE06663" w14:textId="77777777" w:rsidTr="008D5CDE">
        <w:trPr>
          <w:cantSplit/>
        </w:trPr>
        <w:tc>
          <w:tcPr>
            <w:tcW w:w="9072" w:type="dxa"/>
            <w:gridSpan w:val="3"/>
            <w:tcBorders>
              <w:top w:val="nil"/>
              <w:left w:val="nil"/>
              <w:bottom w:val="nil"/>
            </w:tcBorders>
            <w:tcMar>
              <w:left w:w="0" w:type="dxa"/>
              <w:right w:w="85" w:type="dxa"/>
            </w:tcMar>
          </w:tcPr>
          <w:p w14:paraId="12F99BF3" w14:textId="77777777" w:rsidR="0093249A" w:rsidRPr="007363DF" w:rsidRDefault="0093249A" w:rsidP="0093249A">
            <w:pPr>
              <w:pStyle w:val="Heading4"/>
              <w:keepNext/>
              <w:spacing w:before="240" w:after="240"/>
              <w:jc w:val="left"/>
            </w:pPr>
            <w:r>
              <w:t>E</w:t>
            </w:r>
            <w:r w:rsidRPr="007363DF">
              <w:t xml:space="preserve">ntities </w:t>
            </w:r>
            <w:r>
              <w:t>applying for quotation of wholesale debt securities</w:t>
            </w:r>
          </w:p>
        </w:tc>
      </w:tr>
      <w:tr w:rsidR="008222FA" w:rsidRPr="007363DF" w14:paraId="4C873CF9" w14:textId="77777777" w:rsidTr="008D5CDE">
        <w:trPr>
          <w:cantSplit/>
        </w:trPr>
        <w:tc>
          <w:tcPr>
            <w:tcW w:w="284" w:type="dxa"/>
            <w:tcBorders>
              <w:top w:val="nil"/>
              <w:left w:val="nil"/>
              <w:bottom w:val="nil"/>
              <w:right w:val="nil"/>
            </w:tcBorders>
          </w:tcPr>
          <w:p w14:paraId="17C4A4C8"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DF244B3" w14:textId="6250CCE5" w:rsidR="008222FA" w:rsidRPr="00B026EB" w:rsidRDefault="008D3C67" w:rsidP="008D3C67">
            <w:pPr>
              <w:pStyle w:val="boxstyle"/>
              <w:jc w:val="left"/>
            </w:pPr>
            <w:r>
              <w:t>O</w:t>
            </w:r>
            <w:r w:rsidR="008222FA" w:rsidRPr="00B026EB">
              <w:t xml:space="preserve">ffer document or information memorandum </w:t>
            </w:r>
            <w:r w:rsidR="00847AE3" w:rsidRPr="00847AE3">
              <w:t>to be issued to investors</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2428223" w14:textId="77777777" w:rsidR="008222FA" w:rsidRPr="007363DF" w:rsidRDefault="008222FA" w:rsidP="009364A0">
            <w:pPr>
              <w:pStyle w:val="boxstyle"/>
              <w:jc w:val="left"/>
            </w:pPr>
          </w:p>
        </w:tc>
      </w:tr>
      <w:tr w:rsidR="008222FA" w:rsidRPr="007363DF" w14:paraId="3F4488CA" w14:textId="77777777" w:rsidTr="008D5CDE">
        <w:trPr>
          <w:cantSplit/>
        </w:trPr>
        <w:tc>
          <w:tcPr>
            <w:tcW w:w="284" w:type="dxa"/>
            <w:tcBorders>
              <w:top w:val="nil"/>
              <w:left w:val="nil"/>
              <w:bottom w:val="nil"/>
              <w:right w:val="nil"/>
            </w:tcBorders>
          </w:tcPr>
          <w:p w14:paraId="7B3B0881"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22C22ADC" w14:textId="77777777" w:rsidR="008222FA" w:rsidRPr="00B026EB" w:rsidRDefault="008222FA" w:rsidP="009364A0">
            <w:pPr>
              <w:jc w:val="left"/>
              <w:rPr>
                <w:sz w:val="20"/>
              </w:rPr>
            </w:pPr>
          </w:p>
        </w:tc>
        <w:tc>
          <w:tcPr>
            <w:tcW w:w="3118" w:type="dxa"/>
            <w:tcBorders>
              <w:top w:val="nil"/>
              <w:left w:val="nil"/>
              <w:bottom w:val="nil"/>
              <w:right w:val="nil"/>
            </w:tcBorders>
            <w:tcMar>
              <w:left w:w="85" w:type="dxa"/>
              <w:right w:w="85" w:type="dxa"/>
            </w:tcMar>
          </w:tcPr>
          <w:p w14:paraId="0DF30647" w14:textId="77777777" w:rsidR="008222FA" w:rsidRPr="007363DF" w:rsidRDefault="008222FA" w:rsidP="009364A0">
            <w:pPr>
              <w:jc w:val="left"/>
              <w:rPr>
                <w:sz w:val="20"/>
              </w:rPr>
            </w:pPr>
          </w:p>
        </w:tc>
      </w:tr>
      <w:tr w:rsidR="008222FA" w:rsidRPr="007363DF" w14:paraId="538B695F" w14:textId="77777777" w:rsidTr="008D5CDE">
        <w:trPr>
          <w:cantSplit/>
        </w:trPr>
        <w:tc>
          <w:tcPr>
            <w:tcW w:w="284" w:type="dxa"/>
            <w:tcBorders>
              <w:top w:val="nil"/>
              <w:left w:val="nil"/>
              <w:bottom w:val="nil"/>
              <w:right w:val="nil"/>
            </w:tcBorders>
          </w:tcPr>
          <w:p w14:paraId="434093A9"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1F6D91EA" w14:textId="3F841D27" w:rsidR="008222FA" w:rsidRPr="00B026EB" w:rsidRDefault="008D3C67" w:rsidP="00221BD3">
            <w:pPr>
              <w:pStyle w:val="boxstyle"/>
              <w:jc w:val="left"/>
            </w:pPr>
            <w:r>
              <w:t>D</w:t>
            </w:r>
            <w:r w:rsidR="00847AE3" w:rsidRPr="00847AE3">
              <w:t>ocuments setting out the terms of the securities</w:t>
            </w:r>
            <w:r w:rsidR="00C74422">
              <w:t xml:space="preserve"> (</w:t>
            </w:r>
            <w:r w:rsidR="00C74422" w:rsidRPr="00C74422">
              <w:t>including, if there is a deed poll or trust deed for the securities, of the deed poll or trust deed)</w:t>
            </w:r>
            <w:r w:rsidR="00847AE3" w:rsidRPr="00B026EB">
              <w:t xml:space="preserve"> </w:t>
            </w:r>
            <w:r w:rsidR="00847AE3">
              <w:t xml:space="preserve">(Listing </w:t>
            </w:r>
            <w:r w:rsidR="00847AE3" w:rsidRPr="00847AE3">
              <w:t xml:space="preserve">Rule 2.1 </w:t>
            </w:r>
            <w:r w:rsidR="00532E48">
              <w:t>C</w:t>
            </w:r>
            <w:r w:rsidR="00847AE3" w:rsidRPr="00847AE3">
              <w:t>ondition 5)</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4983777A" w14:textId="77777777" w:rsidR="008222FA" w:rsidRPr="007363DF" w:rsidRDefault="008222FA" w:rsidP="009364A0">
            <w:pPr>
              <w:pStyle w:val="boxstyle"/>
              <w:jc w:val="left"/>
            </w:pPr>
          </w:p>
        </w:tc>
      </w:tr>
      <w:tr w:rsidR="00847AE3" w:rsidRPr="007363DF" w14:paraId="319FFD51" w14:textId="77777777" w:rsidTr="008D5CDE">
        <w:trPr>
          <w:cantSplit/>
        </w:trPr>
        <w:tc>
          <w:tcPr>
            <w:tcW w:w="284" w:type="dxa"/>
            <w:tcBorders>
              <w:top w:val="nil"/>
              <w:left w:val="nil"/>
              <w:bottom w:val="nil"/>
              <w:right w:val="nil"/>
            </w:tcBorders>
          </w:tcPr>
          <w:p w14:paraId="26564A7D" w14:textId="77777777" w:rsidR="00847AE3" w:rsidRPr="007363DF" w:rsidRDefault="00847AE3" w:rsidP="00324C3F">
            <w:pPr>
              <w:tabs>
                <w:tab w:val="left" w:pos="150"/>
              </w:tabs>
              <w:ind w:left="397" w:hanging="397"/>
              <w:jc w:val="left"/>
              <w:rPr>
                <w:sz w:val="20"/>
              </w:rPr>
            </w:pPr>
          </w:p>
        </w:tc>
        <w:tc>
          <w:tcPr>
            <w:tcW w:w="5670" w:type="dxa"/>
            <w:tcBorders>
              <w:top w:val="nil"/>
              <w:left w:val="nil"/>
              <w:bottom w:val="nil"/>
              <w:right w:val="nil"/>
            </w:tcBorders>
            <w:tcMar>
              <w:right w:w="85" w:type="dxa"/>
            </w:tcMar>
          </w:tcPr>
          <w:p w14:paraId="5774633E" w14:textId="77777777" w:rsidR="00847AE3" w:rsidRPr="00B026EB" w:rsidRDefault="00847AE3" w:rsidP="00324C3F">
            <w:pPr>
              <w:jc w:val="left"/>
              <w:rPr>
                <w:sz w:val="20"/>
              </w:rPr>
            </w:pPr>
          </w:p>
        </w:tc>
        <w:tc>
          <w:tcPr>
            <w:tcW w:w="3118" w:type="dxa"/>
            <w:tcBorders>
              <w:top w:val="nil"/>
              <w:left w:val="nil"/>
              <w:bottom w:val="nil"/>
              <w:right w:val="nil"/>
            </w:tcBorders>
            <w:tcMar>
              <w:left w:w="85" w:type="dxa"/>
              <w:right w:w="85" w:type="dxa"/>
            </w:tcMar>
          </w:tcPr>
          <w:p w14:paraId="27102674" w14:textId="77777777" w:rsidR="00847AE3" w:rsidRPr="007363DF" w:rsidRDefault="00847AE3" w:rsidP="00324C3F">
            <w:pPr>
              <w:jc w:val="left"/>
              <w:rPr>
                <w:sz w:val="20"/>
              </w:rPr>
            </w:pPr>
          </w:p>
        </w:tc>
      </w:tr>
      <w:tr w:rsidR="00847AE3" w:rsidRPr="007363DF" w14:paraId="6CB24441" w14:textId="77777777" w:rsidTr="008D5CDE">
        <w:trPr>
          <w:cantSplit/>
        </w:trPr>
        <w:tc>
          <w:tcPr>
            <w:tcW w:w="284" w:type="dxa"/>
            <w:tcBorders>
              <w:top w:val="nil"/>
              <w:left w:val="nil"/>
              <w:bottom w:val="nil"/>
              <w:right w:val="nil"/>
            </w:tcBorders>
          </w:tcPr>
          <w:p w14:paraId="61C5E9B6" w14:textId="77777777" w:rsidR="00847AE3" w:rsidRPr="007363DF" w:rsidRDefault="00847AE3" w:rsidP="00324C3F">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0A3CA6E" w14:textId="4122EC1A" w:rsidR="00847AE3" w:rsidRPr="00B026EB" w:rsidRDefault="00CB337F" w:rsidP="00CB337F">
            <w:pPr>
              <w:pStyle w:val="boxstyle"/>
              <w:jc w:val="left"/>
            </w:pPr>
            <w:r>
              <w:t>A</w:t>
            </w:r>
            <w:r w:rsidR="00C74422">
              <w:t>ny o</w:t>
            </w:r>
            <w:r w:rsidR="00847AE3" w:rsidRPr="00B026EB">
              <w:t>the</w:t>
            </w:r>
            <w:r w:rsidR="00C74422">
              <w:t>r</w:t>
            </w:r>
            <w:r w:rsidR="00847AE3" w:rsidRPr="00B026EB">
              <w:t xml:space="preserve"> transaction document</w:t>
            </w:r>
            <w:r w:rsidR="00847AE3">
              <w:t>s referred to in the offer document or information memorandum</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699933D" w14:textId="77777777" w:rsidR="00847AE3" w:rsidRPr="007363DF" w:rsidRDefault="00847AE3" w:rsidP="00324C3F">
            <w:pPr>
              <w:pStyle w:val="boxstyle"/>
              <w:jc w:val="left"/>
            </w:pPr>
          </w:p>
        </w:tc>
      </w:tr>
      <w:tr w:rsidR="00F5713C" w:rsidRPr="007363DF" w14:paraId="00FD53EB" w14:textId="77777777" w:rsidTr="008D5CDE">
        <w:trPr>
          <w:cantSplit/>
        </w:trPr>
        <w:tc>
          <w:tcPr>
            <w:tcW w:w="9072" w:type="dxa"/>
            <w:gridSpan w:val="3"/>
            <w:tcBorders>
              <w:top w:val="nil"/>
              <w:left w:val="nil"/>
              <w:bottom w:val="nil"/>
            </w:tcBorders>
            <w:tcMar>
              <w:left w:w="0" w:type="dxa"/>
              <w:right w:w="85" w:type="dxa"/>
            </w:tcMar>
          </w:tcPr>
          <w:p w14:paraId="0DF166B1" w14:textId="77777777" w:rsidR="00F5713C" w:rsidRPr="007363DF" w:rsidRDefault="00F5713C" w:rsidP="00F5713C">
            <w:pPr>
              <w:pStyle w:val="Heading4"/>
              <w:keepNext/>
              <w:spacing w:before="240" w:after="240"/>
              <w:jc w:val="left"/>
            </w:pPr>
            <w:r>
              <w:lastRenderedPageBreak/>
              <w:t>E</w:t>
            </w:r>
            <w:r w:rsidRPr="007363DF">
              <w:t xml:space="preserve">ntities </w:t>
            </w:r>
            <w:r>
              <w:t>applying for quotation of asset-backed securities</w:t>
            </w:r>
          </w:p>
        </w:tc>
      </w:tr>
      <w:tr w:rsidR="008222FA" w:rsidRPr="007363DF" w14:paraId="1FDDEE48" w14:textId="77777777" w:rsidTr="008D5CDE">
        <w:trPr>
          <w:cantSplit/>
        </w:trPr>
        <w:tc>
          <w:tcPr>
            <w:tcW w:w="284" w:type="dxa"/>
            <w:tcBorders>
              <w:top w:val="nil"/>
              <w:left w:val="nil"/>
              <w:bottom w:val="nil"/>
              <w:right w:val="nil"/>
            </w:tcBorders>
          </w:tcPr>
          <w:p w14:paraId="11891A04"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53B7D568" w14:textId="77777777" w:rsidR="000E7CDB" w:rsidRDefault="008222FA" w:rsidP="000E7CDB">
            <w:pPr>
              <w:pStyle w:val="boxstyle"/>
              <w:jc w:val="left"/>
            </w:pPr>
            <w:r w:rsidRPr="00B026EB">
              <w:t xml:space="preserve">Evidence </w:t>
            </w:r>
            <w:r w:rsidR="000E7CDB">
              <w:t xml:space="preserve">either </w:t>
            </w:r>
            <w:r w:rsidRPr="00B026EB">
              <w:t>that</w:t>
            </w:r>
            <w:r w:rsidR="000E7CDB">
              <w:t>:</w:t>
            </w:r>
          </w:p>
          <w:p w14:paraId="4E82E6D6" w14:textId="77777777" w:rsidR="008222FA" w:rsidRDefault="000E7CDB" w:rsidP="00754254">
            <w:pPr>
              <w:pStyle w:val="boxstyle"/>
              <w:ind w:left="284" w:hanging="284"/>
              <w:jc w:val="left"/>
            </w:pPr>
            <w:r>
              <w:t>(a)</w:t>
            </w:r>
            <w:r>
              <w:tab/>
            </w:r>
            <w:r w:rsidR="008222FA" w:rsidRPr="00B026EB">
              <w:t>there is a security trustee or other independent person representing the interests of the holders of the asset-backed securities</w:t>
            </w:r>
            <w:r w:rsidR="00A01C7D">
              <w:t xml:space="preserve"> (L</w:t>
            </w:r>
            <w:r w:rsidR="00A01C7D" w:rsidRPr="00AF4322">
              <w:t xml:space="preserve">isting </w:t>
            </w:r>
            <w:r w:rsidR="00A01C7D">
              <w:t xml:space="preserve">Rule 1.8 </w:t>
            </w:r>
            <w:r w:rsidR="00A01C7D" w:rsidRPr="00AC7E4C">
              <w:t>Condition </w:t>
            </w:r>
            <w:r w:rsidR="00A01C7D">
              <w:t>1</w:t>
            </w:r>
            <w:r w:rsidR="008E4F67">
              <w:t>2</w:t>
            </w:r>
            <w:r w:rsidR="00A01C7D">
              <w:t>(a))</w:t>
            </w:r>
            <w:r>
              <w:t>; or</w:t>
            </w:r>
          </w:p>
          <w:p w14:paraId="0EDE7F0E" w14:textId="77777777" w:rsidR="000E7CDB" w:rsidRPr="00B026EB" w:rsidRDefault="000E7CDB" w:rsidP="00754254">
            <w:pPr>
              <w:pStyle w:val="boxstyle"/>
              <w:ind w:left="284" w:hanging="284"/>
              <w:jc w:val="left"/>
            </w:pPr>
            <w:r>
              <w:t>(b)</w:t>
            </w:r>
            <w:r>
              <w:tab/>
              <w:t>i</w:t>
            </w:r>
            <w:r w:rsidRPr="00B026EB">
              <w:t>f the issue of asset-backed securities is secured by equity securities, or options, warrants or other rights relating to equity securities, the equity securities:</w:t>
            </w:r>
          </w:p>
          <w:p w14:paraId="08BCF15D" w14:textId="77777777" w:rsidR="000E7CDB" w:rsidRPr="00B026EB" w:rsidRDefault="000E7CDB" w:rsidP="00754254">
            <w:pPr>
              <w:pStyle w:val="boxstyle"/>
              <w:ind w:left="568" w:hanging="284"/>
              <w:jc w:val="left"/>
            </w:pPr>
            <w:r w:rsidRPr="00B026EB">
              <w:t>(</w:t>
            </w:r>
            <w:proofErr w:type="spellStart"/>
            <w:r>
              <w:t>i</w:t>
            </w:r>
            <w:proofErr w:type="spellEnd"/>
            <w:r w:rsidRPr="00B026EB">
              <w:t>)</w:t>
            </w:r>
            <w:r w:rsidRPr="00B026EB">
              <w:tab/>
              <w:t>are quoted on a stock exchange or traded on another regulated market; and</w:t>
            </w:r>
          </w:p>
          <w:p w14:paraId="538435E1" w14:textId="77777777" w:rsidR="000E7CDB" w:rsidRPr="00B026EB" w:rsidRDefault="000E7CDB" w:rsidP="00754254">
            <w:pPr>
              <w:pStyle w:val="boxstyle"/>
              <w:ind w:left="568" w:hanging="284"/>
              <w:jc w:val="left"/>
            </w:pPr>
            <w:r w:rsidRPr="00B026EB">
              <w:t>(</w:t>
            </w:r>
            <w:r>
              <w:t>ii</w:t>
            </w:r>
            <w:r w:rsidRPr="00B026EB">
              <w:t>)</w:t>
            </w:r>
            <w:r w:rsidRPr="00B026EB">
              <w:tab/>
              <w:t>do not constitute a majority interest or confer legal or management control of the companies that have issued them</w:t>
            </w:r>
            <w:r>
              <w:t xml:space="preserve"> (L</w:t>
            </w:r>
            <w:r w:rsidRPr="00AF4322">
              <w:t xml:space="preserve">isting </w:t>
            </w:r>
            <w:r>
              <w:t xml:space="preserve">Rule 1.8 </w:t>
            </w:r>
            <w:r w:rsidRPr="00AC7E4C">
              <w:t>Condition </w:t>
            </w:r>
            <w:r>
              <w:t>12(b))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213E251" w14:textId="77777777" w:rsidR="008222FA" w:rsidRPr="007363DF" w:rsidRDefault="008222FA" w:rsidP="009364A0">
            <w:pPr>
              <w:pStyle w:val="boxstyle"/>
              <w:jc w:val="left"/>
            </w:pPr>
          </w:p>
        </w:tc>
      </w:tr>
      <w:tr w:rsidR="008E4F67" w:rsidRPr="007363DF" w14:paraId="61A9C312" w14:textId="77777777" w:rsidTr="00B244A4">
        <w:trPr>
          <w:cantSplit/>
        </w:trPr>
        <w:tc>
          <w:tcPr>
            <w:tcW w:w="9072" w:type="dxa"/>
            <w:gridSpan w:val="3"/>
            <w:tcBorders>
              <w:top w:val="nil"/>
              <w:left w:val="nil"/>
              <w:bottom w:val="nil"/>
            </w:tcBorders>
            <w:tcMar>
              <w:left w:w="0" w:type="dxa"/>
              <w:right w:w="85" w:type="dxa"/>
            </w:tcMar>
          </w:tcPr>
          <w:p w14:paraId="200B041E" w14:textId="77777777" w:rsidR="008E4F67" w:rsidRPr="007363DF" w:rsidRDefault="008E4F67" w:rsidP="008E4F67">
            <w:pPr>
              <w:pStyle w:val="Heading4"/>
              <w:keepNext/>
              <w:spacing w:before="240" w:after="240"/>
              <w:jc w:val="left"/>
            </w:pPr>
            <w:r>
              <w:t>E</w:t>
            </w:r>
            <w:r w:rsidRPr="007363DF">
              <w:t xml:space="preserve">ntities </w:t>
            </w:r>
            <w:r>
              <w:t>that are trusts</w:t>
            </w:r>
          </w:p>
        </w:tc>
      </w:tr>
      <w:tr w:rsidR="008E4F67" w:rsidRPr="007363DF" w14:paraId="0467F967" w14:textId="77777777" w:rsidTr="00B244A4">
        <w:trPr>
          <w:cantSplit/>
        </w:trPr>
        <w:tc>
          <w:tcPr>
            <w:tcW w:w="284" w:type="dxa"/>
            <w:tcBorders>
              <w:top w:val="nil"/>
              <w:left w:val="nil"/>
              <w:bottom w:val="nil"/>
              <w:right w:val="nil"/>
            </w:tcBorders>
          </w:tcPr>
          <w:p w14:paraId="48AD7104" w14:textId="77777777" w:rsidR="008E4F67" w:rsidRPr="007363DF" w:rsidRDefault="008E4F67"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40D57A60" w14:textId="538A3661" w:rsidR="008E4F67" w:rsidRPr="00B026EB" w:rsidRDefault="008E4F67" w:rsidP="008E4F67">
            <w:pPr>
              <w:pStyle w:val="boxstyle"/>
              <w:jc w:val="left"/>
            </w:pPr>
            <w:r w:rsidRPr="00B026EB">
              <w:t>Evidence that the</w:t>
            </w:r>
            <w:r>
              <w:t xml:space="preserve"> </w:t>
            </w:r>
            <w:r w:rsidR="00CB337F">
              <w:t xml:space="preserve">trustee or </w:t>
            </w:r>
            <w:r>
              <w:t xml:space="preserve">responsible entity </w:t>
            </w:r>
            <w:r w:rsidR="008F3908">
              <w:t>of the trust</w:t>
            </w:r>
            <w:r w:rsidR="00CB337F">
              <w:t xml:space="preserve"> (as applicable)</w:t>
            </w:r>
            <w:r w:rsidR="008F3908">
              <w:t xml:space="preserve"> </w:t>
            </w:r>
            <w:r>
              <w:t>is the issuer of the debt securities (L</w:t>
            </w:r>
            <w:r w:rsidRPr="00AF4322">
              <w:t xml:space="preserve">isting </w:t>
            </w:r>
            <w:r>
              <w:t xml:space="preserve">Rule 1.8 </w:t>
            </w:r>
            <w:r w:rsidRPr="00AC7E4C">
              <w:t>Condition </w:t>
            </w:r>
            <w:r>
              <w:t>8(a))</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8C47922" w14:textId="77777777" w:rsidR="008E4F67" w:rsidRPr="007363DF" w:rsidRDefault="008E4F67" w:rsidP="00B244A4">
            <w:pPr>
              <w:pStyle w:val="boxstyle"/>
              <w:jc w:val="left"/>
            </w:pPr>
          </w:p>
        </w:tc>
      </w:tr>
      <w:tr w:rsidR="008F3908" w:rsidRPr="007363DF" w14:paraId="6879335E" w14:textId="77777777" w:rsidTr="00B244A4">
        <w:trPr>
          <w:cantSplit/>
        </w:trPr>
        <w:tc>
          <w:tcPr>
            <w:tcW w:w="284" w:type="dxa"/>
            <w:tcBorders>
              <w:top w:val="nil"/>
              <w:left w:val="nil"/>
              <w:bottom w:val="nil"/>
              <w:right w:val="nil"/>
            </w:tcBorders>
          </w:tcPr>
          <w:p w14:paraId="23D7950C" w14:textId="77777777" w:rsidR="008F3908" w:rsidRPr="007363DF" w:rsidRDefault="008F3908" w:rsidP="00B244A4">
            <w:pPr>
              <w:tabs>
                <w:tab w:val="left" w:pos="150"/>
              </w:tabs>
              <w:ind w:left="397" w:hanging="397"/>
              <w:jc w:val="left"/>
              <w:rPr>
                <w:sz w:val="20"/>
              </w:rPr>
            </w:pPr>
          </w:p>
        </w:tc>
        <w:tc>
          <w:tcPr>
            <w:tcW w:w="5670" w:type="dxa"/>
            <w:tcBorders>
              <w:top w:val="nil"/>
              <w:left w:val="nil"/>
              <w:bottom w:val="nil"/>
              <w:right w:val="nil"/>
            </w:tcBorders>
            <w:tcMar>
              <w:right w:w="85" w:type="dxa"/>
            </w:tcMar>
          </w:tcPr>
          <w:p w14:paraId="207DC2C8" w14:textId="77777777" w:rsidR="008F3908" w:rsidRPr="00B026EB" w:rsidRDefault="008F3908" w:rsidP="00B244A4">
            <w:pPr>
              <w:ind w:left="0" w:firstLine="0"/>
              <w:jc w:val="left"/>
              <w:rPr>
                <w:sz w:val="20"/>
              </w:rPr>
            </w:pPr>
          </w:p>
        </w:tc>
        <w:tc>
          <w:tcPr>
            <w:tcW w:w="3118" w:type="dxa"/>
            <w:tcBorders>
              <w:top w:val="nil"/>
              <w:left w:val="nil"/>
              <w:bottom w:val="nil"/>
              <w:right w:val="nil"/>
            </w:tcBorders>
            <w:tcMar>
              <w:left w:w="85" w:type="dxa"/>
              <w:right w:w="85" w:type="dxa"/>
            </w:tcMar>
          </w:tcPr>
          <w:p w14:paraId="13A628D5" w14:textId="77777777" w:rsidR="008F3908" w:rsidRPr="007363DF" w:rsidRDefault="008F3908" w:rsidP="00B244A4">
            <w:pPr>
              <w:jc w:val="left"/>
              <w:rPr>
                <w:sz w:val="20"/>
              </w:rPr>
            </w:pPr>
          </w:p>
        </w:tc>
      </w:tr>
      <w:tr w:rsidR="008F3908" w:rsidRPr="007363DF" w14:paraId="4DABA31D" w14:textId="77777777" w:rsidTr="00B244A4">
        <w:trPr>
          <w:cantSplit/>
        </w:trPr>
        <w:tc>
          <w:tcPr>
            <w:tcW w:w="284" w:type="dxa"/>
            <w:tcBorders>
              <w:top w:val="nil"/>
              <w:left w:val="nil"/>
              <w:bottom w:val="nil"/>
              <w:right w:val="nil"/>
            </w:tcBorders>
          </w:tcPr>
          <w:p w14:paraId="0CB47BA3" w14:textId="77777777" w:rsidR="008F3908" w:rsidRPr="007363DF" w:rsidRDefault="008F3908"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2F7D191" w14:textId="77777777" w:rsidR="008F3908" w:rsidRPr="00B026EB" w:rsidRDefault="008F3908" w:rsidP="008F3908">
            <w:pPr>
              <w:pStyle w:val="boxstyle"/>
              <w:jc w:val="left"/>
            </w:pPr>
            <w:r>
              <w:t xml:space="preserve">Evidence that the trust is </w:t>
            </w:r>
            <w:r w:rsidRPr="008F3908">
              <w:t>a special purpose trust constituted solely for the purpose of issuing the class or classes of debt securities to be quoted on ASX</w:t>
            </w:r>
            <w:r>
              <w:t xml:space="preserve"> (L</w:t>
            </w:r>
            <w:r w:rsidRPr="00AF4322">
              <w:t xml:space="preserve">isting </w:t>
            </w:r>
            <w:r>
              <w:t xml:space="preserve">Rule 1.8 </w:t>
            </w:r>
            <w:r w:rsidRPr="00AC7E4C">
              <w:t>Condition </w:t>
            </w:r>
            <w:r>
              <w:t>8(b))</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782F67BD" w14:textId="77777777" w:rsidR="008F3908" w:rsidRPr="007363DF" w:rsidRDefault="008F3908" w:rsidP="00B244A4">
            <w:pPr>
              <w:pStyle w:val="boxstyle"/>
              <w:jc w:val="left"/>
            </w:pPr>
          </w:p>
        </w:tc>
      </w:tr>
      <w:tr w:rsidR="008E4F67" w:rsidRPr="007363DF" w14:paraId="3E9262D8" w14:textId="77777777" w:rsidTr="00C33CFB">
        <w:trPr>
          <w:cantSplit/>
        </w:trPr>
        <w:tc>
          <w:tcPr>
            <w:tcW w:w="284" w:type="dxa"/>
            <w:tcBorders>
              <w:top w:val="nil"/>
              <w:left w:val="nil"/>
              <w:bottom w:val="nil"/>
              <w:right w:val="nil"/>
            </w:tcBorders>
          </w:tcPr>
          <w:p w14:paraId="4C9D7E34" w14:textId="77777777" w:rsidR="008E4F67" w:rsidRPr="007363DF" w:rsidRDefault="008E4F67" w:rsidP="00B244A4">
            <w:pPr>
              <w:tabs>
                <w:tab w:val="left" w:pos="150"/>
              </w:tabs>
              <w:ind w:left="397" w:hanging="397"/>
              <w:jc w:val="left"/>
              <w:rPr>
                <w:sz w:val="20"/>
              </w:rPr>
            </w:pPr>
          </w:p>
        </w:tc>
        <w:tc>
          <w:tcPr>
            <w:tcW w:w="5670" w:type="dxa"/>
            <w:tcBorders>
              <w:top w:val="nil"/>
              <w:left w:val="nil"/>
              <w:bottom w:val="nil"/>
              <w:right w:val="nil"/>
            </w:tcBorders>
            <w:tcMar>
              <w:right w:w="85" w:type="dxa"/>
            </w:tcMar>
          </w:tcPr>
          <w:p w14:paraId="50FF7598" w14:textId="77777777" w:rsidR="008E4F67" w:rsidRPr="00B026EB" w:rsidRDefault="008E4F67" w:rsidP="00B244A4">
            <w:pPr>
              <w:ind w:left="0" w:firstLine="0"/>
              <w:jc w:val="left"/>
              <w:rPr>
                <w:sz w:val="20"/>
              </w:rPr>
            </w:pPr>
          </w:p>
        </w:tc>
        <w:tc>
          <w:tcPr>
            <w:tcW w:w="3118" w:type="dxa"/>
            <w:tcBorders>
              <w:top w:val="nil"/>
              <w:left w:val="nil"/>
              <w:bottom w:val="single" w:sz="4" w:space="0" w:color="auto"/>
              <w:right w:val="nil"/>
            </w:tcBorders>
            <w:tcMar>
              <w:left w:w="85" w:type="dxa"/>
              <w:right w:w="85" w:type="dxa"/>
            </w:tcMar>
          </w:tcPr>
          <w:p w14:paraId="734F26DA" w14:textId="77777777" w:rsidR="008E4F67" w:rsidRPr="007363DF" w:rsidRDefault="008E4F67" w:rsidP="00B244A4">
            <w:pPr>
              <w:jc w:val="left"/>
              <w:rPr>
                <w:sz w:val="20"/>
              </w:rPr>
            </w:pPr>
          </w:p>
        </w:tc>
      </w:tr>
      <w:tr w:rsidR="00CB337F" w:rsidRPr="007363DF" w14:paraId="11D89513" w14:textId="77777777" w:rsidTr="00C33CFB">
        <w:trPr>
          <w:cantSplit/>
        </w:trPr>
        <w:tc>
          <w:tcPr>
            <w:tcW w:w="284" w:type="dxa"/>
            <w:tcBorders>
              <w:top w:val="nil"/>
              <w:left w:val="nil"/>
              <w:bottom w:val="nil"/>
              <w:right w:val="nil"/>
            </w:tcBorders>
          </w:tcPr>
          <w:p w14:paraId="629AFEDD" w14:textId="77777777" w:rsidR="00CB337F" w:rsidRPr="007363DF" w:rsidRDefault="00CB337F" w:rsidP="0089529C">
            <w:pPr>
              <w:pStyle w:val="boxstyle"/>
              <w:numPr>
                <w:ilvl w:val="0"/>
                <w:numId w:val="15"/>
              </w:numPr>
              <w:tabs>
                <w:tab w:val="left" w:pos="150"/>
              </w:tabs>
              <w:ind w:left="397" w:hanging="397"/>
              <w:jc w:val="left"/>
            </w:pPr>
          </w:p>
        </w:tc>
        <w:tc>
          <w:tcPr>
            <w:tcW w:w="5670" w:type="dxa"/>
            <w:tcBorders>
              <w:top w:val="nil"/>
              <w:left w:val="nil"/>
              <w:bottom w:val="nil"/>
              <w:right w:val="single" w:sz="4" w:space="0" w:color="auto"/>
            </w:tcBorders>
            <w:tcMar>
              <w:right w:w="85" w:type="dxa"/>
            </w:tcMar>
          </w:tcPr>
          <w:p w14:paraId="6F3052A7" w14:textId="77777777" w:rsidR="00CB337F" w:rsidRDefault="00CB337F" w:rsidP="0089529C">
            <w:pPr>
              <w:pStyle w:val="boxstyle"/>
              <w:jc w:val="left"/>
            </w:pPr>
            <w:r>
              <w:t xml:space="preserve">If the Appendix 1B </w:t>
            </w:r>
            <w:r>
              <w:rPr>
                <w:i/>
              </w:rPr>
              <w:t xml:space="preserve">Application for Admission to the ASX Official List (Debt Listing) </w:t>
            </w:r>
            <w:r>
              <w:t>given in connection with this document is given to ASX by or on behalf of a trust manager (however described) appointed by the trustee or responsible entity (as applicable) of the trust, evidence that the trust manager has the necessary authority:</w:t>
            </w:r>
          </w:p>
          <w:p w14:paraId="2BDFBFDD" w14:textId="77777777" w:rsidR="00CB337F" w:rsidRDefault="00CB337F" w:rsidP="008F7360">
            <w:pPr>
              <w:pStyle w:val="boxstyle"/>
              <w:ind w:left="284" w:hanging="284"/>
              <w:jc w:val="left"/>
            </w:pPr>
            <w:r>
              <w:t>(a)</w:t>
            </w:r>
            <w:r>
              <w:tab/>
              <w:t xml:space="preserve">to apply, on behalf of the trustee or responsible entity (as applicable), for admission of the trust as an ASX Debt Listing under Listing Rule 1.8 and the quotation of the securities proposed to be quoted; </w:t>
            </w:r>
          </w:p>
          <w:p w14:paraId="41D04A0A" w14:textId="77777777" w:rsidR="00CB337F" w:rsidRDefault="00CB337F" w:rsidP="008F7360">
            <w:pPr>
              <w:pStyle w:val="boxstyle"/>
              <w:ind w:left="284" w:hanging="284"/>
              <w:jc w:val="left"/>
            </w:pPr>
            <w:r>
              <w:t>(b)</w:t>
            </w:r>
            <w:r>
              <w:tab/>
              <w:t xml:space="preserve">to provide all information and documents it has given, or will give, to ASX in connection with the trust’s admission to the official list and the quotation of the securities proposed to be quoted; and </w:t>
            </w:r>
          </w:p>
          <w:p w14:paraId="6EB549C8" w14:textId="7DFE44BA" w:rsidR="00CB337F" w:rsidRPr="00B026EB" w:rsidRDefault="00CB337F" w:rsidP="0088091A">
            <w:pPr>
              <w:pStyle w:val="boxstyle"/>
              <w:ind w:left="284" w:hanging="284"/>
              <w:jc w:val="left"/>
            </w:pPr>
            <w:r>
              <w:t xml:space="preserve">(c) </w:t>
            </w:r>
            <w:r>
              <w:tab/>
              <w:t>to act on behalf of the trustee or responsible entity (as applicable) to comply with the Listing Rules that will apply from time to time in the event that the trust is admitted to the official list as an ASX Debt Listing</w:t>
            </w:r>
            <w:r w:rsidRPr="0089529C">
              <w:rPr>
                <w:rStyle w:val="FootnoteReference"/>
                <w:szCs w:val="16"/>
                <w:vertAlign w:val="superscript"/>
              </w:rPr>
              <w:footnoteReference w:id="28"/>
            </w:r>
          </w:p>
        </w:tc>
        <w:tc>
          <w:tcPr>
            <w:tcW w:w="3118" w:type="dxa"/>
            <w:tcBorders>
              <w:top w:val="single" w:sz="4" w:space="0" w:color="auto"/>
              <w:left w:val="single" w:sz="4" w:space="0" w:color="auto"/>
              <w:bottom w:val="single" w:sz="4" w:space="0" w:color="auto"/>
              <w:right w:val="single" w:sz="4" w:space="0" w:color="auto"/>
            </w:tcBorders>
            <w:tcMar>
              <w:left w:w="85" w:type="dxa"/>
              <w:right w:w="85" w:type="dxa"/>
            </w:tcMar>
          </w:tcPr>
          <w:p w14:paraId="3BDC69EE" w14:textId="77777777" w:rsidR="00CB337F" w:rsidRPr="007363DF" w:rsidRDefault="00CB337F" w:rsidP="008F7360">
            <w:pPr>
              <w:jc w:val="left"/>
              <w:rPr>
                <w:sz w:val="20"/>
              </w:rPr>
            </w:pPr>
          </w:p>
        </w:tc>
      </w:tr>
      <w:tr w:rsidR="00CB337F" w:rsidRPr="007363DF" w14:paraId="68D15BEE" w14:textId="77777777" w:rsidTr="00C33CFB">
        <w:trPr>
          <w:cantSplit/>
        </w:trPr>
        <w:tc>
          <w:tcPr>
            <w:tcW w:w="284" w:type="dxa"/>
            <w:tcBorders>
              <w:top w:val="nil"/>
              <w:left w:val="nil"/>
              <w:bottom w:val="nil"/>
              <w:right w:val="nil"/>
            </w:tcBorders>
          </w:tcPr>
          <w:p w14:paraId="3CDBA390" w14:textId="77777777" w:rsidR="00CB337F" w:rsidRPr="007363DF" w:rsidRDefault="00CB337F" w:rsidP="008F7360">
            <w:pPr>
              <w:tabs>
                <w:tab w:val="left" w:pos="150"/>
              </w:tabs>
              <w:ind w:left="397" w:hanging="397"/>
              <w:jc w:val="left"/>
              <w:rPr>
                <w:sz w:val="20"/>
              </w:rPr>
            </w:pPr>
          </w:p>
        </w:tc>
        <w:tc>
          <w:tcPr>
            <w:tcW w:w="5670" w:type="dxa"/>
            <w:tcBorders>
              <w:top w:val="nil"/>
              <w:left w:val="nil"/>
              <w:bottom w:val="nil"/>
              <w:right w:val="nil"/>
            </w:tcBorders>
            <w:tcMar>
              <w:right w:w="85" w:type="dxa"/>
            </w:tcMar>
          </w:tcPr>
          <w:p w14:paraId="511EA4DA" w14:textId="77777777" w:rsidR="00CB337F" w:rsidRPr="00B026EB" w:rsidRDefault="00CB337F" w:rsidP="008F7360">
            <w:pPr>
              <w:ind w:left="0" w:firstLine="0"/>
              <w:jc w:val="left"/>
              <w:rPr>
                <w:sz w:val="20"/>
              </w:rPr>
            </w:pPr>
          </w:p>
        </w:tc>
        <w:tc>
          <w:tcPr>
            <w:tcW w:w="3118" w:type="dxa"/>
            <w:tcBorders>
              <w:top w:val="single" w:sz="4" w:space="0" w:color="auto"/>
              <w:left w:val="nil"/>
              <w:bottom w:val="single" w:sz="4" w:space="0" w:color="auto"/>
              <w:right w:val="nil"/>
            </w:tcBorders>
            <w:tcMar>
              <w:left w:w="85" w:type="dxa"/>
              <w:right w:w="85" w:type="dxa"/>
            </w:tcMar>
          </w:tcPr>
          <w:p w14:paraId="1FA71B5C" w14:textId="77777777" w:rsidR="00CB337F" w:rsidRPr="007363DF" w:rsidRDefault="00CB337F" w:rsidP="008F7360">
            <w:pPr>
              <w:jc w:val="left"/>
              <w:rPr>
                <w:sz w:val="20"/>
              </w:rPr>
            </w:pPr>
          </w:p>
        </w:tc>
      </w:tr>
      <w:tr w:rsidR="00CB337F" w:rsidRPr="007363DF" w14:paraId="72F0D895" w14:textId="77777777" w:rsidTr="00C33CFB">
        <w:trPr>
          <w:cantSplit/>
        </w:trPr>
        <w:tc>
          <w:tcPr>
            <w:tcW w:w="284" w:type="dxa"/>
            <w:tcBorders>
              <w:top w:val="nil"/>
              <w:left w:val="nil"/>
              <w:bottom w:val="nil"/>
              <w:right w:val="nil"/>
            </w:tcBorders>
          </w:tcPr>
          <w:p w14:paraId="42C0AC8D" w14:textId="77777777" w:rsidR="00CB337F" w:rsidRPr="007363DF" w:rsidRDefault="00CB337F" w:rsidP="0089529C">
            <w:pPr>
              <w:pStyle w:val="boxstyle"/>
              <w:numPr>
                <w:ilvl w:val="0"/>
                <w:numId w:val="15"/>
              </w:numPr>
              <w:tabs>
                <w:tab w:val="left" w:pos="150"/>
              </w:tabs>
              <w:ind w:left="397" w:hanging="397"/>
              <w:jc w:val="left"/>
            </w:pPr>
          </w:p>
        </w:tc>
        <w:tc>
          <w:tcPr>
            <w:tcW w:w="5670" w:type="dxa"/>
            <w:tcBorders>
              <w:top w:val="nil"/>
              <w:left w:val="nil"/>
              <w:bottom w:val="nil"/>
              <w:right w:val="single" w:sz="4" w:space="0" w:color="auto"/>
            </w:tcBorders>
            <w:tcMar>
              <w:right w:w="85" w:type="dxa"/>
            </w:tcMar>
          </w:tcPr>
          <w:p w14:paraId="74A8770F" w14:textId="4A83A455" w:rsidR="00CB337F" w:rsidRPr="00B026EB" w:rsidRDefault="00CB337F" w:rsidP="0088091A">
            <w:pPr>
              <w:pStyle w:val="boxstyle"/>
              <w:jc w:val="left"/>
            </w:pPr>
            <w:r>
              <w:t>If the ASX Online agreement given under item 2 is executed by a trust manager (however described) on behalf of the trustee or responsible entity (as applicable) of the trust, evidence that the trust manager has the necessary authority to execute the ASX Online agreement on behalf of the trustee or responsible entity</w:t>
            </w:r>
          </w:p>
        </w:tc>
        <w:tc>
          <w:tcPr>
            <w:tcW w:w="3118" w:type="dxa"/>
            <w:tcBorders>
              <w:top w:val="single" w:sz="4" w:space="0" w:color="auto"/>
              <w:left w:val="single" w:sz="4" w:space="0" w:color="auto"/>
              <w:bottom w:val="single" w:sz="4" w:space="0" w:color="auto"/>
              <w:right w:val="single" w:sz="4" w:space="0" w:color="auto"/>
            </w:tcBorders>
            <w:tcMar>
              <w:left w:w="85" w:type="dxa"/>
              <w:right w:w="85" w:type="dxa"/>
            </w:tcMar>
          </w:tcPr>
          <w:p w14:paraId="7DEC727B" w14:textId="77777777" w:rsidR="00CB337F" w:rsidRPr="007363DF" w:rsidRDefault="00CB337F" w:rsidP="008F7360">
            <w:pPr>
              <w:jc w:val="left"/>
              <w:rPr>
                <w:sz w:val="20"/>
              </w:rPr>
            </w:pPr>
          </w:p>
        </w:tc>
      </w:tr>
      <w:tr w:rsidR="00CB337F" w:rsidRPr="007363DF" w14:paraId="0B2811CB" w14:textId="77777777" w:rsidTr="00C33CFB">
        <w:trPr>
          <w:cantSplit/>
        </w:trPr>
        <w:tc>
          <w:tcPr>
            <w:tcW w:w="284" w:type="dxa"/>
            <w:tcBorders>
              <w:top w:val="nil"/>
              <w:left w:val="nil"/>
              <w:bottom w:val="nil"/>
              <w:right w:val="nil"/>
            </w:tcBorders>
          </w:tcPr>
          <w:p w14:paraId="1CB1CEBB" w14:textId="77777777" w:rsidR="00CB337F" w:rsidRPr="007363DF" w:rsidRDefault="00CB337F" w:rsidP="008F7360">
            <w:pPr>
              <w:tabs>
                <w:tab w:val="left" w:pos="150"/>
              </w:tabs>
              <w:ind w:left="397" w:hanging="397"/>
              <w:jc w:val="left"/>
              <w:rPr>
                <w:sz w:val="20"/>
              </w:rPr>
            </w:pPr>
          </w:p>
        </w:tc>
        <w:tc>
          <w:tcPr>
            <w:tcW w:w="5670" w:type="dxa"/>
            <w:tcBorders>
              <w:top w:val="nil"/>
              <w:left w:val="nil"/>
              <w:bottom w:val="nil"/>
              <w:right w:val="nil"/>
            </w:tcBorders>
            <w:tcMar>
              <w:right w:w="85" w:type="dxa"/>
            </w:tcMar>
          </w:tcPr>
          <w:p w14:paraId="6C54A67C" w14:textId="77777777" w:rsidR="00CB337F" w:rsidRPr="00B026EB" w:rsidRDefault="00CB337F" w:rsidP="008F7360">
            <w:pPr>
              <w:ind w:left="0" w:firstLine="0"/>
              <w:jc w:val="left"/>
              <w:rPr>
                <w:sz w:val="20"/>
              </w:rPr>
            </w:pPr>
          </w:p>
        </w:tc>
        <w:tc>
          <w:tcPr>
            <w:tcW w:w="3118" w:type="dxa"/>
            <w:tcBorders>
              <w:top w:val="single" w:sz="4" w:space="0" w:color="auto"/>
              <w:left w:val="nil"/>
              <w:bottom w:val="nil"/>
              <w:right w:val="nil"/>
            </w:tcBorders>
            <w:tcMar>
              <w:left w:w="85" w:type="dxa"/>
              <w:right w:w="85" w:type="dxa"/>
            </w:tcMar>
          </w:tcPr>
          <w:p w14:paraId="0683D8FD" w14:textId="77777777" w:rsidR="00CB337F" w:rsidRPr="007363DF" w:rsidRDefault="00CB337F" w:rsidP="008F7360">
            <w:pPr>
              <w:jc w:val="left"/>
              <w:rPr>
                <w:sz w:val="20"/>
              </w:rPr>
            </w:pPr>
          </w:p>
        </w:tc>
      </w:tr>
      <w:tr w:rsidR="008E4F67" w:rsidRPr="007363DF" w14:paraId="4FFCDB50" w14:textId="77777777" w:rsidTr="00B244A4">
        <w:trPr>
          <w:cantSplit/>
        </w:trPr>
        <w:tc>
          <w:tcPr>
            <w:tcW w:w="284" w:type="dxa"/>
            <w:tcBorders>
              <w:top w:val="nil"/>
              <w:left w:val="nil"/>
              <w:bottom w:val="nil"/>
              <w:right w:val="nil"/>
            </w:tcBorders>
          </w:tcPr>
          <w:p w14:paraId="10E6D6CF" w14:textId="77777777" w:rsidR="008E4F67" w:rsidRPr="007363DF" w:rsidRDefault="008E4F67"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2CB6A9E" w14:textId="77777777" w:rsidR="008E4F67" w:rsidRPr="00B026EB" w:rsidRDefault="008F3908" w:rsidP="008F3908">
            <w:pPr>
              <w:pStyle w:val="boxstyle"/>
              <w:jc w:val="left"/>
            </w:pPr>
            <w:r>
              <w:t xml:space="preserve">If the securities to be quoted on ASX are </w:t>
            </w:r>
            <w:r w:rsidRPr="008F3908">
              <w:t xml:space="preserve">retail securities, </w:t>
            </w:r>
            <w:r>
              <w:t>evidence that the entity is</w:t>
            </w:r>
            <w:r w:rsidRPr="008F3908">
              <w:t xml:space="preserve"> a registered managed investment scheme or ha</w:t>
            </w:r>
            <w:r>
              <w:t>s</w:t>
            </w:r>
            <w:r w:rsidRPr="008F3908">
              <w:t xml:space="preserve"> an exemption from ASIC from that requirement</w:t>
            </w:r>
            <w:r>
              <w:t xml:space="preserve"> </w:t>
            </w:r>
            <w:r w:rsidR="008E4F67">
              <w:t>(L</w:t>
            </w:r>
            <w:r w:rsidR="008E4F67" w:rsidRPr="00AF4322">
              <w:t xml:space="preserve">isting </w:t>
            </w:r>
            <w:r w:rsidR="008E4F67">
              <w:t xml:space="preserve">Rule 1.8 </w:t>
            </w:r>
            <w:r w:rsidR="008E4F67" w:rsidRPr="00AC7E4C">
              <w:t>Condition </w:t>
            </w:r>
            <w:r>
              <w:t>8</w:t>
            </w:r>
            <w:r w:rsidR="008E4F67">
              <w:t>(</w:t>
            </w:r>
            <w:r>
              <w:t>c</w:t>
            </w:r>
            <w:r w:rsidR="008E4F67">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0C5D157" w14:textId="77777777" w:rsidR="008E4F67" w:rsidRPr="007363DF" w:rsidRDefault="008E4F67" w:rsidP="00B244A4">
            <w:pPr>
              <w:pStyle w:val="boxstyle"/>
              <w:jc w:val="left"/>
            </w:pPr>
          </w:p>
        </w:tc>
      </w:tr>
      <w:tr w:rsidR="00B00820" w:rsidRPr="007363DF" w14:paraId="019AD2D4" w14:textId="77777777" w:rsidTr="008D5CDE">
        <w:trPr>
          <w:cantSplit/>
        </w:trPr>
        <w:tc>
          <w:tcPr>
            <w:tcW w:w="9072" w:type="dxa"/>
            <w:gridSpan w:val="3"/>
            <w:tcBorders>
              <w:top w:val="nil"/>
              <w:left w:val="nil"/>
              <w:bottom w:val="nil"/>
            </w:tcBorders>
            <w:tcMar>
              <w:left w:w="0" w:type="dxa"/>
              <w:right w:w="85" w:type="dxa"/>
            </w:tcMar>
          </w:tcPr>
          <w:p w14:paraId="32765B56" w14:textId="77777777" w:rsidR="00B00820" w:rsidRPr="007363DF" w:rsidRDefault="00B00820" w:rsidP="009364A0">
            <w:pPr>
              <w:pStyle w:val="Heading4"/>
              <w:keepNext/>
              <w:spacing w:before="240" w:after="240"/>
              <w:jc w:val="left"/>
            </w:pPr>
            <w:r>
              <w:lastRenderedPageBreak/>
              <w:t>E</w:t>
            </w:r>
            <w:r w:rsidRPr="007363DF">
              <w:t xml:space="preserve">ntities </w:t>
            </w:r>
            <w:r w:rsidR="008F662D">
              <w:t xml:space="preserve">incorporated or </w:t>
            </w:r>
            <w:r>
              <w:t>established outside of Australia</w:t>
            </w:r>
          </w:p>
        </w:tc>
      </w:tr>
      <w:tr w:rsidR="008222FA" w:rsidRPr="007363DF" w14:paraId="1336522B" w14:textId="77777777" w:rsidTr="008D5CDE">
        <w:trPr>
          <w:cantSplit/>
        </w:trPr>
        <w:tc>
          <w:tcPr>
            <w:tcW w:w="284" w:type="dxa"/>
            <w:tcBorders>
              <w:top w:val="nil"/>
              <w:left w:val="nil"/>
              <w:bottom w:val="nil"/>
              <w:right w:val="nil"/>
            </w:tcBorders>
          </w:tcPr>
          <w:p w14:paraId="2B96C7AA" w14:textId="77777777" w:rsidR="008222FA" w:rsidRPr="007363DF" w:rsidRDefault="008222FA"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52768486" w14:textId="77777777" w:rsidR="008222FA" w:rsidRPr="00B026EB" w:rsidRDefault="00532E48" w:rsidP="008E4F67">
            <w:pPr>
              <w:pStyle w:val="boxstyle"/>
              <w:jc w:val="left"/>
            </w:pPr>
            <w:r w:rsidRPr="00532E48">
              <w:t xml:space="preserve">A legal opinion from a reputable law firm in the applicant’s home jurisdiction which is satisfactory to ASX and which confirms that the applicant is validly existing in that jurisdiction and that the business it carries on complies with its constitution, the laws of that jurisdiction and, if it is listed on an overseas stock exchange, the listing rules (or their equivalent) of that exchange </w:t>
            </w:r>
            <w:r w:rsidR="00A01C7D">
              <w:t>(L</w:t>
            </w:r>
            <w:r w:rsidR="00A01C7D" w:rsidRPr="00AF4322">
              <w:t xml:space="preserve">isting </w:t>
            </w:r>
            <w:r w:rsidR="00A01C7D">
              <w:t xml:space="preserve">Rule 1.8 </w:t>
            </w:r>
            <w:r w:rsidR="00A01C7D" w:rsidRPr="00AC7E4C">
              <w:t>Condition </w:t>
            </w:r>
            <w:r w:rsidR="008E4F67">
              <w:t>6</w:t>
            </w:r>
            <w:r w:rsidR="009E2A38">
              <w:t xml:space="preserve"> and Guidance Note </w:t>
            </w:r>
            <w:r>
              <w:t>29</w:t>
            </w:r>
            <w:r w:rsidR="00A92DF1">
              <w:t xml:space="preserve"> section 3.</w:t>
            </w:r>
            <w:r w:rsidR="008E4F67">
              <w:t>10</w:t>
            </w:r>
            <w:r w:rsidR="00A01C7D">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7C6DDC3" w14:textId="77777777" w:rsidR="008222FA" w:rsidRPr="007363DF" w:rsidRDefault="008222FA" w:rsidP="009364A0">
            <w:pPr>
              <w:pStyle w:val="boxstyle"/>
              <w:jc w:val="left"/>
            </w:pPr>
          </w:p>
        </w:tc>
      </w:tr>
      <w:tr w:rsidR="008222FA" w:rsidRPr="007363DF" w14:paraId="018D51E5" w14:textId="77777777" w:rsidTr="008D5CDE">
        <w:trPr>
          <w:cantSplit/>
        </w:trPr>
        <w:tc>
          <w:tcPr>
            <w:tcW w:w="284" w:type="dxa"/>
            <w:tcBorders>
              <w:top w:val="nil"/>
              <w:left w:val="nil"/>
              <w:bottom w:val="nil"/>
              <w:right w:val="nil"/>
            </w:tcBorders>
          </w:tcPr>
          <w:p w14:paraId="25FAE44F" w14:textId="77777777" w:rsidR="008222FA" w:rsidRPr="007363DF" w:rsidRDefault="008222FA" w:rsidP="009364A0">
            <w:pPr>
              <w:tabs>
                <w:tab w:val="left" w:pos="150"/>
              </w:tabs>
              <w:ind w:left="397" w:hanging="397"/>
              <w:jc w:val="left"/>
              <w:rPr>
                <w:sz w:val="20"/>
              </w:rPr>
            </w:pPr>
          </w:p>
        </w:tc>
        <w:tc>
          <w:tcPr>
            <w:tcW w:w="5670" w:type="dxa"/>
            <w:tcBorders>
              <w:top w:val="nil"/>
              <w:left w:val="nil"/>
              <w:bottom w:val="nil"/>
              <w:right w:val="nil"/>
            </w:tcBorders>
            <w:tcMar>
              <w:right w:w="85" w:type="dxa"/>
            </w:tcMar>
          </w:tcPr>
          <w:p w14:paraId="25157661" w14:textId="77777777" w:rsidR="008222FA" w:rsidRPr="00B026EB" w:rsidRDefault="008222FA" w:rsidP="009364A0">
            <w:pPr>
              <w:ind w:left="0" w:firstLine="0"/>
              <w:jc w:val="left"/>
              <w:rPr>
                <w:sz w:val="20"/>
              </w:rPr>
            </w:pPr>
          </w:p>
        </w:tc>
        <w:tc>
          <w:tcPr>
            <w:tcW w:w="3118" w:type="dxa"/>
            <w:tcBorders>
              <w:top w:val="nil"/>
              <w:left w:val="nil"/>
              <w:bottom w:val="nil"/>
              <w:right w:val="nil"/>
            </w:tcBorders>
            <w:tcMar>
              <w:left w:w="85" w:type="dxa"/>
              <w:right w:w="85" w:type="dxa"/>
            </w:tcMar>
          </w:tcPr>
          <w:p w14:paraId="436B2C3F" w14:textId="77777777" w:rsidR="008222FA" w:rsidRPr="007363DF" w:rsidRDefault="008222FA" w:rsidP="009364A0">
            <w:pPr>
              <w:jc w:val="left"/>
              <w:rPr>
                <w:sz w:val="20"/>
              </w:rPr>
            </w:pPr>
          </w:p>
        </w:tc>
      </w:tr>
      <w:tr w:rsidR="008E4F67" w:rsidRPr="007363DF" w14:paraId="3DB678CB" w14:textId="77777777" w:rsidTr="00B244A4">
        <w:trPr>
          <w:cantSplit/>
        </w:trPr>
        <w:tc>
          <w:tcPr>
            <w:tcW w:w="284" w:type="dxa"/>
            <w:tcBorders>
              <w:top w:val="nil"/>
              <w:left w:val="nil"/>
              <w:bottom w:val="nil"/>
              <w:right w:val="nil"/>
            </w:tcBorders>
          </w:tcPr>
          <w:p w14:paraId="258B6BF9" w14:textId="77777777" w:rsidR="008E4F67" w:rsidRPr="007363DF" w:rsidRDefault="008E4F67"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70BA089F" w14:textId="77777777" w:rsidR="008E4F67" w:rsidRPr="00B026EB" w:rsidRDefault="008E4F67" w:rsidP="00B244A4">
            <w:pPr>
              <w:pStyle w:val="boxstyle"/>
              <w:jc w:val="left"/>
            </w:pPr>
            <w:r>
              <w:t>If the entity is a foreign company, e</w:t>
            </w:r>
            <w:r w:rsidRPr="00B026EB">
              <w:t xml:space="preserve">vidence that the entity is registered as a foreign company </w:t>
            </w:r>
            <w:r w:rsidR="008F3908">
              <w:t xml:space="preserve">carrying on business </w:t>
            </w:r>
            <w:r w:rsidRPr="00B026EB">
              <w:t>in Australia</w:t>
            </w:r>
            <w:r>
              <w:t xml:space="preserve"> (L</w:t>
            </w:r>
            <w:r w:rsidRPr="00AF4322">
              <w:t xml:space="preserve">isting </w:t>
            </w:r>
            <w:r>
              <w:t xml:space="preserve">Rule 1.8 </w:t>
            </w:r>
            <w:r w:rsidRPr="00AC7E4C">
              <w:t>Condition </w:t>
            </w:r>
            <w:r>
              <w:t>7)</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2BE9A6F3" w14:textId="77777777" w:rsidR="008E4F67" w:rsidRPr="007363DF" w:rsidRDefault="008E4F67" w:rsidP="00B244A4">
            <w:pPr>
              <w:pStyle w:val="boxstyle"/>
              <w:jc w:val="left"/>
            </w:pPr>
          </w:p>
        </w:tc>
      </w:tr>
      <w:tr w:rsidR="008E4F67" w:rsidRPr="007363DF" w14:paraId="598F5078" w14:textId="77777777" w:rsidTr="00B244A4">
        <w:trPr>
          <w:cantSplit/>
        </w:trPr>
        <w:tc>
          <w:tcPr>
            <w:tcW w:w="284" w:type="dxa"/>
            <w:tcBorders>
              <w:top w:val="nil"/>
              <w:left w:val="nil"/>
              <w:bottom w:val="nil"/>
              <w:right w:val="nil"/>
            </w:tcBorders>
          </w:tcPr>
          <w:p w14:paraId="1C44C649" w14:textId="77777777" w:rsidR="008E4F67" w:rsidRPr="007363DF" w:rsidRDefault="008E4F67" w:rsidP="00B244A4">
            <w:pPr>
              <w:tabs>
                <w:tab w:val="left" w:pos="150"/>
              </w:tabs>
              <w:ind w:left="397" w:hanging="397"/>
              <w:jc w:val="left"/>
              <w:rPr>
                <w:sz w:val="20"/>
              </w:rPr>
            </w:pPr>
          </w:p>
        </w:tc>
        <w:tc>
          <w:tcPr>
            <w:tcW w:w="5670" w:type="dxa"/>
            <w:tcBorders>
              <w:top w:val="nil"/>
              <w:left w:val="nil"/>
              <w:bottom w:val="nil"/>
              <w:right w:val="nil"/>
            </w:tcBorders>
            <w:tcMar>
              <w:right w:w="85" w:type="dxa"/>
            </w:tcMar>
          </w:tcPr>
          <w:p w14:paraId="15779D63" w14:textId="77777777" w:rsidR="008E4F67" w:rsidRPr="00B026EB" w:rsidRDefault="008E4F67" w:rsidP="00B244A4">
            <w:pPr>
              <w:ind w:left="0" w:firstLine="0"/>
              <w:jc w:val="left"/>
              <w:rPr>
                <w:sz w:val="20"/>
              </w:rPr>
            </w:pPr>
          </w:p>
        </w:tc>
        <w:tc>
          <w:tcPr>
            <w:tcW w:w="3118" w:type="dxa"/>
            <w:tcBorders>
              <w:top w:val="nil"/>
              <w:left w:val="nil"/>
              <w:bottom w:val="nil"/>
              <w:right w:val="nil"/>
            </w:tcBorders>
            <w:tcMar>
              <w:left w:w="85" w:type="dxa"/>
              <w:right w:w="85" w:type="dxa"/>
            </w:tcMar>
          </w:tcPr>
          <w:p w14:paraId="28DDA1A7" w14:textId="77777777" w:rsidR="008E4F67" w:rsidRPr="007363DF" w:rsidRDefault="008E4F67" w:rsidP="00B244A4">
            <w:pPr>
              <w:jc w:val="left"/>
              <w:rPr>
                <w:sz w:val="20"/>
              </w:rPr>
            </w:pPr>
          </w:p>
        </w:tc>
      </w:tr>
      <w:tr w:rsidR="008E4F67" w:rsidRPr="007363DF" w14:paraId="0CEC91A1" w14:textId="77777777" w:rsidTr="00B244A4">
        <w:trPr>
          <w:cantSplit/>
        </w:trPr>
        <w:tc>
          <w:tcPr>
            <w:tcW w:w="284" w:type="dxa"/>
            <w:tcBorders>
              <w:top w:val="nil"/>
              <w:left w:val="nil"/>
              <w:bottom w:val="nil"/>
              <w:right w:val="nil"/>
            </w:tcBorders>
          </w:tcPr>
          <w:p w14:paraId="6A0EEC66" w14:textId="77777777" w:rsidR="008E4F67" w:rsidRPr="007363DF" w:rsidRDefault="008E4F67"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598FF8F8" w14:textId="77777777" w:rsidR="008E4F67" w:rsidRPr="00B026EB" w:rsidRDefault="008E4F67" w:rsidP="008F3908">
            <w:pPr>
              <w:pStyle w:val="boxstyle"/>
              <w:jc w:val="left"/>
            </w:pPr>
            <w:r>
              <w:t>If the entity is a foreign trust, e</w:t>
            </w:r>
            <w:r w:rsidRPr="00B026EB">
              <w:t xml:space="preserve">vidence that the </w:t>
            </w:r>
            <w:r>
              <w:t>responsible entity of the trust</w:t>
            </w:r>
            <w:r w:rsidRPr="00B026EB">
              <w:t xml:space="preserve"> is registered as a foreign company</w:t>
            </w:r>
            <w:r w:rsidR="008F3908">
              <w:t xml:space="preserve"> carrying on business </w:t>
            </w:r>
            <w:r w:rsidRPr="00B026EB">
              <w:t>in Australia</w:t>
            </w:r>
            <w:r>
              <w:t xml:space="preserve"> (L</w:t>
            </w:r>
            <w:r w:rsidRPr="00AF4322">
              <w:t xml:space="preserve">isting </w:t>
            </w:r>
            <w:r>
              <w:t xml:space="preserve">Rule 1.8 </w:t>
            </w:r>
            <w:r w:rsidRPr="00AC7E4C">
              <w:t>Condition </w:t>
            </w:r>
            <w:r>
              <w:t>8(d))</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034F1BDD" w14:textId="77777777" w:rsidR="008E4F67" w:rsidRPr="007363DF" w:rsidRDefault="008E4F67" w:rsidP="00B244A4">
            <w:pPr>
              <w:pStyle w:val="boxstyle"/>
              <w:jc w:val="left"/>
            </w:pPr>
          </w:p>
        </w:tc>
      </w:tr>
      <w:tr w:rsidR="000111FD" w:rsidRPr="007363DF" w14:paraId="19CF2DAF" w14:textId="77777777" w:rsidTr="00B244A4">
        <w:trPr>
          <w:cantSplit/>
        </w:trPr>
        <w:tc>
          <w:tcPr>
            <w:tcW w:w="284" w:type="dxa"/>
            <w:tcBorders>
              <w:top w:val="nil"/>
              <w:left w:val="nil"/>
              <w:bottom w:val="nil"/>
              <w:right w:val="nil"/>
            </w:tcBorders>
          </w:tcPr>
          <w:p w14:paraId="6A9B84A3" w14:textId="77777777" w:rsidR="000111FD" w:rsidRPr="007363DF" w:rsidRDefault="000111FD" w:rsidP="00B244A4">
            <w:pPr>
              <w:tabs>
                <w:tab w:val="left" w:pos="150"/>
              </w:tabs>
              <w:ind w:left="397" w:hanging="397"/>
              <w:jc w:val="left"/>
              <w:rPr>
                <w:sz w:val="20"/>
              </w:rPr>
            </w:pPr>
          </w:p>
        </w:tc>
        <w:tc>
          <w:tcPr>
            <w:tcW w:w="5670" w:type="dxa"/>
            <w:tcBorders>
              <w:top w:val="nil"/>
              <w:left w:val="nil"/>
              <w:bottom w:val="nil"/>
              <w:right w:val="nil"/>
            </w:tcBorders>
            <w:tcMar>
              <w:right w:w="85" w:type="dxa"/>
            </w:tcMar>
          </w:tcPr>
          <w:p w14:paraId="6B3C460F" w14:textId="77777777" w:rsidR="000111FD" w:rsidRPr="00B026EB" w:rsidRDefault="000111FD" w:rsidP="00B244A4">
            <w:pPr>
              <w:ind w:left="0" w:firstLine="0"/>
              <w:jc w:val="left"/>
              <w:rPr>
                <w:sz w:val="20"/>
              </w:rPr>
            </w:pPr>
          </w:p>
        </w:tc>
        <w:tc>
          <w:tcPr>
            <w:tcW w:w="3118" w:type="dxa"/>
            <w:tcBorders>
              <w:top w:val="nil"/>
              <w:left w:val="nil"/>
              <w:bottom w:val="nil"/>
              <w:right w:val="nil"/>
            </w:tcBorders>
            <w:tcMar>
              <w:left w:w="85" w:type="dxa"/>
              <w:right w:w="85" w:type="dxa"/>
            </w:tcMar>
          </w:tcPr>
          <w:p w14:paraId="02588ABD" w14:textId="77777777" w:rsidR="000111FD" w:rsidRPr="007363DF" w:rsidRDefault="000111FD" w:rsidP="00B244A4">
            <w:pPr>
              <w:jc w:val="left"/>
              <w:rPr>
                <w:sz w:val="20"/>
              </w:rPr>
            </w:pPr>
          </w:p>
        </w:tc>
      </w:tr>
      <w:tr w:rsidR="000111FD" w:rsidRPr="007363DF" w14:paraId="707B56BB" w14:textId="77777777" w:rsidTr="00B244A4">
        <w:trPr>
          <w:cantSplit/>
        </w:trPr>
        <w:tc>
          <w:tcPr>
            <w:tcW w:w="284" w:type="dxa"/>
            <w:tcBorders>
              <w:top w:val="nil"/>
              <w:left w:val="nil"/>
              <w:bottom w:val="nil"/>
              <w:right w:val="nil"/>
            </w:tcBorders>
          </w:tcPr>
          <w:p w14:paraId="3C184ED2" w14:textId="77777777" w:rsidR="000111FD" w:rsidRPr="007363DF" w:rsidRDefault="000111FD" w:rsidP="00B244A4">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0B949A45" w14:textId="77777777" w:rsidR="000111FD" w:rsidRPr="0008551E" w:rsidRDefault="000111FD" w:rsidP="00B244A4">
            <w:pPr>
              <w:pStyle w:val="boxstyle"/>
              <w:jc w:val="left"/>
            </w:pPr>
            <w:r>
              <w:t>If the securities are retail securities, confirmation that the entity’s p</w:t>
            </w:r>
            <w:r w:rsidRPr="0008551E">
              <w:t>rospectus includes a clear statement of its place of incorporation or registration and a statement to the effect that:</w:t>
            </w:r>
          </w:p>
          <w:p w14:paraId="5EEF0395" w14:textId="77777777" w:rsidR="000111FD" w:rsidRDefault="000111FD" w:rsidP="00B244A4">
            <w:pPr>
              <w:pStyle w:val="boxstyle"/>
              <w:jc w:val="left"/>
            </w:pPr>
            <w:r w:rsidRPr="0008551E">
              <w:t>“As [</w:t>
            </w:r>
            <w:r w:rsidRPr="0008551E">
              <w:rPr>
                <w:i/>
              </w:rPr>
              <w:t>name of entity</w:t>
            </w:r>
            <w:r w:rsidRPr="0008551E">
              <w:t>]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w:t>
            </w:r>
            <w:r w:rsidRPr="0008551E">
              <w:rPr>
                <w:i/>
              </w:rPr>
              <w:t>insert name of governing legislation</w:t>
            </w:r>
            <w:r w:rsidRPr="0008551E">
              <w:t>] and [</w:t>
            </w:r>
            <w:r w:rsidRPr="0008551E">
              <w:rPr>
                <w:i/>
              </w:rPr>
              <w:t>insert name of corporate regulator administering that legislation</w:t>
            </w:r>
            <w:r w:rsidRPr="0008551E">
              <w:t>].”</w:t>
            </w:r>
            <w:r>
              <w:t xml:space="preserve"> </w:t>
            </w:r>
            <w:r w:rsidRPr="00016890">
              <w:t>(Guidance Note 29 section </w:t>
            </w:r>
            <w:r>
              <w:t>3</w:t>
            </w:r>
            <w:r w:rsidRPr="00016890">
              <w:t>.1</w:t>
            </w:r>
            <w:r>
              <w:t>0</w:t>
            </w:r>
            <w:r w:rsidRPr="00016890">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12696604" w14:textId="77777777" w:rsidR="000111FD" w:rsidRPr="007363DF" w:rsidRDefault="000111FD" w:rsidP="00B244A4">
            <w:pPr>
              <w:pStyle w:val="boxstyle"/>
              <w:jc w:val="left"/>
            </w:pPr>
          </w:p>
        </w:tc>
      </w:tr>
      <w:tr w:rsidR="008E4F67" w:rsidRPr="007363DF" w14:paraId="24BD041F" w14:textId="77777777" w:rsidTr="00B244A4">
        <w:trPr>
          <w:cantSplit/>
        </w:trPr>
        <w:tc>
          <w:tcPr>
            <w:tcW w:w="284" w:type="dxa"/>
            <w:tcBorders>
              <w:top w:val="nil"/>
              <w:left w:val="nil"/>
              <w:bottom w:val="nil"/>
              <w:right w:val="nil"/>
            </w:tcBorders>
          </w:tcPr>
          <w:p w14:paraId="46BB3560" w14:textId="77777777" w:rsidR="008E4F67" w:rsidRPr="007363DF" w:rsidRDefault="008E4F67" w:rsidP="00B244A4">
            <w:pPr>
              <w:tabs>
                <w:tab w:val="left" w:pos="150"/>
              </w:tabs>
              <w:ind w:left="397" w:hanging="397"/>
              <w:jc w:val="left"/>
              <w:rPr>
                <w:sz w:val="20"/>
              </w:rPr>
            </w:pPr>
          </w:p>
        </w:tc>
        <w:tc>
          <w:tcPr>
            <w:tcW w:w="5670" w:type="dxa"/>
            <w:tcBorders>
              <w:top w:val="nil"/>
              <w:left w:val="nil"/>
              <w:bottom w:val="nil"/>
              <w:right w:val="nil"/>
            </w:tcBorders>
            <w:tcMar>
              <w:right w:w="85" w:type="dxa"/>
            </w:tcMar>
          </w:tcPr>
          <w:p w14:paraId="16FB7E04" w14:textId="77777777" w:rsidR="008E4F67" w:rsidRPr="00B026EB" w:rsidRDefault="008E4F67" w:rsidP="00B244A4">
            <w:pPr>
              <w:ind w:left="0" w:firstLine="0"/>
              <w:jc w:val="left"/>
              <w:rPr>
                <w:sz w:val="20"/>
              </w:rPr>
            </w:pPr>
          </w:p>
        </w:tc>
        <w:tc>
          <w:tcPr>
            <w:tcW w:w="3118" w:type="dxa"/>
            <w:tcBorders>
              <w:top w:val="nil"/>
              <w:left w:val="nil"/>
              <w:bottom w:val="nil"/>
              <w:right w:val="nil"/>
            </w:tcBorders>
            <w:tcMar>
              <w:left w:w="85" w:type="dxa"/>
              <w:right w:w="85" w:type="dxa"/>
            </w:tcMar>
          </w:tcPr>
          <w:p w14:paraId="491E26A3" w14:textId="77777777" w:rsidR="008E4F67" w:rsidRPr="007363DF" w:rsidRDefault="008E4F67" w:rsidP="00B244A4">
            <w:pPr>
              <w:jc w:val="left"/>
              <w:rPr>
                <w:sz w:val="20"/>
              </w:rPr>
            </w:pPr>
          </w:p>
        </w:tc>
      </w:tr>
      <w:tr w:rsidR="00FE7922" w:rsidRPr="007363DF" w14:paraId="50ED16BD" w14:textId="77777777" w:rsidTr="008D5CDE">
        <w:trPr>
          <w:cantSplit/>
        </w:trPr>
        <w:tc>
          <w:tcPr>
            <w:tcW w:w="284" w:type="dxa"/>
            <w:tcBorders>
              <w:top w:val="nil"/>
              <w:left w:val="nil"/>
              <w:bottom w:val="nil"/>
              <w:right w:val="nil"/>
            </w:tcBorders>
          </w:tcPr>
          <w:p w14:paraId="0253E8FD" w14:textId="77777777" w:rsidR="00FE7922" w:rsidRPr="007363DF" w:rsidRDefault="00FE7922" w:rsidP="009364A0">
            <w:pPr>
              <w:pStyle w:val="boxstyle"/>
              <w:numPr>
                <w:ilvl w:val="0"/>
                <w:numId w:val="15"/>
              </w:numPr>
              <w:tabs>
                <w:tab w:val="left" w:pos="150"/>
              </w:tabs>
              <w:ind w:left="397" w:hanging="397"/>
              <w:jc w:val="left"/>
            </w:pPr>
          </w:p>
        </w:tc>
        <w:tc>
          <w:tcPr>
            <w:tcW w:w="5670" w:type="dxa"/>
            <w:tcBorders>
              <w:top w:val="nil"/>
              <w:left w:val="nil"/>
              <w:bottom w:val="nil"/>
              <w:right w:val="nil"/>
            </w:tcBorders>
            <w:tcMar>
              <w:right w:w="85" w:type="dxa"/>
            </w:tcMar>
          </w:tcPr>
          <w:p w14:paraId="681DEF93" w14:textId="77777777" w:rsidR="00FE7922" w:rsidRDefault="000111FD" w:rsidP="000111FD">
            <w:pPr>
              <w:pStyle w:val="boxstyle"/>
              <w:jc w:val="left"/>
            </w:pPr>
            <w:r>
              <w:t xml:space="preserve">If any class of debt securities which you are seeking to have quoted on ASX will not have </w:t>
            </w:r>
            <w:r w:rsidRPr="00CE37A7">
              <w:t>CDIs</w:t>
            </w:r>
            <w:r>
              <w:t xml:space="preserve"> issued over them</w:t>
            </w:r>
            <w:r w:rsidRPr="00CE37A7">
              <w:t xml:space="preserve">, </w:t>
            </w:r>
            <w:r>
              <w:t>please</w:t>
            </w:r>
            <w:r w:rsidRPr="00CE37A7">
              <w:t xml:space="preserve"> obtain and provide an International Securities Identification Number (ISIN) for that class</w:t>
            </w:r>
            <w:r>
              <w:t xml:space="preserve"> (ASX is not </w:t>
            </w:r>
            <w:r w:rsidRPr="00CE37A7">
              <w:t xml:space="preserve">able to create </w:t>
            </w:r>
            <w:r>
              <w:t>a</w:t>
            </w:r>
            <w:r w:rsidRPr="00CE37A7">
              <w:t xml:space="preserve"> new ISIN for non-Australian issuers</w:t>
            </w:r>
            <w:r>
              <w:t>)</w:t>
            </w:r>
            <w:r w:rsidRPr="00CE37A7">
              <w:t>.</w:t>
            </w:r>
          </w:p>
        </w:tc>
        <w:tc>
          <w:tcPr>
            <w:tcW w:w="3118" w:type="dxa"/>
            <w:tcBorders>
              <w:top w:val="single" w:sz="6" w:space="0" w:color="auto"/>
              <w:left w:val="single" w:sz="6" w:space="0" w:color="auto"/>
              <w:bottom w:val="single" w:sz="6" w:space="0" w:color="auto"/>
              <w:right w:val="single" w:sz="6" w:space="0" w:color="auto"/>
            </w:tcBorders>
            <w:tcMar>
              <w:left w:w="85" w:type="dxa"/>
              <w:right w:w="85" w:type="dxa"/>
            </w:tcMar>
          </w:tcPr>
          <w:p w14:paraId="5F7CC70D" w14:textId="77777777" w:rsidR="00FE7922" w:rsidRPr="007363DF" w:rsidRDefault="00FE7922" w:rsidP="009364A0">
            <w:pPr>
              <w:pStyle w:val="boxstyle"/>
              <w:jc w:val="left"/>
            </w:pPr>
          </w:p>
        </w:tc>
      </w:tr>
    </w:tbl>
    <w:p w14:paraId="328E2268" w14:textId="77777777" w:rsidR="00F6184F" w:rsidRPr="007363DF" w:rsidRDefault="0079544B" w:rsidP="00B43E31">
      <w:pPr>
        <w:pStyle w:val="Heading4"/>
        <w:keepNext/>
        <w:spacing w:before="240" w:after="240"/>
        <w:jc w:val="left"/>
      </w:pPr>
      <w:r w:rsidRPr="007363DF">
        <w:t>Further d</w:t>
      </w:r>
      <w:r w:rsidR="00F6184F" w:rsidRPr="007363DF">
        <w:t xml:space="preserve">ocuments to be provided before </w:t>
      </w:r>
      <w:r w:rsidR="000B74E3" w:rsidRPr="007363DF">
        <w:t>admission to the official list</w:t>
      </w:r>
    </w:p>
    <w:p w14:paraId="07763A35" w14:textId="343F7E25" w:rsidR="00861789" w:rsidRPr="00AB22CB" w:rsidRDefault="00CB337F" w:rsidP="0089529C">
      <w:pPr>
        <w:spacing w:after="120"/>
        <w:ind w:left="0" w:firstLine="0"/>
        <w:rPr>
          <w:sz w:val="20"/>
        </w:rPr>
      </w:pPr>
      <w:r w:rsidRPr="009E1F35">
        <w:rPr>
          <w:sz w:val="20"/>
        </w:rPr>
        <w:t>Please note that</w:t>
      </w:r>
      <w:r w:rsidR="00232AA4">
        <w:rPr>
          <w:sz w:val="20"/>
        </w:rPr>
        <w:t>,</w:t>
      </w:r>
      <w:r w:rsidRPr="009E1F35">
        <w:rPr>
          <w:sz w:val="20"/>
        </w:rPr>
        <w:t xml:space="preserve"> in addition to the information and documents mentioned above, an entity may be required to provide additional information to ASX under Listing Rule 1.17</w:t>
      </w:r>
      <w:r w:rsidR="00FD5782">
        <w:rPr>
          <w:sz w:val="20"/>
        </w:rPr>
        <w:t>.</w:t>
      </w:r>
      <w:bookmarkStart w:id="3" w:name="_GoBack"/>
      <w:bookmarkEnd w:id="3"/>
    </w:p>
    <w:sectPr w:rsidR="00861789" w:rsidRPr="00AB22CB" w:rsidSect="00FE7922">
      <w:footerReference w:type="even" r:id="rId8"/>
      <w:footerReference w:type="default" r:id="rId9"/>
      <w:pgSz w:w="11907" w:h="16840" w:code="9"/>
      <w:pgMar w:top="1418" w:right="1418" w:bottom="851" w:left="1418" w:header="709" w:footer="56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8474C" w14:textId="77777777" w:rsidR="00F67CA8" w:rsidRDefault="00F67CA8">
      <w:r>
        <w:separator/>
      </w:r>
    </w:p>
  </w:endnote>
  <w:endnote w:type="continuationSeparator" w:id="0">
    <w:p w14:paraId="51822A62" w14:textId="77777777" w:rsidR="00F67CA8" w:rsidRDefault="00F67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urich Cn BT">
    <w:altName w:val="Arial Narrow"/>
    <w:charset w:val="00"/>
    <w:family w:val="swiss"/>
    <w:pitch w:val="variable"/>
    <w:sig w:usb0="00000001" w:usb1="00000000" w:usb2="00000000" w:usb3="00000000" w:csb0="0000001B" w:csb1="00000000"/>
  </w:font>
  <w:font w:name="ClassGarmnd BT">
    <w:altName w:val="Times New Roman"/>
    <w:charset w:val="00"/>
    <w:family w:val="roman"/>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6BFE5" w14:textId="77777777" w:rsidR="00A01B2E" w:rsidRPr="00C174F4" w:rsidRDefault="00A01B2E" w:rsidP="00C174F4">
    <w:pPr>
      <w:pStyle w:val="Footer"/>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086DC" w14:textId="64B93DA3" w:rsidR="00A01B2E" w:rsidRPr="00906E5B" w:rsidRDefault="00A01B2E" w:rsidP="00FE7922">
    <w:pPr>
      <w:pStyle w:val="GNFooter"/>
      <w:pBdr>
        <w:top w:val="single" w:sz="4" w:space="1" w:color="auto"/>
      </w:pBdr>
      <w:spacing w:before="180"/>
      <w:rPr>
        <w:rFonts w:ascii="Arial Narrow" w:hAnsi="Arial Narrow"/>
      </w:rPr>
    </w:pPr>
    <w:r>
      <w:rPr>
        <w:rFonts w:ascii="Arial Narrow" w:hAnsi="Arial Narrow"/>
      </w:rPr>
      <w:t xml:space="preserve">ASX </w:t>
    </w:r>
    <w:r w:rsidRPr="00D33CCA">
      <w:rPr>
        <w:rFonts w:ascii="Arial Narrow" w:hAnsi="Arial Narrow"/>
      </w:rPr>
      <w:t>Debt Listing</w:t>
    </w:r>
    <w:r>
      <w:rPr>
        <w:rFonts w:ascii="Arial Narrow" w:hAnsi="Arial Narrow"/>
      </w:rPr>
      <w:t xml:space="preserve"> I</w:t>
    </w:r>
    <w:r w:rsidR="009E7786">
      <w:rPr>
        <w:rFonts w:ascii="Arial Narrow" w:hAnsi="Arial Narrow"/>
      </w:rPr>
      <w:t>nformation Form and Checklist (03</w:t>
    </w:r>
    <w:r w:rsidRPr="00F578A3">
      <w:rPr>
        <w:rFonts w:ascii="Arial Narrow" w:hAnsi="Arial Narrow"/>
      </w:rPr>
      <w:t>/0</w:t>
    </w:r>
    <w:r w:rsidR="009E7786">
      <w:rPr>
        <w:rFonts w:ascii="Arial Narrow" w:hAnsi="Arial Narrow"/>
      </w:rPr>
      <w:t>3</w:t>
    </w:r>
    <w:r w:rsidRPr="00F578A3">
      <w:rPr>
        <w:rFonts w:ascii="Arial Narrow" w:hAnsi="Arial Narrow"/>
      </w:rPr>
      <w:t>/2023)</w:t>
    </w:r>
    <w:r>
      <w:rPr>
        <w:rFonts w:ascii="Arial Narrow" w:hAnsi="Arial Narrow"/>
      </w:rPr>
      <w:tab/>
    </w:r>
    <w:r>
      <w:rPr>
        <w:rFonts w:ascii="Arial Narrow" w:hAnsi="Arial Narrow"/>
      </w:rPr>
      <w:tab/>
      <w:t xml:space="preserve">Page </w:t>
    </w:r>
    <w:r>
      <w:rPr>
        <w:rStyle w:val="PageNumber"/>
        <w:rFonts w:ascii="Arial Narrow" w:hAnsi="Arial Narrow"/>
      </w:rPr>
      <w:fldChar w:fldCharType="begin"/>
    </w:r>
    <w:r>
      <w:rPr>
        <w:rStyle w:val="PageNumber"/>
        <w:rFonts w:ascii="Arial Narrow" w:hAnsi="Arial Narrow"/>
      </w:rPr>
      <w:instrText xml:space="preserve"> PAGE </w:instrText>
    </w:r>
    <w:r>
      <w:rPr>
        <w:rStyle w:val="PageNumber"/>
        <w:rFonts w:ascii="Arial Narrow" w:hAnsi="Arial Narrow"/>
      </w:rPr>
      <w:fldChar w:fldCharType="separate"/>
    </w:r>
    <w:r w:rsidR="00C33CFB">
      <w:rPr>
        <w:rStyle w:val="PageNumber"/>
        <w:rFonts w:ascii="Arial Narrow" w:hAnsi="Arial Narrow"/>
        <w:noProof/>
      </w:rPr>
      <w:t>8</w:t>
    </w:r>
    <w:r>
      <w:rPr>
        <w:rStyle w:val="PageNumbe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EA4641" w14:textId="77777777" w:rsidR="00F67CA8" w:rsidRPr="00FE7922" w:rsidRDefault="00F67CA8">
      <w:pPr>
        <w:rPr>
          <w:sz w:val="18"/>
          <w:szCs w:val="18"/>
        </w:rPr>
      </w:pPr>
      <w:r w:rsidRPr="00FE7922">
        <w:rPr>
          <w:sz w:val="18"/>
          <w:szCs w:val="18"/>
        </w:rPr>
        <w:separator/>
      </w:r>
    </w:p>
  </w:footnote>
  <w:footnote w:type="continuationSeparator" w:id="0">
    <w:p w14:paraId="64DE388A" w14:textId="77777777" w:rsidR="00F67CA8" w:rsidRPr="00FE7922" w:rsidRDefault="00F67CA8" w:rsidP="00FE7922">
      <w:pPr>
        <w:rPr>
          <w:sz w:val="18"/>
          <w:szCs w:val="18"/>
        </w:rPr>
      </w:pPr>
      <w:r w:rsidRPr="00FE7922">
        <w:rPr>
          <w:sz w:val="18"/>
          <w:szCs w:val="18"/>
        </w:rPr>
        <w:separator/>
      </w:r>
    </w:p>
  </w:footnote>
  <w:footnote w:type="continuationNotice" w:id="1">
    <w:p w14:paraId="7FC2657F" w14:textId="77777777" w:rsidR="00F67CA8" w:rsidRPr="00FE7922" w:rsidRDefault="00F67CA8" w:rsidP="00FE7922">
      <w:pPr>
        <w:jc w:val="right"/>
        <w:rPr>
          <w:sz w:val="18"/>
          <w:szCs w:val="18"/>
          <w:lang w:val="en-AU"/>
        </w:rPr>
      </w:pPr>
      <w:r w:rsidRPr="00FE7922">
        <w:rPr>
          <w:sz w:val="18"/>
          <w:szCs w:val="18"/>
          <w:lang w:val="en-AU"/>
        </w:rPr>
        <w:t>/cont.</w:t>
      </w:r>
    </w:p>
  </w:footnote>
  <w:footnote w:id="2">
    <w:p w14:paraId="46955260" w14:textId="43C833BE" w:rsidR="00A01B2E" w:rsidRPr="0070732E" w:rsidRDefault="00A01B2E" w:rsidP="009A5FFE">
      <w:pPr>
        <w:pStyle w:val="FootnoteText"/>
        <w:spacing w:after="60"/>
        <w:ind w:left="284" w:hanging="284"/>
        <w:rPr>
          <w:lang w:val="en-US"/>
        </w:rPr>
      </w:pPr>
      <w:r w:rsidRPr="000A352E">
        <w:rPr>
          <w:rStyle w:val="FootnoteReference"/>
          <w:position w:val="0"/>
          <w:szCs w:val="16"/>
          <w:vertAlign w:val="superscript"/>
        </w:rPr>
        <w:footnoteRef/>
      </w:r>
      <w:r w:rsidRPr="00131753">
        <w:rPr>
          <w:sz w:val="20"/>
        </w:rPr>
        <w:t xml:space="preserve"> </w:t>
      </w:r>
      <w:r>
        <w:rPr>
          <w:sz w:val="20"/>
        </w:rPr>
        <w:tab/>
      </w:r>
      <w:r>
        <w:rPr>
          <w:sz w:val="16"/>
        </w:rPr>
        <w:t xml:space="preserve">If the entity applying for admission to the official list is </w:t>
      </w:r>
      <w:r w:rsidRPr="0070732E">
        <w:rPr>
          <w:sz w:val="16"/>
        </w:rPr>
        <w:t xml:space="preserve">a </w:t>
      </w:r>
      <w:r>
        <w:rPr>
          <w:sz w:val="16"/>
        </w:rPr>
        <w:t>t</w:t>
      </w:r>
      <w:r w:rsidRPr="0070732E">
        <w:rPr>
          <w:sz w:val="16"/>
        </w:rPr>
        <w:t>rust, provide details of</w:t>
      </w:r>
      <w:r>
        <w:rPr>
          <w:sz w:val="16"/>
        </w:rPr>
        <w:t xml:space="preserve"> the trust. Details of the trustee or responsible entity (as applicable) should be separately provided below under the heading ‘Trustee/Responsible Entity details’.</w:t>
      </w:r>
      <w:r w:rsidRPr="0070732E">
        <w:rPr>
          <w:sz w:val="16"/>
        </w:rPr>
        <w:t xml:space="preserve"> </w:t>
      </w:r>
      <w:r>
        <w:rPr>
          <w:sz w:val="16"/>
        </w:rPr>
        <w:t>Otherwise, provide</w:t>
      </w:r>
      <w:r w:rsidRPr="0070732E">
        <w:rPr>
          <w:sz w:val="16"/>
        </w:rPr>
        <w:t xml:space="preserve"> details of the </w:t>
      </w:r>
      <w:r>
        <w:rPr>
          <w:sz w:val="16"/>
        </w:rPr>
        <w:t>company or other corporate entity</w:t>
      </w:r>
      <w:r w:rsidRPr="0070732E">
        <w:rPr>
          <w:sz w:val="16"/>
        </w:rPr>
        <w:t xml:space="preserve"> that is the </w:t>
      </w:r>
      <w:r>
        <w:rPr>
          <w:sz w:val="16"/>
        </w:rPr>
        <w:t>i</w:t>
      </w:r>
      <w:r w:rsidRPr="0070732E">
        <w:rPr>
          <w:sz w:val="16"/>
        </w:rPr>
        <w:t>ssuer of the</w:t>
      </w:r>
      <w:r>
        <w:rPr>
          <w:sz w:val="16"/>
        </w:rPr>
        <w:t xml:space="preserve"> debt securities. </w:t>
      </w:r>
    </w:p>
  </w:footnote>
  <w:footnote w:id="3">
    <w:p w14:paraId="13ED7486" w14:textId="2BAB1D3B" w:rsidR="00A01B2E" w:rsidRPr="0089529C" w:rsidRDefault="00A01B2E" w:rsidP="009A5FFE">
      <w:pPr>
        <w:pStyle w:val="FootnoteText"/>
        <w:spacing w:after="60"/>
        <w:ind w:left="284" w:hanging="284"/>
        <w:rPr>
          <w:lang w:val="en-US"/>
        </w:rPr>
      </w:pPr>
      <w:r w:rsidRPr="000A352E">
        <w:rPr>
          <w:rStyle w:val="FootnoteReference"/>
          <w:position w:val="0"/>
          <w:szCs w:val="16"/>
          <w:vertAlign w:val="superscript"/>
        </w:rPr>
        <w:footnoteRef/>
      </w:r>
      <w:r>
        <w:t xml:space="preserve"> </w:t>
      </w:r>
      <w:r>
        <w:tab/>
      </w:r>
      <w:r w:rsidRPr="0089529C">
        <w:rPr>
          <w:sz w:val="16"/>
        </w:rPr>
        <w:t xml:space="preserve">As </w:t>
      </w:r>
      <w:r w:rsidRPr="009A5FFE">
        <w:rPr>
          <w:sz w:val="16"/>
          <w:szCs w:val="16"/>
        </w:rPr>
        <w:t>registered</w:t>
      </w:r>
      <w:r w:rsidRPr="0089529C">
        <w:rPr>
          <w:sz w:val="16"/>
        </w:rPr>
        <w:t xml:space="preserve"> with ASIC</w:t>
      </w:r>
      <w:r>
        <w:rPr>
          <w:sz w:val="16"/>
        </w:rPr>
        <w:t>, if applicable</w:t>
      </w:r>
      <w:r w:rsidRPr="0089529C">
        <w:rPr>
          <w:sz w:val="16"/>
        </w:rPr>
        <w:t>. If it is a foreign entity, reflect the entity legal name as registered in the country of incorporation or establishment</w:t>
      </w:r>
      <w:r>
        <w:rPr>
          <w:sz w:val="16"/>
        </w:rPr>
        <w:t>, if applicable.</w:t>
      </w:r>
    </w:p>
  </w:footnote>
  <w:footnote w:id="4">
    <w:p w14:paraId="0A71872E" w14:textId="32EC24CC" w:rsidR="00FE3DEA" w:rsidRPr="00C32738" w:rsidRDefault="00FE3DEA" w:rsidP="00C763EB">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szCs w:val="16"/>
          <w:vertAlign w:val="superscript"/>
        </w:rPr>
        <w:t xml:space="preserve">  </w:t>
      </w:r>
      <w:r>
        <w:rPr>
          <w:szCs w:val="16"/>
          <w:vertAlign w:val="superscript"/>
        </w:rPr>
        <w:tab/>
      </w:r>
      <w:r w:rsidRPr="00C32738">
        <w:rPr>
          <w:sz w:val="16"/>
        </w:rPr>
        <w:t xml:space="preserve">The equivalent </w:t>
      </w:r>
      <w:r>
        <w:rPr>
          <w:sz w:val="16"/>
        </w:rPr>
        <w:t xml:space="preserve">registration number to an </w:t>
      </w:r>
      <w:r w:rsidRPr="00C32738">
        <w:rPr>
          <w:sz w:val="16"/>
        </w:rPr>
        <w:t xml:space="preserve">ABN or ACN </w:t>
      </w:r>
      <w:r>
        <w:rPr>
          <w:sz w:val="16"/>
        </w:rPr>
        <w:t>in</w:t>
      </w:r>
      <w:r w:rsidRPr="00C32738">
        <w:rPr>
          <w:sz w:val="16"/>
        </w:rPr>
        <w:t xml:space="preserve"> the </w:t>
      </w:r>
      <w:r>
        <w:rPr>
          <w:sz w:val="16"/>
        </w:rPr>
        <w:t>c</w:t>
      </w:r>
      <w:r w:rsidRPr="00C32738">
        <w:rPr>
          <w:sz w:val="16"/>
        </w:rPr>
        <w:t xml:space="preserve">ountry of </w:t>
      </w:r>
      <w:r>
        <w:rPr>
          <w:sz w:val="16"/>
        </w:rPr>
        <w:t>i</w:t>
      </w:r>
      <w:r w:rsidRPr="00C32738">
        <w:rPr>
          <w:sz w:val="16"/>
        </w:rPr>
        <w:t>ncorporation</w:t>
      </w:r>
      <w:r>
        <w:rPr>
          <w:sz w:val="16"/>
        </w:rPr>
        <w:t xml:space="preserve"> or establishment</w:t>
      </w:r>
      <w:r w:rsidRPr="00C32738">
        <w:rPr>
          <w:sz w:val="16"/>
        </w:rPr>
        <w:t xml:space="preserve">, where the </w:t>
      </w:r>
      <w:r>
        <w:rPr>
          <w:sz w:val="16"/>
        </w:rPr>
        <w:t>c</w:t>
      </w:r>
      <w:r w:rsidRPr="00C32738">
        <w:rPr>
          <w:sz w:val="16"/>
        </w:rPr>
        <w:t xml:space="preserve">ountry of </w:t>
      </w:r>
      <w:r>
        <w:rPr>
          <w:sz w:val="16"/>
        </w:rPr>
        <w:t>i</w:t>
      </w:r>
      <w:r w:rsidRPr="00C32738">
        <w:rPr>
          <w:sz w:val="16"/>
        </w:rPr>
        <w:t>ncorporation</w:t>
      </w:r>
      <w:r>
        <w:rPr>
          <w:sz w:val="16"/>
        </w:rPr>
        <w:t xml:space="preserve"> or establishment</w:t>
      </w:r>
      <w:r w:rsidRPr="00C32738">
        <w:rPr>
          <w:sz w:val="16"/>
        </w:rPr>
        <w:t xml:space="preserve"> is not Australia</w:t>
      </w:r>
      <w:r>
        <w:rPr>
          <w:sz w:val="16"/>
        </w:rPr>
        <w:t>.</w:t>
      </w:r>
    </w:p>
  </w:footnote>
  <w:footnote w:id="5">
    <w:p w14:paraId="04F36E25" w14:textId="5A686B9F" w:rsidR="00A01B2E" w:rsidRPr="003C5FBC" w:rsidRDefault="00A01B2E" w:rsidP="00C72CAA">
      <w:pPr>
        <w:pStyle w:val="FootnoteText"/>
        <w:spacing w:after="60"/>
        <w:ind w:left="284" w:hanging="284"/>
        <w:rPr>
          <w:lang w:val="en-US"/>
        </w:rPr>
      </w:pPr>
      <w:r w:rsidRPr="003C5FBC">
        <w:rPr>
          <w:rStyle w:val="FootnoteReference"/>
          <w:position w:val="0"/>
          <w:szCs w:val="16"/>
          <w:vertAlign w:val="superscript"/>
        </w:rPr>
        <w:footnoteRef/>
      </w:r>
      <w:r>
        <w:t xml:space="preserve"> </w:t>
      </w:r>
      <w:r>
        <w:tab/>
      </w:r>
      <w:r w:rsidR="00C763EB" w:rsidRPr="00C763EB">
        <w:rPr>
          <w:sz w:val="16"/>
          <w:szCs w:val="16"/>
        </w:rPr>
        <w:t>The LEI is a standard identifier that provides verified data on legal entities registered on a centralised system, the Global LEI System. Providing a LEI is voluntary. If the entity does not have a LEI leave this field blank. For Issuers who choose to voluntarily provide their LEI (where available), ASX will record and link the LEI of the issuer to each International Securities Identification Number (ISIN) allocated to financial instruments issued by that issuer and quoted on ASX. ASX will also provide the ISIN-LEI mapping to the Association of National Numbering Agencies (ANNA) Service Bureau (ASB) for the purpose of the ISIN-LEI mapping initiative, and this information will then be made publicly available on both the ANNA and Global Legal Entity Identifier Foundation (GLEIF) websites. Once publically available, any person may use the LEI information (including the ISIN-LEI mapping data) for any purpose without restriction</w:t>
      </w:r>
      <w:r w:rsidR="00C763EB">
        <w:rPr>
          <w:sz w:val="16"/>
          <w:szCs w:val="16"/>
        </w:rPr>
        <w:t>.</w:t>
      </w:r>
    </w:p>
  </w:footnote>
  <w:footnote w:id="6">
    <w:p w14:paraId="66496E6B" w14:textId="77777777" w:rsidR="00A01B2E" w:rsidRPr="002E451F" w:rsidRDefault="00A01B2E" w:rsidP="003E12F1">
      <w:pPr>
        <w:pStyle w:val="FootnoteText"/>
        <w:tabs>
          <w:tab w:val="left" w:pos="284"/>
        </w:tabs>
        <w:spacing w:after="60"/>
        <w:ind w:left="0" w:firstLine="0"/>
        <w:rPr>
          <w:sz w:val="16"/>
          <w:szCs w:val="16"/>
          <w:lang w:val="en-AU"/>
        </w:rPr>
      </w:pPr>
      <w:r w:rsidRPr="003E12F1">
        <w:rPr>
          <w:rStyle w:val="FootnoteReference"/>
          <w:position w:val="0"/>
          <w:szCs w:val="16"/>
          <w:vertAlign w:val="superscript"/>
        </w:rPr>
        <w:footnoteRef/>
      </w:r>
      <w:r>
        <w:rPr>
          <w:sz w:val="16"/>
          <w:szCs w:val="16"/>
        </w:rPr>
        <w:tab/>
      </w:r>
      <w:r w:rsidRPr="002E451F">
        <w:rPr>
          <w:sz w:val="16"/>
          <w:szCs w:val="16"/>
          <w:lang w:val="en-AU"/>
        </w:rPr>
        <w:t>If more than one, indicate which is th</w:t>
      </w:r>
      <w:r>
        <w:rPr>
          <w:sz w:val="16"/>
          <w:szCs w:val="16"/>
          <w:lang w:val="en-AU"/>
        </w:rPr>
        <w:t>e</w:t>
      </w:r>
      <w:r w:rsidRPr="002E451F">
        <w:rPr>
          <w:sz w:val="16"/>
          <w:szCs w:val="16"/>
          <w:lang w:val="en-AU"/>
        </w:rPr>
        <w:t xml:space="preserve"> entity’s home exchange.</w:t>
      </w:r>
    </w:p>
  </w:footnote>
  <w:footnote w:id="7">
    <w:p w14:paraId="010650F7" w14:textId="07E474DB" w:rsidR="00A01B2E" w:rsidRPr="006D284B" w:rsidRDefault="00A01B2E" w:rsidP="00903211">
      <w:pPr>
        <w:pStyle w:val="FootnoteText"/>
        <w:tabs>
          <w:tab w:val="left" w:pos="284"/>
        </w:tabs>
        <w:spacing w:after="60"/>
        <w:ind w:left="284" w:hanging="284"/>
        <w:rPr>
          <w:sz w:val="16"/>
          <w:szCs w:val="16"/>
          <w:lang w:val="en-AU"/>
        </w:rPr>
      </w:pPr>
      <w:r w:rsidRPr="003E12F1">
        <w:rPr>
          <w:rStyle w:val="FootnoteReference"/>
          <w:position w:val="0"/>
          <w:szCs w:val="16"/>
          <w:vertAlign w:val="superscript"/>
        </w:rPr>
        <w:footnoteRef/>
      </w:r>
      <w:r>
        <w:rPr>
          <w:sz w:val="16"/>
          <w:szCs w:val="16"/>
        </w:rPr>
        <w:tab/>
      </w:r>
      <w:r w:rsidRPr="006D284B">
        <w:rPr>
          <w:sz w:val="16"/>
          <w:szCs w:val="16"/>
        </w:rPr>
        <w:t xml:space="preserve">If the entity applying for admission to the official list is a trust, enter the </w:t>
      </w:r>
      <w:r w:rsidRPr="00773386">
        <w:rPr>
          <w:sz w:val="16"/>
          <w:szCs w:val="16"/>
        </w:rPr>
        <w:t xml:space="preserve">board and senior management </w:t>
      </w:r>
      <w:r w:rsidRPr="006D284B">
        <w:rPr>
          <w:sz w:val="16"/>
          <w:szCs w:val="16"/>
        </w:rPr>
        <w:t xml:space="preserve">details for the responsible entity </w:t>
      </w:r>
      <w:r>
        <w:rPr>
          <w:sz w:val="16"/>
          <w:szCs w:val="16"/>
        </w:rPr>
        <w:t xml:space="preserve">or trustee </w:t>
      </w:r>
      <w:r w:rsidRPr="006D284B">
        <w:rPr>
          <w:sz w:val="16"/>
          <w:szCs w:val="16"/>
        </w:rPr>
        <w:t>of the trust</w:t>
      </w:r>
      <w:r>
        <w:rPr>
          <w:sz w:val="16"/>
          <w:szCs w:val="16"/>
        </w:rPr>
        <w:t xml:space="preserve"> (as applicable)</w:t>
      </w:r>
      <w:r w:rsidR="00903211">
        <w:rPr>
          <w:sz w:val="16"/>
          <w:szCs w:val="16"/>
        </w:rPr>
        <w:t>.</w:t>
      </w:r>
      <w:r>
        <w:rPr>
          <w:sz w:val="16"/>
          <w:szCs w:val="16"/>
          <w:lang w:val="en-AU"/>
        </w:rPr>
        <w:t>If items 28 and 29 of Part 2 of this Information Form and Checklist are applicable to the entity,</w:t>
      </w:r>
      <w:r w:rsidR="00F33FBD">
        <w:rPr>
          <w:sz w:val="16"/>
          <w:szCs w:val="16"/>
          <w:lang w:val="en-AU"/>
        </w:rPr>
        <w:t xml:space="preserve"> enter the board and senior management details for the trust manager (however described) appointed by the trustee or responsible entity (as applicable) of the trust.</w:t>
      </w:r>
    </w:p>
  </w:footnote>
  <w:footnote w:id="8">
    <w:p w14:paraId="412EE4AD" w14:textId="4B8FA0DD" w:rsidR="00A01B2E" w:rsidRPr="00CC25DA" w:rsidRDefault="00A01B2E" w:rsidP="0089529C">
      <w:pPr>
        <w:pStyle w:val="FootnoteText"/>
        <w:tabs>
          <w:tab w:val="left" w:pos="284"/>
        </w:tabs>
        <w:spacing w:after="60"/>
        <w:ind w:left="0" w:firstLine="0"/>
        <w:rPr>
          <w:sz w:val="16"/>
          <w:szCs w:val="16"/>
        </w:rPr>
      </w:pPr>
      <w:r w:rsidRPr="00C72CAA">
        <w:rPr>
          <w:rStyle w:val="FootnoteReference"/>
          <w:position w:val="0"/>
          <w:szCs w:val="16"/>
          <w:vertAlign w:val="superscript"/>
        </w:rPr>
        <w:footnoteRef/>
      </w:r>
      <w:r>
        <w:rPr>
          <w:rStyle w:val="FootnoteReference"/>
          <w:position w:val="0"/>
          <w:vertAlign w:val="superscript"/>
        </w:rPr>
        <w:t xml:space="preserve"> </w:t>
      </w:r>
      <w:r>
        <w:rPr>
          <w:sz w:val="16"/>
          <w:szCs w:val="16"/>
        </w:rPr>
        <w:t xml:space="preserve"> </w:t>
      </w:r>
      <w:r>
        <w:rPr>
          <w:sz w:val="16"/>
          <w:szCs w:val="16"/>
        </w:rPr>
        <w:tab/>
        <w:t>Please provide these details if</w:t>
      </w:r>
      <w:r w:rsidRPr="00CC25DA">
        <w:rPr>
          <w:sz w:val="16"/>
          <w:szCs w:val="16"/>
        </w:rPr>
        <w:t xml:space="preserve"> the </w:t>
      </w:r>
      <w:r>
        <w:rPr>
          <w:sz w:val="16"/>
          <w:szCs w:val="16"/>
        </w:rPr>
        <w:t>entity</w:t>
      </w:r>
      <w:r w:rsidRPr="00CC25DA">
        <w:rPr>
          <w:sz w:val="16"/>
          <w:szCs w:val="16"/>
        </w:rPr>
        <w:t xml:space="preserve"> </w:t>
      </w:r>
      <w:r>
        <w:rPr>
          <w:sz w:val="16"/>
          <w:szCs w:val="16"/>
        </w:rPr>
        <w:t>seeking admission</w:t>
      </w:r>
      <w:r w:rsidRPr="00CC25DA">
        <w:rPr>
          <w:sz w:val="16"/>
          <w:szCs w:val="16"/>
        </w:rPr>
        <w:t xml:space="preserve"> </w:t>
      </w:r>
      <w:r>
        <w:rPr>
          <w:sz w:val="16"/>
          <w:szCs w:val="16"/>
        </w:rPr>
        <w:t xml:space="preserve">has </w:t>
      </w:r>
      <w:r w:rsidRPr="00CC25DA">
        <w:rPr>
          <w:sz w:val="16"/>
          <w:szCs w:val="16"/>
        </w:rPr>
        <w:t>engage</w:t>
      </w:r>
      <w:r>
        <w:rPr>
          <w:sz w:val="16"/>
          <w:szCs w:val="16"/>
        </w:rPr>
        <w:t>d</w:t>
      </w:r>
      <w:r w:rsidRPr="00CC25DA">
        <w:rPr>
          <w:sz w:val="16"/>
          <w:szCs w:val="16"/>
        </w:rPr>
        <w:t xml:space="preserve"> an external </w:t>
      </w:r>
      <w:r>
        <w:rPr>
          <w:sz w:val="16"/>
          <w:szCs w:val="16"/>
        </w:rPr>
        <w:t xml:space="preserve">entity </w:t>
      </w:r>
      <w:r w:rsidRPr="00CC25DA">
        <w:rPr>
          <w:sz w:val="16"/>
          <w:szCs w:val="16"/>
        </w:rPr>
        <w:t xml:space="preserve">to provide </w:t>
      </w:r>
      <w:r>
        <w:rPr>
          <w:sz w:val="16"/>
          <w:szCs w:val="16"/>
        </w:rPr>
        <w:t>c</w:t>
      </w:r>
      <w:r w:rsidRPr="00CC25DA">
        <w:rPr>
          <w:sz w:val="16"/>
          <w:szCs w:val="16"/>
        </w:rPr>
        <w:t xml:space="preserve">ompany </w:t>
      </w:r>
      <w:r>
        <w:rPr>
          <w:sz w:val="16"/>
          <w:szCs w:val="16"/>
        </w:rPr>
        <w:t>s</w:t>
      </w:r>
      <w:r w:rsidRPr="00CC25DA">
        <w:rPr>
          <w:sz w:val="16"/>
          <w:szCs w:val="16"/>
        </w:rPr>
        <w:t>ecretarial services</w:t>
      </w:r>
      <w:r>
        <w:rPr>
          <w:sz w:val="16"/>
          <w:szCs w:val="16"/>
        </w:rPr>
        <w:t xml:space="preserve"> to it</w:t>
      </w:r>
      <w:r w:rsidRPr="00CC25DA">
        <w:rPr>
          <w:sz w:val="16"/>
          <w:szCs w:val="16"/>
        </w:rPr>
        <w:t>.</w:t>
      </w:r>
    </w:p>
  </w:footnote>
  <w:footnote w:id="9">
    <w:p w14:paraId="4BF5F74E" w14:textId="601B1400" w:rsidR="00A01B2E" w:rsidRPr="00B244A4" w:rsidRDefault="00A01B2E" w:rsidP="0089529C">
      <w:pPr>
        <w:pStyle w:val="FootnoteText"/>
        <w:tabs>
          <w:tab w:val="left" w:pos="284"/>
        </w:tabs>
        <w:spacing w:after="60"/>
        <w:ind w:left="0" w:firstLine="0"/>
      </w:pPr>
      <w:r w:rsidRPr="00C72CAA">
        <w:rPr>
          <w:rStyle w:val="FootnoteReference"/>
          <w:position w:val="0"/>
          <w:szCs w:val="16"/>
          <w:vertAlign w:val="superscript"/>
        </w:rPr>
        <w:footnoteRef/>
      </w:r>
      <w:r>
        <w:t xml:space="preserve"> </w:t>
      </w:r>
      <w:r>
        <w:tab/>
      </w:r>
      <w:r w:rsidRPr="00C72CAA">
        <w:rPr>
          <w:sz w:val="16"/>
          <w:szCs w:val="16"/>
        </w:rPr>
        <w:t>As registered with ASIC. If it is a foreign entity, reflect the entity legal name as registered in the country of incorporation or establishment.</w:t>
      </w:r>
    </w:p>
  </w:footnote>
  <w:footnote w:id="10">
    <w:p w14:paraId="224D3A7B" w14:textId="1CDCF3A9" w:rsidR="00914917" w:rsidRPr="00C32738" w:rsidRDefault="00914917" w:rsidP="00C763EB">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szCs w:val="16"/>
          <w:vertAlign w:val="superscript"/>
        </w:rPr>
        <w:t xml:space="preserve"> </w:t>
      </w:r>
      <w:r>
        <w:rPr>
          <w:szCs w:val="16"/>
          <w:vertAlign w:val="superscript"/>
        </w:rPr>
        <w:tab/>
      </w:r>
      <w:r w:rsidRPr="0089529C">
        <w:rPr>
          <w:sz w:val="16"/>
          <w:szCs w:val="16"/>
          <w:lang w:val="en-AU"/>
        </w:rPr>
        <w:t>The equivalent</w:t>
      </w:r>
      <w:r>
        <w:rPr>
          <w:sz w:val="16"/>
          <w:szCs w:val="16"/>
          <w:lang w:val="en-AU"/>
        </w:rPr>
        <w:t xml:space="preserve"> registration number to an ABN or ACN</w:t>
      </w:r>
      <w:r w:rsidRPr="0089529C">
        <w:rPr>
          <w:sz w:val="16"/>
          <w:szCs w:val="16"/>
          <w:lang w:val="en-AU"/>
        </w:rPr>
        <w:t xml:space="preserve"> in the country of incorporation</w:t>
      </w:r>
      <w:r>
        <w:rPr>
          <w:sz w:val="16"/>
          <w:szCs w:val="16"/>
          <w:lang w:val="en-AU"/>
        </w:rPr>
        <w:t xml:space="preserve"> or establishment</w:t>
      </w:r>
      <w:r w:rsidRPr="0089529C">
        <w:rPr>
          <w:sz w:val="16"/>
          <w:szCs w:val="16"/>
          <w:lang w:val="en-AU"/>
        </w:rPr>
        <w:t>, where the country of incorporation</w:t>
      </w:r>
      <w:r w:rsidRPr="00E40F86">
        <w:rPr>
          <w:sz w:val="16"/>
          <w:szCs w:val="16"/>
          <w:lang w:val="en-AU"/>
        </w:rPr>
        <w:t xml:space="preserve"> </w:t>
      </w:r>
      <w:r>
        <w:rPr>
          <w:sz w:val="16"/>
          <w:szCs w:val="16"/>
          <w:lang w:val="en-AU"/>
        </w:rPr>
        <w:t>or establishment</w:t>
      </w:r>
      <w:r w:rsidRPr="0089529C">
        <w:rPr>
          <w:sz w:val="16"/>
          <w:szCs w:val="16"/>
          <w:lang w:val="en-AU"/>
        </w:rPr>
        <w:t xml:space="preserve"> is not Australia.</w:t>
      </w:r>
    </w:p>
  </w:footnote>
  <w:footnote w:id="11">
    <w:p w14:paraId="6A5CD285" w14:textId="6DFD80A2" w:rsidR="00A01B2E" w:rsidRPr="006D284B" w:rsidRDefault="00A01B2E" w:rsidP="00C72CAA">
      <w:pPr>
        <w:pStyle w:val="FootnoteText"/>
        <w:spacing w:after="60"/>
        <w:ind w:left="284" w:hanging="284"/>
        <w:rPr>
          <w:sz w:val="16"/>
          <w:szCs w:val="16"/>
          <w:lang w:val="en-AU"/>
        </w:rPr>
      </w:pPr>
      <w:r w:rsidRPr="003E12F1">
        <w:rPr>
          <w:rStyle w:val="FootnoteReference"/>
          <w:position w:val="0"/>
          <w:szCs w:val="16"/>
          <w:vertAlign w:val="superscript"/>
        </w:rPr>
        <w:footnoteRef/>
      </w:r>
      <w:r w:rsidRPr="0089529C">
        <w:rPr>
          <w:sz w:val="14"/>
          <w:szCs w:val="16"/>
        </w:rPr>
        <w:t xml:space="preserve"> </w:t>
      </w:r>
      <w:r>
        <w:rPr>
          <w:sz w:val="14"/>
          <w:szCs w:val="16"/>
        </w:rPr>
        <w:tab/>
      </w:r>
      <w:r w:rsidRPr="0089529C">
        <w:rPr>
          <w:sz w:val="16"/>
          <w:szCs w:val="16"/>
          <w:lang w:val="en-AU"/>
        </w:rPr>
        <w:t>Under Listing Rule 1.8 Condition 9, a listed entity must appoint a person responsible for communication with ASX on Listing Rule matters. You can appoint more than one person to cater for situations where the primary nominated contact is not available</w:t>
      </w:r>
      <w:r w:rsidRPr="008F7360">
        <w:rPr>
          <w:sz w:val="16"/>
          <w:szCs w:val="16"/>
          <w:lang w:val="en-AU"/>
        </w:rPr>
        <w:t>.</w:t>
      </w:r>
    </w:p>
  </w:footnote>
  <w:footnote w:id="12">
    <w:p w14:paraId="06051A67" w14:textId="77777777" w:rsidR="00A01B2E" w:rsidRPr="00150B7D" w:rsidRDefault="00A01B2E" w:rsidP="00C72CAA">
      <w:pPr>
        <w:pStyle w:val="FootnoteText"/>
        <w:spacing w:after="60"/>
        <w:ind w:left="284" w:hanging="284"/>
        <w:rPr>
          <w:sz w:val="16"/>
          <w:szCs w:val="16"/>
          <w:lang w:val="en-AU"/>
        </w:rPr>
      </w:pPr>
      <w:r w:rsidRPr="003E12F1">
        <w:rPr>
          <w:rStyle w:val="FootnoteReference"/>
          <w:position w:val="0"/>
          <w:szCs w:val="16"/>
          <w:vertAlign w:val="superscript"/>
        </w:rPr>
        <w:footnoteRef/>
      </w:r>
      <w:r>
        <w:rPr>
          <w:sz w:val="16"/>
          <w:szCs w:val="16"/>
        </w:rPr>
        <w:tab/>
        <w:t xml:space="preserve">In certain cases, </w:t>
      </w:r>
      <w:r w:rsidRPr="00150B7D">
        <w:rPr>
          <w:sz w:val="16"/>
          <w:szCs w:val="16"/>
          <w:lang w:val="en-AU"/>
        </w:rPr>
        <w:t xml:space="preserve">ASX </w:t>
      </w:r>
      <w:r>
        <w:rPr>
          <w:sz w:val="16"/>
          <w:szCs w:val="16"/>
          <w:lang w:val="en-AU"/>
        </w:rPr>
        <w:t>may</w:t>
      </w:r>
      <w:r w:rsidRPr="00150B7D">
        <w:rPr>
          <w:sz w:val="16"/>
          <w:szCs w:val="16"/>
          <w:lang w:val="en-AU"/>
        </w:rPr>
        <w:t xml:space="preserve"> require the applicant to provide information about the qualifications and experience of </w:t>
      </w:r>
      <w:r>
        <w:rPr>
          <w:sz w:val="16"/>
          <w:szCs w:val="16"/>
          <w:lang w:val="en-AU"/>
        </w:rPr>
        <w:t>its</w:t>
      </w:r>
      <w:r w:rsidRPr="00150B7D">
        <w:rPr>
          <w:sz w:val="16"/>
          <w:szCs w:val="16"/>
          <w:lang w:val="en-AU"/>
        </w:rPr>
        <w:t xml:space="preserve"> auditor for release to the market before quotation commences.</w:t>
      </w:r>
    </w:p>
  </w:footnote>
  <w:footnote w:id="13">
    <w:p w14:paraId="0CD29772" w14:textId="77777777" w:rsidR="00A01B2E" w:rsidRPr="006D284B" w:rsidRDefault="00A01B2E" w:rsidP="003E12F1">
      <w:pPr>
        <w:pStyle w:val="FootnoteText"/>
        <w:tabs>
          <w:tab w:val="left" w:pos="284"/>
        </w:tabs>
        <w:spacing w:after="60"/>
        <w:ind w:left="0" w:firstLine="0"/>
        <w:rPr>
          <w:sz w:val="16"/>
          <w:szCs w:val="16"/>
          <w:lang w:val="en-AU"/>
        </w:rPr>
      </w:pPr>
      <w:r w:rsidRPr="003E12F1">
        <w:rPr>
          <w:rStyle w:val="FootnoteReference"/>
          <w:position w:val="0"/>
          <w:szCs w:val="16"/>
          <w:vertAlign w:val="superscript"/>
        </w:rPr>
        <w:footnoteRef/>
      </w:r>
      <w:r>
        <w:rPr>
          <w:sz w:val="16"/>
          <w:szCs w:val="16"/>
        </w:rPr>
        <w:tab/>
      </w:r>
      <w:r w:rsidRPr="006D284B">
        <w:rPr>
          <w:sz w:val="16"/>
          <w:szCs w:val="16"/>
        </w:rPr>
        <w:t>If the entity has different registries for different classes of securities, please indicate clearly which registry details apply to which class of securities.</w:t>
      </w:r>
    </w:p>
  </w:footnote>
  <w:footnote w:id="14">
    <w:p w14:paraId="0608A278" w14:textId="0222A269" w:rsidR="00A01B2E" w:rsidRPr="00FE7922" w:rsidRDefault="00A01B2E" w:rsidP="003E12F1">
      <w:pPr>
        <w:pStyle w:val="FootnoteText"/>
        <w:tabs>
          <w:tab w:val="left" w:pos="284"/>
        </w:tabs>
        <w:spacing w:after="60"/>
        <w:ind w:left="0" w:firstLine="0"/>
        <w:rPr>
          <w:sz w:val="16"/>
          <w:szCs w:val="16"/>
        </w:rPr>
      </w:pPr>
      <w:r w:rsidRPr="003E12F1">
        <w:rPr>
          <w:rStyle w:val="FootnoteReference"/>
          <w:position w:val="0"/>
          <w:szCs w:val="16"/>
          <w:vertAlign w:val="superscript"/>
        </w:rPr>
        <w:footnoteRef/>
      </w:r>
      <w:r>
        <w:rPr>
          <w:sz w:val="16"/>
          <w:szCs w:val="16"/>
        </w:rPr>
        <w:tab/>
        <w:t>For e</w:t>
      </w:r>
      <w:r w:rsidRPr="006D284B">
        <w:rPr>
          <w:sz w:val="16"/>
          <w:szCs w:val="16"/>
        </w:rPr>
        <w:t>xample</w:t>
      </w:r>
      <w:r>
        <w:rPr>
          <w:sz w:val="16"/>
          <w:szCs w:val="16"/>
        </w:rPr>
        <w:t>,</w:t>
      </w:r>
      <w:r w:rsidRPr="006D284B">
        <w:rPr>
          <w:sz w:val="16"/>
          <w:szCs w:val="16"/>
        </w:rPr>
        <w:t xml:space="preserve"> CHESS and </w:t>
      </w:r>
      <w:r>
        <w:rPr>
          <w:sz w:val="16"/>
          <w:szCs w:val="16"/>
        </w:rPr>
        <w:t xml:space="preserve">issuer sponsored </w:t>
      </w:r>
      <w:r w:rsidRPr="006D284B">
        <w:rPr>
          <w:sz w:val="16"/>
          <w:szCs w:val="16"/>
        </w:rPr>
        <w:t>sub</w:t>
      </w:r>
      <w:r>
        <w:rPr>
          <w:sz w:val="16"/>
          <w:szCs w:val="16"/>
        </w:rPr>
        <w:t>-</w:t>
      </w:r>
      <w:r w:rsidRPr="006D284B">
        <w:rPr>
          <w:sz w:val="16"/>
          <w:szCs w:val="16"/>
        </w:rPr>
        <w:t>registers</w:t>
      </w:r>
      <w:r>
        <w:rPr>
          <w:sz w:val="16"/>
          <w:szCs w:val="16"/>
        </w:rPr>
        <w:t xml:space="preserve"> (</w:t>
      </w:r>
      <w:r w:rsidRPr="00FE7922">
        <w:rPr>
          <w:sz w:val="16"/>
          <w:szCs w:val="16"/>
        </w:rPr>
        <w:t>see Guidance Note 29 section 3.1</w:t>
      </w:r>
      <w:r>
        <w:rPr>
          <w:sz w:val="16"/>
          <w:szCs w:val="16"/>
        </w:rPr>
        <w:t>1)</w:t>
      </w:r>
      <w:r w:rsidRPr="006D284B">
        <w:rPr>
          <w:sz w:val="16"/>
          <w:szCs w:val="16"/>
        </w:rPr>
        <w:t>.</w:t>
      </w:r>
    </w:p>
  </w:footnote>
  <w:footnote w:id="15">
    <w:p w14:paraId="54DC6CE6" w14:textId="084CF11F" w:rsidR="00A01B2E" w:rsidRPr="00B244A4" w:rsidRDefault="00A01B2E" w:rsidP="0089529C">
      <w:pPr>
        <w:pStyle w:val="FootnoteText"/>
        <w:tabs>
          <w:tab w:val="left" w:pos="284"/>
        </w:tabs>
        <w:spacing w:after="60"/>
        <w:ind w:left="0" w:firstLine="0"/>
      </w:pPr>
      <w:r w:rsidRPr="00131753">
        <w:rPr>
          <w:rStyle w:val="FootnoteReference"/>
          <w:sz w:val="10"/>
        </w:rPr>
        <w:footnoteRef/>
      </w:r>
      <w:r w:rsidRPr="00131753">
        <w:rPr>
          <w:sz w:val="16"/>
        </w:rPr>
        <w:t xml:space="preserve"> </w:t>
      </w:r>
      <w:r>
        <w:rPr>
          <w:sz w:val="16"/>
        </w:rPr>
        <w:tab/>
      </w:r>
      <w:r w:rsidRPr="00C72CAA">
        <w:rPr>
          <w:sz w:val="16"/>
          <w:szCs w:val="16"/>
        </w:rPr>
        <w:t>As registered with ASIC. If it is a foreign entity, reflect the entity legal name as registered in the country of incorporation or establishment.</w:t>
      </w:r>
    </w:p>
  </w:footnote>
  <w:footnote w:id="16">
    <w:p w14:paraId="1F6557A4" w14:textId="7A7E1CF2" w:rsidR="00914917" w:rsidRPr="00C32738" w:rsidRDefault="00914917" w:rsidP="00C763EB">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rStyle w:val="FootnoteReference"/>
          <w:position w:val="0"/>
          <w:szCs w:val="16"/>
          <w:vertAlign w:val="superscript"/>
        </w:rPr>
        <w:tab/>
      </w:r>
      <w:r w:rsidRPr="00047D81">
        <w:rPr>
          <w:sz w:val="16"/>
          <w:szCs w:val="16"/>
        </w:rPr>
        <w:t xml:space="preserve">The </w:t>
      </w:r>
      <w:r w:rsidRPr="00C763EB">
        <w:rPr>
          <w:sz w:val="16"/>
          <w:szCs w:val="16"/>
          <w:lang w:val="en-AU"/>
        </w:rPr>
        <w:t>equivalent</w:t>
      </w:r>
      <w:r w:rsidRPr="00047D81">
        <w:rPr>
          <w:sz w:val="16"/>
          <w:szCs w:val="16"/>
        </w:rPr>
        <w:t xml:space="preserve"> </w:t>
      </w:r>
      <w:r>
        <w:rPr>
          <w:sz w:val="16"/>
          <w:szCs w:val="16"/>
        </w:rPr>
        <w:t xml:space="preserve">registration number to an ABN or ACN </w:t>
      </w:r>
      <w:r w:rsidRPr="00047D81">
        <w:rPr>
          <w:sz w:val="16"/>
          <w:szCs w:val="16"/>
        </w:rPr>
        <w:t>in the country of incorporation or establishment, where the country of incorporation or establishment is not Australia.</w:t>
      </w:r>
    </w:p>
  </w:footnote>
  <w:footnote w:id="17">
    <w:p w14:paraId="6B70EE2E" w14:textId="0E018655" w:rsidR="008A23C5" w:rsidRPr="00C763EB" w:rsidRDefault="008A23C5" w:rsidP="00C763EB">
      <w:pPr>
        <w:pStyle w:val="FootnoteText"/>
        <w:tabs>
          <w:tab w:val="left" w:pos="284"/>
        </w:tabs>
        <w:spacing w:after="60"/>
        <w:ind w:left="0" w:firstLine="0"/>
        <w:rPr>
          <w:lang w:val="en-US"/>
        </w:rPr>
      </w:pPr>
      <w:r w:rsidRPr="00C763EB">
        <w:rPr>
          <w:rStyle w:val="FootnoteReference"/>
          <w:sz w:val="10"/>
        </w:rPr>
        <w:footnoteRef/>
      </w:r>
      <w:r>
        <w:t xml:space="preserve"> </w:t>
      </w:r>
      <w:r>
        <w:tab/>
      </w:r>
      <w:r w:rsidRPr="00C763EB">
        <w:rPr>
          <w:sz w:val="16"/>
          <w:szCs w:val="16"/>
        </w:rPr>
        <w:t xml:space="preserve">Refer to footnote 5 above for further details </w:t>
      </w:r>
      <w:r>
        <w:rPr>
          <w:sz w:val="16"/>
          <w:szCs w:val="16"/>
        </w:rPr>
        <w:t>regarding</w:t>
      </w:r>
      <w:r w:rsidRPr="00C763EB">
        <w:rPr>
          <w:sz w:val="16"/>
          <w:szCs w:val="16"/>
        </w:rPr>
        <w:t xml:space="preserve"> LEI</w:t>
      </w:r>
      <w:r>
        <w:rPr>
          <w:sz w:val="16"/>
          <w:szCs w:val="16"/>
        </w:rPr>
        <w:t>s.</w:t>
      </w:r>
    </w:p>
  </w:footnote>
  <w:footnote w:id="18">
    <w:p w14:paraId="5573233F" w14:textId="49C2A9F2" w:rsidR="00A01B2E" w:rsidRPr="00B244A4" w:rsidRDefault="00A01B2E" w:rsidP="0089529C">
      <w:pPr>
        <w:pStyle w:val="FootnoteText"/>
        <w:tabs>
          <w:tab w:val="left" w:pos="284"/>
        </w:tabs>
        <w:spacing w:after="60"/>
        <w:ind w:left="0" w:firstLine="0"/>
      </w:pPr>
      <w:r w:rsidRPr="00131753">
        <w:rPr>
          <w:rStyle w:val="FootnoteReference"/>
          <w:sz w:val="10"/>
        </w:rPr>
        <w:footnoteRef/>
      </w:r>
      <w:r>
        <w:t xml:space="preserve"> </w:t>
      </w:r>
      <w:r>
        <w:tab/>
      </w:r>
      <w:r w:rsidRPr="00047D81">
        <w:rPr>
          <w:sz w:val="16"/>
          <w:szCs w:val="16"/>
        </w:rPr>
        <w:t>As registered with ASIC. If it is a foreign entity, reflect the entity legal name as registered in the country of incorporation or establishment.</w:t>
      </w:r>
    </w:p>
  </w:footnote>
  <w:footnote w:id="19">
    <w:p w14:paraId="6B86663A" w14:textId="38221358" w:rsidR="00914917" w:rsidRPr="00C32738" w:rsidRDefault="00914917" w:rsidP="00C763EB">
      <w:pPr>
        <w:pStyle w:val="FootnoteText"/>
        <w:spacing w:after="60"/>
        <w:ind w:left="284" w:hanging="284"/>
        <w:rPr>
          <w:lang w:val="en-US"/>
        </w:rPr>
      </w:pPr>
      <w:r w:rsidRPr="00C32738">
        <w:rPr>
          <w:rStyle w:val="FootnoteReference"/>
          <w:position w:val="0"/>
          <w:szCs w:val="16"/>
          <w:vertAlign w:val="superscript"/>
        </w:rPr>
        <w:footnoteRef/>
      </w:r>
      <w:r w:rsidRPr="00C32738">
        <w:rPr>
          <w:rStyle w:val="FootnoteReference"/>
          <w:position w:val="0"/>
          <w:szCs w:val="16"/>
          <w:vertAlign w:val="superscript"/>
        </w:rPr>
        <w:t xml:space="preserve"> </w:t>
      </w:r>
      <w:r>
        <w:rPr>
          <w:rStyle w:val="FootnoteReference"/>
          <w:position w:val="0"/>
          <w:szCs w:val="16"/>
          <w:vertAlign w:val="superscript"/>
        </w:rPr>
        <w:tab/>
      </w:r>
      <w:r w:rsidRPr="00047D81">
        <w:rPr>
          <w:sz w:val="16"/>
          <w:szCs w:val="16"/>
        </w:rPr>
        <w:t>The equivalent</w:t>
      </w:r>
      <w:r>
        <w:rPr>
          <w:sz w:val="16"/>
          <w:szCs w:val="16"/>
        </w:rPr>
        <w:t xml:space="preserve"> registration number to an ABN or ACN</w:t>
      </w:r>
      <w:r w:rsidRPr="00047D81">
        <w:rPr>
          <w:sz w:val="16"/>
          <w:szCs w:val="16"/>
        </w:rPr>
        <w:t xml:space="preserve"> in the country of incorporation</w:t>
      </w:r>
      <w:r>
        <w:rPr>
          <w:sz w:val="16"/>
          <w:szCs w:val="16"/>
        </w:rPr>
        <w:t xml:space="preserve"> or establishment</w:t>
      </w:r>
      <w:r w:rsidRPr="00047D81">
        <w:rPr>
          <w:sz w:val="16"/>
          <w:szCs w:val="16"/>
        </w:rPr>
        <w:t>, where the country of incorporation or establishment is not Australia.</w:t>
      </w:r>
    </w:p>
  </w:footnote>
  <w:footnote w:id="20">
    <w:p w14:paraId="5A9624FD" w14:textId="77777777" w:rsidR="008A23C5" w:rsidRPr="00D76122" w:rsidRDefault="008A23C5" w:rsidP="008A23C5">
      <w:pPr>
        <w:pStyle w:val="FootnoteText"/>
        <w:tabs>
          <w:tab w:val="left" w:pos="284"/>
        </w:tabs>
        <w:spacing w:after="60"/>
        <w:ind w:left="0" w:firstLine="0"/>
        <w:rPr>
          <w:lang w:val="en-US"/>
        </w:rPr>
      </w:pPr>
      <w:r w:rsidRPr="00D76122">
        <w:rPr>
          <w:rStyle w:val="FootnoteReference"/>
          <w:sz w:val="10"/>
        </w:rPr>
        <w:footnoteRef/>
      </w:r>
      <w:r>
        <w:t xml:space="preserve"> </w:t>
      </w:r>
      <w:r>
        <w:tab/>
      </w:r>
      <w:r w:rsidRPr="00D76122">
        <w:rPr>
          <w:sz w:val="16"/>
          <w:szCs w:val="16"/>
        </w:rPr>
        <w:t xml:space="preserve">Refer to footnote 5 above for further details </w:t>
      </w:r>
      <w:r>
        <w:rPr>
          <w:sz w:val="16"/>
          <w:szCs w:val="16"/>
        </w:rPr>
        <w:t>regarding</w:t>
      </w:r>
      <w:r w:rsidRPr="00D76122">
        <w:rPr>
          <w:sz w:val="16"/>
          <w:szCs w:val="16"/>
        </w:rPr>
        <w:t xml:space="preserve"> LEI</w:t>
      </w:r>
      <w:r>
        <w:rPr>
          <w:sz w:val="16"/>
          <w:szCs w:val="16"/>
        </w:rPr>
        <w:t>s.</w:t>
      </w:r>
    </w:p>
  </w:footnote>
  <w:footnote w:id="21">
    <w:p w14:paraId="0A8CCAB9" w14:textId="57D9186E" w:rsidR="00A01B2E" w:rsidRPr="00974EE8" w:rsidRDefault="00A01B2E" w:rsidP="0089529C">
      <w:pPr>
        <w:pStyle w:val="FootnoteText"/>
        <w:tabs>
          <w:tab w:val="left" w:pos="284"/>
        </w:tabs>
        <w:spacing w:after="60"/>
        <w:ind w:left="0" w:firstLine="0"/>
      </w:pPr>
      <w:r w:rsidRPr="0089529C">
        <w:rPr>
          <w:rStyle w:val="FootnoteReference"/>
          <w:sz w:val="10"/>
        </w:rPr>
        <w:footnoteRef/>
      </w:r>
      <w:r>
        <w:t xml:space="preserve"> </w:t>
      </w:r>
      <w:r>
        <w:tab/>
      </w:r>
      <w:r w:rsidRPr="00047D81">
        <w:rPr>
          <w:sz w:val="16"/>
          <w:szCs w:val="16"/>
        </w:rPr>
        <w:t>As registered with ASIC.</w:t>
      </w:r>
    </w:p>
  </w:footnote>
  <w:footnote w:id="22">
    <w:p w14:paraId="144D95F6" w14:textId="77777777" w:rsidR="00A01B2E" w:rsidRPr="006D284B" w:rsidRDefault="00A01B2E" w:rsidP="003E12F1">
      <w:pPr>
        <w:pStyle w:val="FootnoteText"/>
        <w:tabs>
          <w:tab w:val="left" w:pos="284"/>
        </w:tabs>
        <w:spacing w:after="60"/>
        <w:ind w:left="0" w:firstLine="0"/>
        <w:rPr>
          <w:sz w:val="16"/>
          <w:szCs w:val="16"/>
          <w:lang w:val="en-AU"/>
        </w:rPr>
      </w:pPr>
      <w:r w:rsidRPr="003E12F1">
        <w:rPr>
          <w:rStyle w:val="FootnoteReference"/>
          <w:position w:val="0"/>
          <w:szCs w:val="16"/>
          <w:vertAlign w:val="superscript"/>
        </w:rPr>
        <w:footnoteRef/>
      </w:r>
      <w:r>
        <w:rPr>
          <w:sz w:val="16"/>
          <w:szCs w:val="16"/>
        </w:rPr>
        <w:tab/>
      </w:r>
      <w:r w:rsidRPr="006D284B">
        <w:rPr>
          <w:sz w:val="16"/>
          <w:szCs w:val="16"/>
        </w:rPr>
        <w:t xml:space="preserve">An electronic copy of the </w:t>
      </w:r>
      <w:r w:rsidRPr="006D284B">
        <w:rPr>
          <w:i/>
          <w:sz w:val="16"/>
          <w:szCs w:val="16"/>
        </w:rPr>
        <w:t>ASX Online Agreement</w:t>
      </w:r>
      <w:r w:rsidRPr="006D284B">
        <w:rPr>
          <w:sz w:val="16"/>
          <w:szCs w:val="16"/>
        </w:rPr>
        <w:t xml:space="preserve"> is available from the ASX Compliance Downloads page on ASX’s website.</w:t>
      </w:r>
    </w:p>
  </w:footnote>
  <w:footnote w:id="23">
    <w:p w14:paraId="7F7EB2F7" w14:textId="429F60F7" w:rsidR="00A01B2E" w:rsidRPr="00483DE8" w:rsidRDefault="00A01B2E" w:rsidP="00047D81">
      <w:pPr>
        <w:pStyle w:val="FootnoteText"/>
        <w:spacing w:after="60"/>
        <w:ind w:left="284" w:hanging="284"/>
        <w:rPr>
          <w:sz w:val="16"/>
          <w:szCs w:val="16"/>
          <w:lang w:val="en-AU"/>
        </w:rPr>
      </w:pPr>
      <w:r w:rsidRPr="003E12F1">
        <w:rPr>
          <w:rStyle w:val="FootnoteReference"/>
          <w:position w:val="0"/>
          <w:szCs w:val="16"/>
          <w:vertAlign w:val="superscript"/>
        </w:rPr>
        <w:footnoteRef/>
      </w:r>
      <w:r w:rsidRPr="00483DE8">
        <w:rPr>
          <w:sz w:val="16"/>
          <w:szCs w:val="16"/>
        </w:rPr>
        <w:tab/>
      </w:r>
      <w:r>
        <w:rPr>
          <w:sz w:val="16"/>
          <w:szCs w:val="16"/>
        </w:rPr>
        <w:t xml:space="preserve">See Guidance </w:t>
      </w:r>
      <w:r w:rsidRPr="006D284B">
        <w:rPr>
          <w:sz w:val="16"/>
          <w:szCs w:val="16"/>
        </w:rPr>
        <w:t>Notes</w:t>
      </w:r>
      <w:r>
        <w:rPr>
          <w:sz w:val="16"/>
          <w:szCs w:val="16"/>
        </w:rPr>
        <w:t> </w:t>
      </w:r>
      <w:r w:rsidRPr="006D284B">
        <w:rPr>
          <w:sz w:val="16"/>
          <w:szCs w:val="16"/>
        </w:rPr>
        <w:t>15 and 15A</w:t>
      </w:r>
      <w:r>
        <w:rPr>
          <w:sz w:val="16"/>
          <w:szCs w:val="16"/>
        </w:rPr>
        <w:t xml:space="preserve"> for the fees payable on the application.</w:t>
      </w:r>
      <w:r w:rsidRPr="00483DE8">
        <w:rPr>
          <w:sz w:val="16"/>
          <w:szCs w:val="16"/>
          <w:lang w:val="en-AU"/>
        </w:rPr>
        <w:t xml:space="preserve"> Payment can be made either by cheque made payable to ASX Operations Pty Ltd or by electronic funds transfer to the following account:</w:t>
      </w:r>
    </w:p>
    <w:p w14:paraId="3AA49B34" w14:textId="77777777" w:rsidR="00A01B2E" w:rsidRPr="00483DE8" w:rsidRDefault="00A01B2E" w:rsidP="00016890">
      <w:pPr>
        <w:pStyle w:val="FootnoteText"/>
        <w:keepNext/>
        <w:ind w:left="284" w:firstLine="0"/>
        <w:rPr>
          <w:sz w:val="16"/>
          <w:szCs w:val="16"/>
          <w:lang w:val="en-AU"/>
        </w:rPr>
      </w:pPr>
      <w:r w:rsidRPr="00483DE8">
        <w:rPr>
          <w:sz w:val="16"/>
          <w:szCs w:val="16"/>
          <w:lang w:val="en-AU"/>
        </w:rPr>
        <w:t>Bank: National Australia Bank</w:t>
      </w:r>
    </w:p>
    <w:p w14:paraId="57E2DBE7" w14:textId="77777777" w:rsidR="00A01B2E" w:rsidRPr="00483DE8" w:rsidRDefault="00A01B2E" w:rsidP="00016890">
      <w:pPr>
        <w:pStyle w:val="FootnoteText"/>
        <w:keepNext/>
        <w:ind w:left="284" w:firstLine="0"/>
        <w:rPr>
          <w:sz w:val="16"/>
          <w:szCs w:val="16"/>
          <w:lang w:val="en-AU"/>
        </w:rPr>
      </w:pPr>
      <w:r w:rsidRPr="00483DE8">
        <w:rPr>
          <w:sz w:val="16"/>
          <w:szCs w:val="16"/>
          <w:lang w:val="en-AU"/>
        </w:rPr>
        <w:t>Account Name: ASX Operations Pty Ltd</w:t>
      </w:r>
    </w:p>
    <w:p w14:paraId="351B07BB" w14:textId="77777777" w:rsidR="00A01B2E" w:rsidRPr="00483DE8" w:rsidRDefault="00A01B2E" w:rsidP="00016890">
      <w:pPr>
        <w:pStyle w:val="FootnoteText"/>
        <w:keepNext/>
        <w:ind w:left="284" w:firstLine="0"/>
        <w:rPr>
          <w:sz w:val="16"/>
          <w:szCs w:val="16"/>
          <w:lang w:val="en-AU"/>
        </w:rPr>
      </w:pPr>
      <w:r w:rsidRPr="00483DE8">
        <w:rPr>
          <w:sz w:val="16"/>
          <w:szCs w:val="16"/>
          <w:lang w:val="en-AU"/>
        </w:rPr>
        <w:t>BSB: 082 057</w:t>
      </w:r>
    </w:p>
    <w:p w14:paraId="69047077" w14:textId="77777777" w:rsidR="00A01B2E" w:rsidRPr="00483DE8" w:rsidRDefault="00A01B2E" w:rsidP="00016890">
      <w:pPr>
        <w:pStyle w:val="FootnoteText"/>
        <w:keepNext/>
        <w:ind w:left="284" w:firstLine="0"/>
        <w:rPr>
          <w:sz w:val="16"/>
          <w:szCs w:val="16"/>
          <w:lang w:val="en-AU"/>
        </w:rPr>
      </w:pPr>
      <w:r w:rsidRPr="00483DE8">
        <w:rPr>
          <w:sz w:val="16"/>
          <w:szCs w:val="16"/>
          <w:lang w:val="en-AU"/>
        </w:rPr>
        <w:t>A/C: 494728375</w:t>
      </w:r>
    </w:p>
    <w:p w14:paraId="6A5B75C5" w14:textId="77777777" w:rsidR="00A01B2E" w:rsidRPr="00483DE8" w:rsidRDefault="00A01B2E" w:rsidP="003E12F1">
      <w:pPr>
        <w:pStyle w:val="FootnoteText"/>
        <w:spacing w:after="60"/>
        <w:ind w:left="284" w:firstLine="0"/>
        <w:rPr>
          <w:sz w:val="16"/>
          <w:szCs w:val="16"/>
          <w:lang w:val="en-AU"/>
        </w:rPr>
      </w:pPr>
      <w:r w:rsidRPr="00483DE8">
        <w:rPr>
          <w:sz w:val="16"/>
          <w:szCs w:val="16"/>
          <w:lang w:val="en-AU"/>
        </w:rPr>
        <w:t>Swift Code (Overseas Customers): NATAAU3202S</w:t>
      </w:r>
    </w:p>
    <w:p w14:paraId="51C20006" w14:textId="3E8B2853" w:rsidR="00A01B2E" w:rsidRPr="00483DE8" w:rsidRDefault="00A01B2E" w:rsidP="003E12F1">
      <w:pPr>
        <w:pStyle w:val="FootnoteText"/>
        <w:spacing w:after="60"/>
        <w:ind w:left="0" w:firstLine="0"/>
        <w:rPr>
          <w:sz w:val="16"/>
          <w:szCs w:val="16"/>
          <w:lang w:val="en-AU"/>
        </w:rPr>
      </w:pPr>
      <w:r w:rsidRPr="00483DE8">
        <w:rPr>
          <w:sz w:val="16"/>
          <w:szCs w:val="16"/>
          <w:lang w:val="en-AU"/>
        </w:rPr>
        <w:t xml:space="preserve">If payment is made by electronic funds transfer, please email your remittance advice to </w:t>
      </w:r>
      <w:hyperlink r:id="rId1" w:history="1">
        <w:r w:rsidRPr="00483DE8">
          <w:rPr>
            <w:rStyle w:val="Hyperlink"/>
            <w:sz w:val="16"/>
            <w:szCs w:val="16"/>
            <w:lang w:val="en-AU"/>
          </w:rPr>
          <w:t>ar@asx.com.au</w:t>
        </w:r>
      </w:hyperlink>
      <w:r w:rsidRPr="00483DE8">
        <w:rPr>
          <w:sz w:val="16"/>
          <w:szCs w:val="16"/>
          <w:lang w:val="en-AU"/>
        </w:rPr>
        <w:t>, describing the payment as the “initial listing fee” and including the name of the entity applying for admission, the ASX home branch where the entity has lodged its application (</w:t>
      </w:r>
      <w:proofErr w:type="spellStart"/>
      <w:r w:rsidRPr="00483DE8">
        <w:rPr>
          <w:sz w:val="16"/>
          <w:szCs w:val="16"/>
          <w:lang w:val="en-AU"/>
        </w:rPr>
        <w:t>ie</w:t>
      </w:r>
      <w:proofErr w:type="spellEnd"/>
      <w:r w:rsidRPr="00483DE8">
        <w:rPr>
          <w:sz w:val="16"/>
          <w:szCs w:val="16"/>
          <w:lang w:val="en-AU"/>
        </w:rPr>
        <w:t xml:space="preserve"> Sydney, Melbourne or Perth) and the amount paid.</w:t>
      </w:r>
    </w:p>
  </w:footnote>
  <w:footnote w:id="24">
    <w:p w14:paraId="1A87D0E1" w14:textId="77777777" w:rsidR="00A01B2E" w:rsidRPr="00813749" w:rsidRDefault="00A01B2E" w:rsidP="00047D81">
      <w:pPr>
        <w:pStyle w:val="FootnoteText"/>
        <w:spacing w:after="60"/>
        <w:ind w:left="284" w:hanging="284"/>
        <w:rPr>
          <w:sz w:val="16"/>
          <w:szCs w:val="16"/>
          <w:lang w:val="en-AU"/>
        </w:rPr>
      </w:pPr>
      <w:r w:rsidRPr="003E12F1">
        <w:rPr>
          <w:rStyle w:val="FootnoteReference"/>
          <w:position w:val="0"/>
          <w:szCs w:val="16"/>
          <w:vertAlign w:val="superscript"/>
        </w:rPr>
        <w:footnoteRef/>
      </w:r>
      <w:r>
        <w:rPr>
          <w:sz w:val="16"/>
          <w:szCs w:val="16"/>
        </w:rPr>
        <w:tab/>
      </w:r>
      <w:r w:rsidRPr="00047D81">
        <w:rPr>
          <w:sz w:val="16"/>
          <w:szCs w:val="16"/>
        </w:rPr>
        <w:t>For</w:t>
      </w:r>
      <w:r>
        <w:rPr>
          <w:sz w:val="16"/>
          <w:szCs w:val="16"/>
          <w:lang w:val="en-AU"/>
        </w:rPr>
        <w:t xml:space="preserve"> example,</w:t>
      </w:r>
      <w:r w:rsidRPr="00813749">
        <w:rPr>
          <w:sz w:val="16"/>
          <w:szCs w:val="16"/>
          <w:lang w:val="en-AU"/>
        </w:rPr>
        <w:t xml:space="preserve"> </w:t>
      </w:r>
      <w:r>
        <w:rPr>
          <w:sz w:val="16"/>
          <w:szCs w:val="16"/>
          <w:lang w:val="en-AU"/>
        </w:rPr>
        <w:t xml:space="preserve">a debenture trust deed or </w:t>
      </w:r>
      <w:r w:rsidRPr="00813749">
        <w:rPr>
          <w:sz w:val="16"/>
          <w:szCs w:val="16"/>
          <w:lang w:val="en-AU"/>
        </w:rPr>
        <w:t>a security tru</w:t>
      </w:r>
      <w:r>
        <w:rPr>
          <w:sz w:val="16"/>
          <w:szCs w:val="16"/>
          <w:lang w:val="en-AU"/>
        </w:rPr>
        <w:t>s</w:t>
      </w:r>
      <w:r w:rsidRPr="00813749">
        <w:rPr>
          <w:sz w:val="16"/>
          <w:szCs w:val="16"/>
          <w:lang w:val="en-AU"/>
        </w:rPr>
        <w:t>t deed under which the trustee hol</w:t>
      </w:r>
      <w:r>
        <w:rPr>
          <w:sz w:val="16"/>
          <w:szCs w:val="16"/>
          <w:lang w:val="en-AU"/>
        </w:rPr>
        <w:t>d</w:t>
      </w:r>
      <w:r w:rsidRPr="00813749">
        <w:rPr>
          <w:sz w:val="16"/>
          <w:szCs w:val="16"/>
          <w:lang w:val="en-AU"/>
        </w:rPr>
        <w:t>s security for the hol</w:t>
      </w:r>
      <w:r>
        <w:rPr>
          <w:sz w:val="16"/>
          <w:szCs w:val="16"/>
          <w:lang w:val="en-AU"/>
        </w:rPr>
        <w:t>d</w:t>
      </w:r>
      <w:r w:rsidRPr="00813749">
        <w:rPr>
          <w:sz w:val="16"/>
          <w:szCs w:val="16"/>
          <w:lang w:val="en-AU"/>
        </w:rPr>
        <w:t>ers of the debt securities or con</w:t>
      </w:r>
      <w:r>
        <w:rPr>
          <w:sz w:val="16"/>
          <w:szCs w:val="16"/>
          <w:lang w:val="en-AU"/>
        </w:rPr>
        <w:t>v</w:t>
      </w:r>
      <w:r w:rsidRPr="00813749">
        <w:rPr>
          <w:sz w:val="16"/>
          <w:szCs w:val="16"/>
          <w:lang w:val="en-AU"/>
        </w:rPr>
        <w:t>ertib</w:t>
      </w:r>
      <w:r>
        <w:rPr>
          <w:sz w:val="16"/>
          <w:szCs w:val="16"/>
          <w:lang w:val="en-AU"/>
        </w:rPr>
        <w:t>l</w:t>
      </w:r>
      <w:r w:rsidRPr="00813749">
        <w:rPr>
          <w:sz w:val="16"/>
          <w:szCs w:val="16"/>
          <w:lang w:val="en-AU"/>
        </w:rPr>
        <w:t>e debt securi</w:t>
      </w:r>
      <w:r>
        <w:rPr>
          <w:sz w:val="16"/>
          <w:szCs w:val="16"/>
          <w:lang w:val="en-AU"/>
        </w:rPr>
        <w:t>t</w:t>
      </w:r>
      <w:r w:rsidRPr="00813749">
        <w:rPr>
          <w:sz w:val="16"/>
          <w:szCs w:val="16"/>
          <w:lang w:val="en-AU"/>
        </w:rPr>
        <w:t>ies</w:t>
      </w:r>
      <w:r>
        <w:rPr>
          <w:sz w:val="16"/>
          <w:szCs w:val="16"/>
          <w:lang w:val="en-AU"/>
        </w:rPr>
        <w:t xml:space="preserve"> in question</w:t>
      </w:r>
      <w:r w:rsidRPr="00813749">
        <w:rPr>
          <w:sz w:val="16"/>
          <w:szCs w:val="16"/>
          <w:lang w:val="en-AU"/>
        </w:rPr>
        <w:t>.</w:t>
      </w:r>
    </w:p>
  </w:footnote>
  <w:footnote w:id="25">
    <w:p w14:paraId="67651463" w14:textId="77777777" w:rsidR="00A01B2E" w:rsidRPr="00E268C2" w:rsidRDefault="00A01B2E" w:rsidP="003E12F1">
      <w:pPr>
        <w:pStyle w:val="FootnoteText"/>
        <w:tabs>
          <w:tab w:val="left" w:pos="284"/>
        </w:tabs>
        <w:spacing w:after="60"/>
        <w:rPr>
          <w:sz w:val="16"/>
          <w:szCs w:val="16"/>
          <w:lang w:val="en-AU"/>
        </w:rPr>
      </w:pPr>
      <w:r w:rsidRPr="003E12F1">
        <w:rPr>
          <w:rStyle w:val="FootnoteReference"/>
          <w:position w:val="0"/>
          <w:szCs w:val="16"/>
          <w:vertAlign w:val="superscript"/>
        </w:rPr>
        <w:footnoteRef/>
      </w:r>
      <w:r>
        <w:rPr>
          <w:sz w:val="16"/>
          <w:szCs w:val="16"/>
        </w:rPr>
        <w:tab/>
      </w:r>
      <w:r w:rsidRPr="00E268C2">
        <w:rPr>
          <w:sz w:val="16"/>
          <w:szCs w:val="16"/>
          <w:lang w:val="en-AU"/>
        </w:rPr>
        <w:t xml:space="preserve">If the entity is applying in its capacity as the trustee of a trust, the trust must have </w:t>
      </w:r>
      <w:r w:rsidRPr="00E268C2">
        <w:rPr>
          <w:color w:val="000000"/>
          <w:sz w:val="16"/>
          <w:szCs w:val="16"/>
        </w:rPr>
        <w:t xml:space="preserve">net </w:t>
      </w:r>
      <w:r>
        <w:rPr>
          <w:color w:val="000000"/>
          <w:sz w:val="16"/>
          <w:szCs w:val="16"/>
        </w:rPr>
        <w:t>tangible assets of at least $10 </w:t>
      </w:r>
      <w:r w:rsidRPr="00E268C2">
        <w:rPr>
          <w:color w:val="000000"/>
          <w:sz w:val="16"/>
          <w:szCs w:val="16"/>
        </w:rPr>
        <w:t>million.</w:t>
      </w:r>
    </w:p>
  </w:footnote>
  <w:footnote w:id="26">
    <w:p w14:paraId="2BCC1333" w14:textId="77777777" w:rsidR="00A01B2E" w:rsidRPr="00E268C2" w:rsidRDefault="00A01B2E" w:rsidP="003E12F1">
      <w:pPr>
        <w:pStyle w:val="FootnoteText"/>
        <w:tabs>
          <w:tab w:val="left" w:pos="284"/>
        </w:tabs>
        <w:spacing w:after="60"/>
        <w:ind w:left="0" w:firstLine="0"/>
        <w:rPr>
          <w:sz w:val="16"/>
          <w:szCs w:val="16"/>
          <w:lang w:val="en-AU"/>
        </w:rPr>
      </w:pPr>
      <w:r w:rsidRPr="003E12F1">
        <w:rPr>
          <w:rStyle w:val="FootnoteReference"/>
          <w:position w:val="0"/>
          <w:szCs w:val="16"/>
          <w:vertAlign w:val="superscript"/>
        </w:rPr>
        <w:footnoteRef/>
      </w:r>
      <w:r>
        <w:rPr>
          <w:sz w:val="16"/>
          <w:szCs w:val="16"/>
        </w:rPr>
        <w:tab/>
      </w:r>
      <w:r w:rsidRPr="00E268C2">
        <w:rPr>
          <w:color w:val="000000"/>
          <w:sz w:val="16"/>
          <w:szCs w:val="16"/>
        </w:rPr>
        <w:t>If the accounts have not been audited or reviewed, the entity must tell ASX.</w:t>
      </w:r>
    </w:p>
  </w:footnote>
  <w:footnote w:id="27">
    <w:p w14:paraId="4F096152" w14:textId="77777777" w:rsidR="00A01B2E" w:rsidRPr="00E268C2" w:rsidRDefault="00A01B2E" w:rsidP="003E12F1">
      <w:pPr>
        <w:pStyle w:val="FootnoteText"/>
        <w:tabs>
          <w:tab w:val="left" w:pos="284"/>
        </w:tabs>
        <w:spacing w:after="60"/>
        <w:ind w:left="0" w:firstLine="0"/>
        <w:rPr>
          <w:sz w:val="16"/>
          <w:szCs w:val="16"/>
          <w:lang w:val="en-AU"/>
        </w:rPr>
      </w:pPr>
      <w:r w:rsidRPr="003E12F1">
        <w:rPr>
          <w:rStyle w:val="FootnoteReference"/>
          <w:position w:val="0"/>
          <w:szCs w:val="16"/>
          <w:vertAlign w:val="superscript"/>
        </w:rPr>
        <w:footnoteRef/>
      </w:r>
      <w:r>
        <w:rPr>
          <w:sz w:val="16"/>
          <w:szCs w:val="16"/>
        </w:rPr>
        <w:tab/>
      </w:r>
      <w:r w:rsidRPr="00E268C2">
        <w:rPr>
          <w:color w:val="000000"/>
          <w:sz w:val="16"/>
          <w:szCs w:val="16"/>
        </w:rPr>
        <w:t xml:space="preserve">If the accounts have not been audited or reviewed, the </w:t>
      </w:r>
      <w:r>
        <w:rPr>
          <w:color w:val="000000"/>
          <w:sz w:val="16"/>
          <w:szCs w:val="16"/>
        </w:rPr>
        <w:t>guarantor</w:t>
      </w:r>
      <w:r w:rsidRPr="00E268C2">
        <w:rPr>
          <w:color w:val="000000"/>
          <w:sz w:val="16"/>
          <w:szCs w:val="16"/>
        </w:rPr>
        <w:t xml:space="preserve"> must tell ASX.</w:t>
      </w:r>
    </w:p>
  </w:footnote>
  <w:footnote w:id="28">
    <w:p w14:paraId="5CB6CEF1" w14:textId="7114B745" w:rsidR="00A01B2E" w:rsidRPr="0047536A" w:rsidRDefault="00A01B2E" w:rsidP="00047D81">
      <w:pPr>
        <w:pStyle w:val="FootnoteText"/>
        <w:spacing w:after="60"/>
        <w:ind w:left="284" w:hanging="284"/>
        <w:rPr>
          <w:sz w:val="16"/>
          <w:szCs w:val="16"/>
          <w:lang w:val="en-US"/>
        </w:rPr>
      </w:pPr>
      <w:r w:rsidRPr="00047D81">
        <w:rPr>
          <w:rStyle w:val="FootnoteReference"/>
          <w:position w:val="0"/>
          <w:szCs w:val="16"/>
          <w:vertAlign w:val="superscript"/>
        </w:rPr>
        <w:footnoteRef/>
      </w:r>
      <w:r>
        <w:t xml:space="preserve"> </w:t>
      </w:r>
      <w:r>
        <w:tab/>
      </w:r>
      <w:r w:rsidRPr="00047D81">
        <w:rPr>
          <w:sz w:val="16"/>
          <w:szCs w:val="16"/>
          <w:lang w:val="en-AU"/>
        </w:rPr>
        <w:t>Provision</w:t>
      </w:r>
      <w:r w:rsidRPr="0047536A">
        <w:rPr>
          <w:sz w:val="16"/>
          <w:szCs w:val="16"/>
        </w:rPr>
        <w:t xml:space="preserve"> of the evidence referred to in item</w:t>
      </w:r>
      <w:r w:rsidR="005F5CD1">
        <w:rPr>
          <w:sz w:val="16"/>
          <w:szCs w:val="16"/>
        </w:rPr>
        <w:t xml:space="preserve"> 28(c)</w:t>
      </w:r>
      <w:r w:rsidRPr="0047536A">
        <w:rPr>
          <w:sz w:val="16"/>
          <w:szCs w:val="16"/>
        </w:rPr>
        <w:t xml:space="preserve"> does not relieve the trustee or responsible entity (as applicable) of its obligation under Listing Rule 19.11B</w:t>
      </w:r>
      <w:r>
        <w:rPr>
          <w:sz w:val="16"/>
          <w:szCs w:val="16"/>
        </w:rPr>
        <w:t>(a)</w:t>
      </w:r>
      <w:r w:rsidRPr="0047536A">
        <w:rPr>
          <w:sz w:val="16"/>
          <w:szCs w:val="16"/>
        </w:rPr>
        <w:t xml:space="preserve"> to ensure that the trust complies with the Listing Rules.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E636A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55210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70028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764F0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C2A78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4FF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34B0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88C3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8094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B6A08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6567744"/>
    <w:lvl w:ilvl="0">
      <w:numFmt w:val="decimal"/>
      <w:lvlText w:val="*"/>
      <w:lvlJc w:val="left"/>
    </w:lvl>
  </w:abstractNum>
  <w:abstractNum w:abstractNumId="11" w15:restartNumberingAfterBreak="0">
    <w:nsid w:val="13CB7AB3"/>
    <w:multiLevelType w:val="hybridMultilevel"/>
    <w:tmpl w:val="D8F4C71E"/>
    <w:lvl w:ilvl="0" w:tplc="6CB4A0B4">
      <w:start w:val="1"/>
      <w:numFmt w:val="bullet"/>
      <w:lvlText w:val=""/>
      <w:lvlJc w:val="left"/>
      <w:pPr>
        <w:tabs>
          <w:tab w:val="num" w:pos="2290"/>
        </w:tabs>
        <w:ind w:left="2290" w:hanging="360"/>
      </w:pPr>
      <w:rPr>
        <w:rFonts w:ascii="Symbol" w:hAnsi="Symbol" w:hint="default"/>
      </w:rPr>
    </w:lvl>
    <w:lvl w:ilvl="1" w:tplc="04090003">
      <w:start w:val="1"/>
      <w:numFmt w:val="bullet"/>
      <w:lvlText w:val="o"/>
      <w:lvlJc w:val="left"/>
      <w:pPr>
        <w:tabs>
          <w:tab w:val="num" w:pos="2290"/>
        </w:tabs>
        <w:ind w:left="2290" w:hanging="360"/>
      </w:pPr>
      <w:rPr>
        <w:rFonts w:ascii="Courier New" w:hAnsi="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444709A8"/>
    <w:multiLevelType w:val="hybridMultilevel"/>
    <w:tmpl w:val="4FE44150"/>
    <w:lvl w:ilvl="0" w:tplc="0C090001">
      <w:start w:val="1"/>
      <w:numFmt w:val="bullet"/>
      <w:lvlText w:val=""/>
      <w:lvlJc w:val="left"/>
      <w:pPr>
        <w:ind w:left="758" w:hanging="360"/>
      </w:pPr>
      <w:rPr>
        <w:rFonts w:ascii="Symbol" w:hAnsi="Symbol" w:hint="default"/>
      </w:rPr>
    </w:lvl>
    <w:lvl w:ilvl="1" w:tplc="0C090003" w:tentative="1">
      <w:start w:val="1"/>
      <w:numFmt w:val="bullet"/>
      <w:lvlText w:val="o"/>
      <w:lvlJc w:val="left"/>
      <w:pPr>
        <w:ind w:left="1478" w:hanging="360"/>
      </w:pPr>
      <w:rPr>
        <w:rFonts w:ascii="Courier New" w:hAnsi="Courier New" w:cs="Courier New" w:hint="default"/>
      </w:rPr>
    </w:lvl>
    <w:lvl w:ilvl="2" w:tplc="0C090005" w:tentative="1">
      <w:start w:val="1"/>
      <w:numFmt w:val="bullet"/>
      <w:lvlText w:val=""/>
      <w:lvlJc w:val="left"/>
      <w:pPr>
        <w:ind w:left="2198" w:hanging="360"/>
      </w:pPr>
      <w:rPr>
        <w:rFonts w:ascii="Wingdings" w:hAnsi="Wingdings" w:hint="default"/>
      </w:rPr>
    </w:lvl>
    <w:lvl w:ilvl="3" w:tplc="0C090001" w:tentative="1">
      <w:start w:val="1"/>
      <w:numFmt w:val="bullet"/>
      <w:lvlText w:val=""/>
      <w:lvlJc w:val="left"/>
      <w:pPr>
        <w:ind w:left="2918" w:hanging="360"/>
      </w:pPr>
      <w:rPr>
        <w:rFonts w:ascii="Symbol" w:hAnsi="Symbol" w:hint="default"/>
      </w:rPr>
    </w:lvl>
    <w:lvl w:ilvl="4" w:tplc="0C090003" w:tentative="1">
      <w:start w:val="1"/>
      <w:numFmt w:val="bullet"/>
      <w:lvlText w:val="o"/>
      <w:lvlJc w:val="left"/>
      <w:pPr>
        <w:ind w:left="3638" w:hanging="360"/>
      </w:pPr>
      <w:rPr>
        <w:rFonts w:ascii="Courier New" w:hAnsi="Courier New" w:cs="Courier New" w:hint="default"/>
      </w:rPr>
    </w:lvl>
    <w:lvl w:ilvl="5" w:tplc="0C090005" w:tentative="1">
      <w:start w:val="1"/>
      <w:numFmt w:val="bullet"/>
      <w:lvlText w:val=""/>
      <w:lvlJc w:val="left"/>
      <w:pPr>
        <w:ind w:left="4358" w:hanging="360"/>
      </w:pPr>
      <w:rPr>
        <w:rFonts w:ascii="Wingdings" w:hAnsi="Wingdings" w:hint="default"/>
      </w:rPr>
    </w:lvl>
    <w:lvl w:ilvl="6" w:tplc="0C090001" w:tentative="1">
      <w:start w:val="1"/>
      <w:numFmt w:val="bullet"/>
      <w:lvlText w:val=""/>
      <w:lvlJc w:val="left"/>
      <w:pPr>
        <w:ind w:left="5078" w:hanging="360"/>
      </w:pPr>
      <w:rPr>
        <w:rFonts w:ascii="Symbol" w:hAnsi="Symbol" w:hint="default"/>
      </w:rPr>
    </w:lvl>
    <w:lvl w:ilvl="7" w:tplc="0C090003" w:tentative="1">
      <w:start w:val="1"/>
      <w:numFmt w:val="bullet"/>
      <w:lvlText w:val="o"/>
      <w:lvlJc w:val="left"/>
      <w:pPr>
        <w:ind w:left="5798" w:hanging="360"/>
      </w:pPr>
      <w:rPr>
        <w:rFonts w:ascii="Courier New" w:hAnsi="Courier New" w:cs="Courier New" w:hint="default"/>
      </w:rPr>
    </w:lvl>
    <w:lvl w:ilvl="8" w:tplc="0C090005" w:tentative="1">
      <w:start w:val="1"/>
      <w:numFmt w:val="bullet"/>
      <w:lvlText w:val=""/>
      <w:lvlJc w:val="left"/>
      <w:pPr>
        <w:ind w:left="6518" w:hanging="360"/>
      </w:pPr>
      <w:rPr>
        <w:rFonts w:ascii="Wingdings" w:hAnsi="Wingdings" w:hint="default"/>
      </w:rPr>
    </w:lvl>
  </w:abstractNum>
  <w:abstractNum w:abstractNumId="13" w15:restartNumberingAfterBreak="0">
    <w:nsid w:val="45BF7284"/>
    <w:multiLevelType w:val="singleLevel"/>
    <w:tmpl w:val="BD40FA6C"/>
    <w:lvl w:ilvl="0">
      <w:start w:val="1"/>
      <w:numFmt w:val="decimal"/>
      <w:lvlText w:val="%1. "/>
      <w:legacy w:legacy="1" w:legacySpace="0" w:legacyIndent="360"/>
      <w:lvlJc w:val="left"/>
      <w:pPr>
        <w:ind w:left="360" w:hanging="360"/>
      </w:pPr>
      <w:rPr>
        <w:rFonts w:ascii="Zurich Cn BT" w:hAnsi="Zurich Cn BT" w:hint="default"/>
        <w:b w:val="0"/>
        <w:i w:val="0"/>
        <w:sz w:val="20"/>
        <w:u w:val="none"/>
      </w:rPr>
    </w:lvl>
  </w:abstractNum>
  <w:abstractNum w:abstractNumId="14" w15:restartNumberingAfterBreak="0">
    <w:nsid w:val="5D36203C"/>
    <w:multiLevelType w:val="hybridMultilevel"/>
    <w:tmpl w:val="935E0E66"/>
    <w:lvl w:ilvl="0" w:tplc="D38065E2">
      <w:start w:val="1"/>
      <w:numFmt w:val="bullet"/>
      <w:lvlText w:val=""/>
      <w:lvlJc w:val="left"/>
      <w:pPr>
        <w:tabs>
          <w:tab w:val="num" w:pos="1168"/>
        </w:tabs>
        <w:ind w:left="1168" w:hanging="720"/>
      </w:pPr>
      <w:rPr>
        <w:rFonts w:ascii="Symbol" w:hAnsi="Symbol" w:hint="default"/>
        <w:color w:val="auto"/>
      </w:rPr>
    </w:lvl>
    <w:lvl w:ilvl="1" w:tplc="0C090003" w:tentative="1">
      <w:start w:val="1"/>
      <w:numFmt w:val="bullet"/>
      <w:lvlText w:val="o"/>
      <w:lvlJc w:val="left"/>
      <w:pPr>
        <w:tabs>
          <w:tab w:val="num" w:pos="1888"/>
        </w:tabs>
        <w:ind w:left="1888" w:hanging="360"/>
      </w:pPr>
      <w:rPr>
        <w:rFonts w:ascii="Courier New" w:hAnsi="Courier New" w:cs="Courier New" w:hint="default"/>
      </w:rPr>
    </w:lvl>
    <w:lvl w:ilvl="2" w:tplc="0C090005" w:tentative="1">
      <w:start w:val="1"/>
      <w:numFmt w:val="bullet"/>
      <w:lvlText w:val=""/>
      <w:lvlJc w:val="left"/>
      <w:pPr>
        <w:tabs>
          <w:tab w:val="num" w:pos="2608"/>
        </w:tabs>
        <w:ind w:left="2608" w:hanging="360"/>
      </w:pPr>
      <w:rPr>
        <w:rFonts w:ascii="Wingdings" w:hAnsi="Wingdings" w:hint="default"/>
      </w:rPr>
    </w:lvl>
    <w:lvl w:ilvl="3" w:tplc="0C090001" w:tentative="1">
      <w:start w:val="1"/>
      <w:numFmt w:val="bullet"/>
      <w:lvlText w:val=""/>
      <w:lvlJc w:val="left"/>
      <w:pPr>
        <w:tabs>
          <w:tab w:val="num" w:pos="3328"/>
        </w:tabs>
        <w:ind w:left="3328" w:hanging="360"/>
      </w:pPr>
      <w:rPr>
        <w:rFonts w:ascii="Symbol" w:hAnsi="Symbol" w:hint="default"/>
      </w:rPr>
    </w:lvl>
    <w:lvl w:ilvl="4" w:tplc="0C090003" w:tentative="1">
      <w:start w:val="1"/>
      <w:numFmt w:val="bullet"/>
      <w:lvlText w:val="o"/>
      <w:lvlJc w:val="left"/>
      <w:pPr>
        <w:tabs>
          <w:tab w:val="num" w:pos="4048"/>
        </w:tabs>
        <w:ind w:left="4048" w:hanging="360"/>
      </w:pPr>
      <w:rPr>
        <w:rFonts w:ascii="Courier New" w:hAnsi="Courier New" w:cs="Courier New" w:hint="default"/>
      </w:rPr>
    </w:lvl>
    <w:lvl w:ilvl="5" w:tplc="0C090005" w:tentative="1">
      <w:start w:val="1"/>
      <w:numFmt w:val="bullet"/>
      <w:lvlText w:val=""/>
      <w:lvlJc w:val="left"/>
      <w:pPr>
        <w:tabs>
          <w:tab w:val="num" w:pos="4768"/>
        </w:tabs>
        <w:ind w:left="4768" w:hanging="360"/>
      </w:pPr>
      <w:rPr>
        <w:rFonts w:ascii="Wingdings" w:hAnsi="Wingdings" w:hint="default"/>
      </w:rPr>
    </w:lvl>
    <w:lvl w:ilvl="6" w:tplc="0C090001" w:tentative="1">
      <w:start w:val="1"/>
      <w:numFmt w:val="bullet"/>
      <w:lvlText w:val=""/>
      <w:lvlJc w:val="left"/>
      <w:pPr>
        <w:tabs>
          <w:tab w:val="num" w:pos="5488"/>
        </w:tabs>
        <w:ind w:left="5488" w:hanging="360"/>
      </w:pPr>
      <w:rPr>
        <w:rFonts w:ascii="Symbol" w:hAnsi="Symbol" w:hint="default"/>
      </w:rPr>
    </w:lvl>
    <w:lvl w:ilvl="7" w:tplc="0C090003" w:tentative="1">
      <w:start w:val="1"/>
      <w:numFmt w:val="bullet"/>
      <w:lvlText w:val="o"/>
      <w:lvlJc w:val="left"/>
      <w:pPr>
        <w:tabs>
          <w:tab w:val="num" w:pos="6208"/>
        </w:tabs>
        <w:ind w:left="6208" w:hanging="360"/>
      </w:pPr>
      <w:rPr>
        <w:rFonts w:ascii="Courier New" w:hAnsi="Courier New" w:cs="Courier New" w:hint="default"/>
      </w:rPr>
    </w:lvl>
    <w:lvl w:ilvl="8" w:tplc="0C090005" w:tentative="1">
      <w:start w:val="1"/>
      <w:numFmt w:val="bullet"/>
      <w:lvlText w:val=""/>
      <w:lvlJc w:val="left"/>
      <w:pPr>
        <w:tabs>
          <w:tab w:val="num" w:pos="6928"/>
        </w:tabs>
        <w:ind w:left="6928" w:hanging="360"/>
      </w:pPr>
      <w:rPr>
        <w:rFonts w:ascii="Wingdings" w:hAnsi="Wingdings" w:hint="default"/>
      </w:rPr>
    </w:lvl>
  </w:abstractNum>
  <w:abstractNum w:abstractNumId="15" w15:restartNumberingAfterBreak="0">
    <w:nsid w:val="60A021C1"/>
    <w:multiLevelType w:val="hybridMultilevel"/>
    <w:tmpl w:val="EF7C151E"/>
    <w:lvl w:ilvl="0" w:tplc="70F83D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B648CD"/>
    <w:multiLevelType w:val="hybridMultilevel"/>
    <w:tmpl w:val="2D543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854131F"/>
    <w:multiLevelType w:val="hybridMultilevel"/>
    <w:tmpl w:val="74B0207E"/>
    <w:lvl w:ilvl="0" w:tplc="2C66991C">
      <w:start w:val="1"/>
      <w:numFmt w:val="lowerLetter"/>
      <w:lvlText w:val="(%1)"/>
      <w:lvlJc w:val="left"/>
      <w:pPr>
        <w:ind w:left="930" w:hanging="570"/>
      </w:pPr>
      <w:rPr>
        <w:rFonts w:ascii="ClassGarmnd BT" w:hAnsi="ClassGarmnd BT"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0"/>
    <w:lvlOverride w:ilvl="0">
      <w:lvl w:ilvl="0">
        <w:start w:val="1"/>
        <w:numFmt w:val="bullet"/>
        <w:lvlText w:val=""/>
        <w:legacy w:legacy="1" w:legacySpace="0" w:legacyIndent="283"/>
        <w:lvlJc w:val="left"/>
        <w:pPr>
          <w:ind w:left="1134" w:hanging="283"/>
        </w:pPr>
        <w:rPr>
          <w:rFonts w:ascii="Symbol" w:hAnsi="Symbol" w:hint="default"/>
          <w:sz w:val="20"/>
        </w:rPr>
      </w:lvl>
    </w:lvlOverride>
  </w:num>
  <w:num w:numId="3">
    <w:abstractNumId w:val="10"/>
    <w:lvlOverride w:ilvl="0">
      <w:lvl w:ilvl="0">
        <w:start w:val="1"/>
        <w:numFmt w:val="bullet"/>
        <w:lvlText w:val=""/>
        <w:legacy w:legacy="1" w:legacySpace="0" w:legacyIndent="851"/>
        <w:lvlJc w:val="left"/>
        <w:pPr>
          <w:ind w:left="1702" w:hanging="851"/>
        </w:pPr>
        <w:rPr>
          <w:rFonts w:ascii="Symbol" w:hAnsi="Symbol" w:hint="default"/>
        </w:rPr>
      </w:lvl>
    </w:lvlOverride>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6"/>
  </w:num>
  <w:num w:numId="17">
    <w:abstractNumId w:val="17"/>
  </w:num>
  <w:num w:numId="18">
    <w:abstractNumId w:val="13"/>
  </w:num>
  <w:num w:numId="19">
    <w:abstractNumId w:val="1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Pr>
  <w:compat>
    <w:spaceForUL/>
    <w:balanceSingleByteDoubleByteWidth/>
    <w:doNotLeaveBackslashAlone/>
    <w:ulTrailSpace/>
    <w:doNotExpandShiftReturn/>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7D"/>
    <w:rsid w:val="00004EED"/>
    <w:rsid w:val="000110B5"/>
    <w:rsid w:val="000111FD"/>
    <w:rsid w:val="00016890"/>
    <w:rsid w:val="00031BBE"/>
    <w:rsid w:val="000378EB"/>
    <w:rsid w:val="00040C47"/>
    <w:rsid w:val="000449B1"/>
    <w:rsid w:val="00047D81"/>
    <w:rsid w:val="00056978"/>
    <w:rsid w:val="00063B46"/>
    <w:rsid w:val="00066585"/>
    <w:rsid w:val="00082A06"/>
    <w:rsid w:val="00087963"/>
    <w:rsid w:val="000A352E"/>
    <w:rsid w:val="000A48B7"/>
    <w:rsid w:val="000B0AC6"/>
    <w:rsid w:val="000B74E3"/>
    <w:rsid w:val="000C744E"/>
    <w:rsid w:val="000D5F7B"/>
    <w:rsid w:val="000E0705"/>
    <w:rsid w:val="000E2113"/>
    <w:rsid w:val="000E6CC9"/>
    <w:rsid w:val="000E7CDB"/>
    <w:rsid w:val="000F23B6"/>
    <w:rsid w:val="00103CE8"/>
    <w:rsid w:val="00117327"/>
    <w:rsid w:val="00117E75"/>
    <w:rsid w:val="00122FF8"/>
    <w:rsid w:val="00131753"/>
    <w:rsid w:val="00133DF3"/>
    <w:rsid w:val="00140593"/>
    <w:rsid w:val="0014414B"/>
    <w:rsid w:val="00150B7D"/>
    <w:rsid w:val="00161D82"/>
    <w:rsid w:val="00165B27"/>
    <w:rsid w:val="00170EAA"/>
    <w:rsid w:val="00171B33"/>
    <w:rsid w:val="00171EEE"/>
    <w:rsid w:val="001761B7"/>
    <w:rsid w:val="0018121B"/>
    <w:rsid w:val="00183ECD"/>
    <w:rsid w:val="00184A4C"/>
    <w:rsid w:val="00187454"/>
    <w:rsid w:val="001B4D93"/>
    <w:rsid w:val="001B7DE0"/>
    <w:rsid w:val="001C463B"/>
    <w:rsid w:val="001C5F6F"/>
    <w:rsid w:val="001D0B5A"/>
    <w:rsid w:val="001D5525"/>
    <w:rsid w:val="001E3A88"/>
    <w:rsid w:val="001E5D45"/>
    <w:rsid w:val="001F34A4"/>
    <w:rsid w:val="002045F4"/>
    <w:rsid w:val="00205143"/>
    <w:rsid w:val="0020586D"/>
    <w:rsid w:val="00207623"/>
    <w:rsid w:val="00214877"/>
    <w:rsid w:val="00215D01"/>
    <w:rsid w:val="00220950"/>
    <w:rsid w:val="00221BD3"/>
    <w:rsid w:val="00232AA4"/>
    <w:rsid w:val="00234C05"/>
    <w:rsid w:val="002403B7"/>
    <w:rsid w:val="002422EA"/>
    <w:rsid w:val="002424F5"/>
    <w:rsid w:val="00246748"/>
    <w:rsid w:val="0024727D"/>
    <w:rsid w:val="00254999"/>
    <w:rsid w:val="002746A2"/>
    <w:rsid w:val="0029131D"/>
    <w:rsid w:val="00293C29"/>
    <w:rsid w:val="002C20C8"/>
    <w:rsid w:val="002C64B4"/>
    <w:rsid w:val="002D1477"/>
    <w:rsid w:val="002D374B"/>
    <w:rsid w:val="002E08EE"/>
    <w:rsid w:val="002E451F"/>
    <w:rsid w:val="002F1AC1"/>
    <w:rsid w:val="002F263D"/>
    <w:rsid w:val="002F5598"/>
    <w:rsid w:val="00301D4F"/>
    <w:rsid w:val="003160A5"/>
    <w:rsid w:val="00324C3F"/>
    <w:rsid w:val="003516E1"/>
    <w:rsid w:val="00355128"/>
    <w:rsid w:val="00357DDB"/>
    <w:rsid w:val="00357E18"/>
    <w:rsid w:val="0036306B"/>
    <w:rsid w:val="00366100"/>
    <w:rsid w:val="00374424"/>
    <w:rsid w:val="00377444"/>
    <w:rsid w:val="003A2A8B"/>
    <w:rsid w:val="003A6519"/>
    <w:rsid w:val="003C21D5"/>
    <w:rsid w:val="003C505F"/>
    <w:rsid w:val="003D015B"/>
    <w:rsid w:val="003D1092"/>
    <w:rsid w:val="003D2C10"/>
    <w:rsid w:val="003D63C4"/>
    <w:rsid w:val="003E11E7"/>
    <w:rsid w:val="003E12F1"/>
    <w:rsid w:val="003E5B09"/>
    <w:rsid w:val="004110D6"/>
    <w:rsid w:val="00413392"/>
    <w:rsid w:val="00446DD9"/>
    <w:rsid w:val="004607DB"/>
    <w:rsid w:val="00471CE0"/>
    <w:rsid w:val="00477910"/>
    <w:rsid w:val="00480AAD"/>
    <w:rsid w:val="00481349"/>
    <w:rsid w:val="00483DE8"/>
    <w:rsid w:val="00487E15"/>
    <w:rsid w:val="004A53A2"/>
    <w:rsid w:val="004A6805"/>
    <w:rsid w:val="004A7EC4"/>
    <w:rsid w:val="004B2CDC"/>
    <w:rsid w:val="004B7606"/>
    <w:rsid w:val="004F346E"/>
    <w:rsid w:val="004F7BB2"/>
    <w:rsid w:val="00511F6B"/>
    <w:rsid w:val="00520415"/>
    <w:rsid w:val="00532E48"/>
    <w:rsid w:val="00537F43"/>
    <w:rsid w:val="00540DB7"/>
    <w:rsid w:val="00542F05"/>
    <w:rsid w:val="00554286"/>
    <w:rsid w:val="00562BE5"/>
    <w:rsid w:val="00563F4A"/>
    <w:rsid w:val="005652CD"/>
    <w:rsid w:val="00567FB2"/>
    <w:rsid w:val="00573B6F"/>
    <w:rsid w:val="00574935"/>
    <w:rsid w:val="00594E03"/>
    <w:rsid w:val="005A5A80"/>
    <w:rsid w:val="005B5024"/>
    <w:rsid w:val="005C0EC6"/>
    <w:rsid w:val="005E3782"/>
    <w:rsid w:val="005F5CD1"/>
    <w:rsid w:val="005F69BA"/>
    <w:rsid w:val="00612DC7"/>
    <w:rsid w:val="00613E14"/>
    <w:rsid w:val="00615D99"/>
    <w:rsid w:val="006218AE"/>
    <w:rsid w:val="0062443B"/>
    <w:rsid w:val="00631354"/>
    <w:rsid w:val="006367B0"/>
    <w:rsid w:val="00642CD5"/>
    <w:rsid w:val="0064360F"/>
    <w:rsid w:val="00645AA6"/>
    <w:rsid w:val="006630D2"/>
    <w:rsid w:val="006656F2"/>
    <w:rsid w:val="0067210D"/>
    <w:rsid w:val="0068325B"/>
    <w:rsid w:val="006853D9"/>
    <w:rsid w:val="006A0044"/>
    <w:rsid w:val="006A4A46"/>
    <w:rsid w:val="006A4E60"/>
    <w:rsid w:val="006B2686"/>
    <w:rsid w:val="006D284B"/>
    <w:rsid w:val="006D5AC7"/>
    <w:rsid w:val="006E0595"/>
    <w:rsid w:val="006E10AB"/>
    <w:rsid w:val="006E14BD"/>
    <w:rsid w:val="006E404C"/>
    <w:rsid w:val="006E71A7"/>
    <w:rsid w:val="006E7208"/>
    <w:rsid w:val="006F0C8C"/>
    <w:rsid w:val="00702A1D"/>
    <w:rsid w:val="00704E40"/>
    <w:rsid w:val="0070732E"/>
    <w:rsid w:val="0070776B"/>
    <w:rsid w:val="00714F58"/>
    <w:rsid w:val="007229A8"/>
    <w:rsid w:val="007363DF"/>
    <w:rsid w:val="007412DD"/>
    <w:rsid w:val="00752009"/>
    <w:rsid w:val="00753CBC"/>
    <w:rsid w:val="00754254"/>
    <w:rsid w:val="007547D1"/>
    <w:rsid w:val="0076492F"/>
    <w:rsid w:val="00770B69"/>
    <w:rsid w:val="00771F3A"/>
    <w:rsid w:val="00773386"/>
    <w:rsid w:val="00777B8C"/>
    <w:rsid w:val="0078401A"/>
    <w:rsid w:val="0079544B"/>
    <w:rsid w:val="007A02D3"/>
    <w:rsid w:val="007D6A7E"/>
    <w:rsid w:val="008031EA"/>
    <w:rsid w:val="00813749"/>
    <w:rsid w:val="008222FA"/>
    <w:rsid w:val="00827120"/>
    <w:rsid w:val="00827BE9"/>
    <w:rsid w:val="0083074A"/>
    <w:rsid w:val="00834408"/>
    <w:rsid w:val="0083466F"/>
    <w:rsid w:val="008476A0"/>
    <w:rsid w:val="00847AE3"/>
    <w:rsid w:val="008534B3"/>
    <w:rsid w:val="00861143"/>
    <w:rsid w:val="00861789"/>
    <w:rsid w:val="008668E5"/>
    <w:rsid w:val="00867940"/>
    <w:rsid w:val="0088091A"/>
    <w:rsid w:val="00885F27"/>
    <w:rsid w:val="00894E1A"/>
    <w:rsid w:val="0089529C"/>
    <w:rsid w:val="008A23C5"/>
    <w:rsid w:val="008D34BE"/>
    <w:rsid w:val="008D3C67"/>
    <w:rsid w:val="008D5CDE"/>
    <w:rsid w:val="008D5CE4"/>
    <w:rsid w:val="008E4F67"/>
    <w:rsid w:val="008E5A0F"/>
    <w:rsid w:val="008F1CF2"/>
    <w:rsid w:val="008F3908"/>
    <w:rsid w:val="008F662D"/>
    <w:rsid w:val="008F6C4F"/>
    <w:rsid w:val="008F7360"/>
    <w:rsid w:val="009008C3"/>
    <w:rsid w:val="00903211"/>
    <w:rsid w:val="00903B17"/>
    <w:rsid w:val="00906E5B"/>
    <w:rsid w:val="00914917"/>
    <w:rsid w:val="0091534C"/>
    <w:rsid w:val="00921511"/>
    <w:rsid w:val="0093249A"/>
    <w:rsid w:val="00932758"/>
    <w:rsid w:val="00933834"/>
    <w:rsid w:val="009364A0"/>
    <w:rsid w:val="009453F7"/>
    <w:rsid w:val="00947A7C"/>
    <w:rsid w:val="00950F8E"/>
    <w:rsid w:val="009602CB"/>
    <w:rsid w:val="00974EE8"/>
    <w:rsid w:val="00977075"/>
    <w:rsid w:val="00991005"/>
    <w:rsid w:val="009A2565"/>
    <w:rsid w:val="009A5FFE"/>
    <w:rsid w:val="009B2EBE"/>
    <w:rsid w:val="009B45DC"/>
    <w:rsid w:val="009D760C"/>
    <w:rsid w:val="009E2A38"/>
    <w:rsid w:val="009E7786"/>
    <w:rsid w:val="00A01B2E"/>
    <w:rsid w:val="00A01C7D"/>
    <w:rsid w:val="00A056D1"/>
    <w:rsid w:val="00A15088"/>
    <w:rsid w:val="00A23F94"/>
    <w:rsid w:val="00A40795"/>
    <w:rsid w:val="00A4268C"/>
    <w:rsid w:val="00A44E39"/>
    <w:rsid w:val="00A44F1F"/>
    <w:rsid w:val="00A47585"/>
    <w:rsid w:val="00A53360"/>
    <w:rsid w:val="00A564B0"/>
    <w:rsid w:val="00A567DD"/>
    <w:rsid w:val="00A602D0"/>
    <w:rsid w:val="00A66AB0"/>
    <w:rsid w:val="00A70DE0"/>
    <w:rsid w:val="00A750E2"/>
    <w:rsid w:val="00A7705A"/>
    <w:rsid w:val="00A92DF1"/>
    <w:rsid w:val="00A9533F"/>
    <w:rsid w:val="00AA5FE4"/>
    <w:rsid w:val="00AB1405"/>
    <w:rsid w:val="00AC7E4C"/>
    <w:rsid w:val="00AD1A4C"/>
    <w:rsid w:val="00AE6552"/>
    <w:rsid w:val="00AF45C7"/>
    <w:rsid w:val="00AF7863"/>
    <w:rsid w:val="00B00820"/>
    <w:rsid w:val="00B026EB"/>
    <w:rsid w:val="00B04E17"/>
    <w:rsid w:val="00B15E54"/>
    <w:rsid w:val="00B20AEB"/>
    <w:rsid w:val="00B244A4"/>
    <w:rsid w:val="00B36CD4"/>
    <w:rsid w:val="00B43E31"/>
    <w:rsid w:val="00B60813"/>
    <w:rsid w:val="00B9331B"/>
    <w:rsid w:val="00BA2FD2"/>
    <w:rsid w:val="00BA37C2"/>
    <w:rsid w:val="00BA6D86"/>
    <w:rsid w:val="00BC17AA"/>
    <w:rsid w:val="00BD2B8F"/>
    <w:rsid w:val="00BE4197"/>
    <w:rsid w:val="00C018AF"/>
    <w:rsid w:val="00C034A0"/>
    <w:rsid w:val="00C03A96"/>
    <w:rsid w:val="00C0582B"/>
    <w:rsid w:val="00C13788"/>
    <w:rsid w:val="00C174F4"/>
    <w:rsid w:val="00C20B63"/>
    <w:rsid w:val="00C33CFB"/>
    <w:rsid w:val="00C41E3F"/>
    <w:rsid w:val="00C44DE9"/>
    <w:rsid w:val="00C6026E"/>
    <w:rsid w:val="00C72CAA"/>
    <w:rsid w:val="00C74422"/>
    <w:rsid w:val="00C763EB"/>
    <w:rsid w:val="00C77BAA"/>
    <w:rsid w:val="00C81454"/>
    <w:rsid w:val="00C81920"/>
    <w:rsid w:val="00C851CD"/>
    <w:rsid w:val="00C97EAF"/>
    <w:rsid w:val="00CA4F8B"/>
    <w:rsid w:val="00CA513D"/>
    <w:rsid w:val="00CA61EF"/>
    <w:rsid w:val="00CA706F"/>
    <w:rsid w:val="00CB337F"/>
    <w:rsid w:val="00CB69C4"/>
    <w:rsid w:val="00CB7761"/>
    <w:rsid w:val="00CC1E58"/>
    <w:rsid w:val="00CD7BB3"/>
    <w:rsid w:val="00CF29F5"/>
    <w:rsid w:val="00CF703E"/>
    <w:rsid w:val="00D02835"/>
    <w:rsid w:val="00D2717B"/>
    <w:rsid w:val="00D33CCA"/>
    <w:rsid w:val="00D358F0"/>
    <w:rsid w:val="00D46FA4"/>
    <w:rsid w:val="00D6755D"/>
    <w:rsid w:val="00D7067C"/>
    <w:rsid w:val="00D7362E"/>
    <w:rsid w:val="00D74781"/>
    <w:rsid w:val="00D928A9"/>
    <w:rsid w:val="00D9706B"/>
    <w:rsid w:val="00DA18C7"/>
    <w:rsid w:val="00DA298C"/>
    <w:rsid w:val="00DB25EE"/>
    <w:rsid w:val="00DB4575"/>
    <w:rsid w:val="00DB5513"/>
    <w:rsid w:val="00DD1724"/>
    <w:rsid w:val="00DF4A42"/>
    <w:rsid w:val="00E12D2C"/>
    <w:rsid w:val="00E268C2"/>
    <w:rsid w:val="00E30965"/>
    <w:rsid w:val="00E40F86"/>
    <w:rsid w:val="00E501CA"/>
    <w:rsid w:val="00E56332"/>
    <w:rsid w:val="00E8489F"/>
    <w:rsid w:val="00EA060A"/>
    <w:rsid w:val="00EA1248"/>
    <w:rsid w:val="00EB55DE"/>
    <w:rsid w:val="00EB6863"/>
    <w:rsid w:val="00EF0565"/>
    <w:rsid w:val="00EF36CC"/>
    <w:rsid w:val="00EF5C5B"/>
    <w:rsid w:val="00F000C8"/>
    <w:rsid w:val="00F005C3"/>
    <w:rsid w:val="00F01E20"/>
    <w:rsid w:val="00F17805"/>
    <w:rsid w:val="00F25209"/>
    <w:rsid w:val="00F30470"/>
    <w:rsid w:val="00F33FBD"/>
    <w:rsid w:val="00F35E76"/>
    <w:rsid w:val="00F56AA3"/>
    <w:rsid w:val="00F56CB7"/>
    <w:rsid w:val="00F5713C"/>
    <w:rsid w:val="00F578A3"/>
    <w:rsid w:val="00F6184F"/>
    <w:rsid w:val="00F67018"/>
    <w:rsid w:val="00F67CA8"/>
    <w:rsid w:val="00F71C21"/>
    <w:rsid w:val="00F72D67"/>
    <w:rsid w:val="00F747A2"/>
    <w:rsid w:val="00F76FF3"/>
    <w:rsid w:val="00F811E5"/>
    <w:rsid w:val="00F846CA"/>
    <w:rsid w:val="00FA0103"/>
    <w:rsid w:val="00FB4D28"/>
    <w:rsid w:val="00FB7B07"/>
    <w:rsid w:val="00FC3ACB"/>
    <w:rsid w:val="00FD1188"/>
    <w:rsid w:val="00FD5782"/>
    <w:rsid w:val="00FE21F2"/>
    <w:rsid w:val="00FE3DEA"/>
    <w:rsid w:val="00FE6CCF"/>
    <w:rsid w:val="00FE7922"/>
    <w:rsid w:val="00FF1E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5C4D67"/>
  <w15:chartTrackingRefBased/>
  <w15:docId w15:val="{DEBD5D7E-BAA1-4E89-8842-DCE1C7F4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575"/>
    <w:pPr>
      <w:overflowPunct w:val="0"/>
      <w:autoSpaceDE w:val="0"/>
      <w:autoSpaceDN w:val="0"/>
      <w:adjustRightInd w:val="0"/>
      <w:ind w:left="851" w:hanging="851"/>
      <w:jc w:val="both"/>
      <w:textAlignment w:val="baseline"/>
    </w:pPr>
    <w:rPr>
      <w:rFonts w:ascii="Arial Narrow" w:hAnsi="Arial Narrow"/>
      <w:sz w:val="22"/>
      <w:lang w:val="en-GB" w:eastAsia="en-US"/>
    </w:rPr>
  </w:style>
  <w:style w:type="paragraph" w:styleId="Heading1">
    <w:name w:val="heading 1"/>
    <w:basedOn w:val="Normal"/>
    <w:next w:val="Normal"/>
    <w:qFormat/>
    <w:pPr>
      <w:jc w:val="center"/>
      <w:outlineLvl w:val="0"/>
    </w:pPr>
    <w:rPr>
      <w:rFonts w:ascii="Zurich Cn BT" w:hAnsi="Zurich Cn BT"/>
      <w:b/>
      <w:sz w:val="48"/>
    </w:rPr>
  </w:style>
  <w:style w:type="paragraph" w:styleId="Heading2">
    <w:name w:val="heading 2"/>
    <w:basedOn w:val="Normal"/>
    <w:next w:val="Normal"/>
    <w:qFormat/>
    <w:pPr>
      <w:ind w:left="0" w:firstLine="0"/>
      <w:outlineLvl w:val="1"/>
    </w:pPr>
    <w:rPr>
      <w:rFonts w:ascii="Zurich Cn BT" w:hAnsi="Zurich Cn BT"/>
      <w:b/>
      <w:sz w:val="32"/>
    </w:rPr>
  </w:style>
  <w:style w:type="paragraph" w:styleId="Heading3">
    <w:name w:val="heading 3"/>
    <w:aliases w:val="d"/>
    <w:basedOn w:val="Normal"/>
    <w:next w:val="Normal"/>
    <w:qFormat/>
    <w:pPr>
      <w:ind w:left="0" w:firstLine="0"/>
      <w:outlineLvl w:val="2"/>
    </w:pPr>
    <w:rPr>
      <w:b/>
      <w:sz w:val="26"/>
    </w:rPr>
  </w:style>
  <w:style w:type="paragraph" w:styleId="Heading4">
    <w:name w:val="heading 4"/>
    <w:aliases w:val="sd"/>
    <w:basedOn w:val="Normal"/>
    <w:next w:val="Normal"/>
    <w:qFormat/>
    <w:pPr>
      <w:ind w:left="0" w:firstLine="0"/>
      <w:outlineLvl w:val="3"/>
    </w:pPr>
    <w:rPr>
      <w:b/>
    </w:rPr>
  </w:style>
  <w:style w:type="paragraph" w:styleId="Heading5">
    <w:name w:val="heading 5"/>
    <w:basedOn w:val="Normal"/>
    <w:next w:val="Normal"/>
    <w:qFormat/>
    <w:pPr>
      <w:ind w:left="720"/>
      <w:outlineLvl w:val="4"/>
    </w:pPr>
    <w:rPr>
      <w:rFonts w:ascii="Times" w:hAnsi="Times"/>
      <w:b/>
    </w:rPr>
  </w:style>
  <w:style w:type="paragraph" w:styleId="Heading6">
    <w:name w:val="heading 6"/>
    <w:basedOn w:val="Normal"/>
    <w:next w:val="Normal"/>
    <w:qFormat/>
    <w:pPr>
      <w:ind w:left="720"/>
      <w:outlineLvl w:val="5"/>
    </w:pPr>
    <w:rPr>
      <w:rFonts w:ascii="Times" w:hAnsi="Times"/>
      <w:u w:val="single"/>
    </w:rPr>
  </w:style>
  <w:style w:type="paragraph" w:styleId="Heading7">
    <w:name w:val="heading 7"/>
    <w:basedOn w:val="Normal"/>
    <w:next w:val="Normal"/>
    <w:qFormat/>
    <w:pPr>
      <w:ind w:left="720"/>
      <w:outlineLvl w:val="6"/>
    </w:pPr>
    <w:rPr>
      <w:rFonts w:ascii="Times" w:hAnsi="Times"/>
      <w:i/>
    </w:rPr>
  </w:style>
  <w:style w:type="paragraph" w:styleId="Heading8">
    <w:name w:val="heading 8"/>
    <w:basedOn w:val="Normal"/>
    <w:next w:val="Normal"/>
    <w:qFormat/>
    <w:pPr>
      <w:ind w:left="720"/>
      <w:outlineLvl w:val="7"/>
    </w:pPr>
    <w:rPr>
      <w:rFonts w:ascii="Times" w:hAnsi="Times"/>
      <w:i/>
    </w:rPr>
  </w:style>
  <w:style w:type="paragraph" w:styleId="Heading9">
    <w:name w:val="heading 9"/>
    <w:basedOn w:val="Normal"/>
    <w:next w:val="Normal"/>
    <w:qFormat/>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16"/>
    </w:rPr>
  </w:style>
  <w:style w:type="paragraph" w:styleId="Header">
    <w:name w:val="header"/>
    <w:basedOn w:val="Normal"/>
    <w:next w:val="Normal"/>
    <w:pPr>
      <w:tabs>
        <w:tab w:val="center" w:pos="4320"/>
        <w:tab w:val="right" w:pos="8640"/>
      </w:tabs>
    </w:pPr>
    <w:rPr>
      <w:b/>
    </w:rPr>
  </w:style>
  <w:style w:type="character" w:styleId="FootnoteReference">
    <w:name w:val="footnote reference"/>
    <w:rPr>
      <w:position w:val="6"/>
      <w:sz w:val="16"/>
    </w:rPr>
  </w:style>
  <w:style w:type="paragraph" w:styleId="FootnoteText">
    <w:name w:val="footnote text"/>
    <w:aliases w:val="Car"/>
    <w:basedOn w:val="Normal"/>
    <w:link w:val="FootnoteTextChar"/>
    <w:qFormat/>
  </w:style>
  <w:style w:type="paragraph" w:customStyle="1" w:styleId="historytext">
    <w:name w:val="historytext"/>
    <w:basedOn w:val="Normal"/>
    <w:next w:val="Normal"/>
    <w:pPr>
      <w:spacing w:before="120"/>
    </w:pPr>
    <w:rPr>
      <w:sz w:val="14"/>
    </w:rPr>
  </w:style>
  <w:style w:type="paragraph" w:customStyle="1" w:styleId="Caption-BOX">
    <w:name w:val="Caption-BOX"/>
    <w:pPr>
      <w:widowControl w:val="0"/>
      <w:overflowPunct w:val="0"/>
      <w:autoSpaceDE w:val="0"/>
      <w:autoSpaceDN w:val="0"/>
      <w:adjustRightInd w:val="0"/>
      <w:spacing w:after="40"/>
      <w:textAlignment w:val="baseline"/>
    </w:pPr>
    <w:rPr>
      <w:rFonts w:ascii="ClassGarmnd BT" w:hAnsi="ClassGarmnd BT"/>
      <w:color w:val="000000"/>
      <w:sz w:val="18"/>
      <w:lang w:eastAsia="en-US"/>
    </w:rPr>
  </w:style>
  <w:style w:type="paragraph" w:customStyle="1" w:styleId="Heading19">
    <w:name w:val="Heading 19"/>
    <w:basedOn w:val="Normal"/>
    <w:pPr>
      <w:ind w:left="0" w:firstLine="0"/>
    </w:pPr>
    <w:rPr>
      <w:i/>
      <w:sz w:val="18"/>
      <w:lang w:val="en-AU"/>
    </w:rPr>
  </w:style>
  <w:style w:type="paragraph" w:customStyle="1" w:styleId="boxstyle">
    <w:name w:val="boxstyle"/>
    <w:basedOn w:val="Normal"/>
    <w:pPr>
      <w:ind w:left="0" w:firstLine="0"/>
    </w:pPr>
    <w:rPr>
      <w:color w:val="000000"/>
      <w:sz w:val="20"/>
      <w:lang w:val="en-AU"/>
    </w:rPr>
  </w:style>
  <w:style w:type="paragraph" w:customStyle="1" w:styleId="tick">
    <w:name w:val="tick"/>
    <w:basedOn w:val="boxstyle"/>
    <w:rPr>
      <w:rFonts w:ascii="Wingdings" w:hAnsi="Wingdings"/>
      <w:sz w:val="36"/>
    </w:rPr>
  </w:style>
  <w:style w:type="paragraph" w:customStyle="1" w:styleId="definitions">
    <w:name w:val="definitions"/>
    <w:basedOn w:val="Normal"/>
    <w:next w:val="Normal"/>
    <w:rPr>
      <w:rFonts w:ascii="Helvetica" w:hAnsi="Helvetica"/>
      <w:lang w:val="en-AU"/>
    </w:rPr>
  </w:style>
  <w:style w:type="paragraph" w:customStyle="1" w:styleId="deleted">
    <w:name w:val="deleted"/>
    <w:basedOn w:val="boxstyle"/>
    <w:pPr>
      <w:spacing w:before="40"/>
    </w:pPr>
    <w:rPr>
      <w:color w:val="auto"/>
      <w:sz w:val="14"/>
    </w:rPr>
  </w:style>
  <w:style w:type="character" w:customStyle="1" w:styleId="superscript">
    <w:name w:val="superscript"/>
    <w:rPr>
      <w:rFonts w:ascii="Century Schoolbook" w:hAnsi="Century Schoolbook"/>
      <w:position w:val="6"/>
      <w:sz w:val="14"/>
    </w:rPr>
  </w:style>
  <w:style w:type="paragraph" w:styleId="BodyTextIndent2">
    <w:name w:val="Body Text Indent 2"/>
    <w:basedOn w:val="Normal"/>
    <w:rPr>
      <w:color w:val="000000"/>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4"/>
      </w:numPr>
    </w:pPr>
  </w:style>
  <w:style w:type="paragraph" w:styleId="ListBullet2">
    <w:name w:val="List Bullet 2"/>
    <w:basedOn w:val="Normal"/>
    <w:autoRedefine/>
    <w:pPr>
      <w:numPr>
        <w:numId w:val="5"/>
      </w:numPr>
    </w:pPr>
  </w:style>
  <w:style w:type="paragraph" w:styleId="ListBullet3">
    <w:name w:val="List Bullet 3"/>
    <w:basedOn w:val="Normal"/>
    <w:autoRedefine/>
    <w:pPr>
      <w:numPr>
        <w:numId w:val="6"/>
      </w:numPr>
    </w:pPr>
  </w:style>
  <w:style w:type="paragraph" w:styleId="ListBullet4">
    <w:name w:val="List Bullet 4"/>
    <w:basedOn w:val="Normal"/>
    <w:autoRedefine/>
    <w:pPr>
      <w:numPr>
        <w:numId w:val="7"/>
      </w:numPr>
    </w:pPr>
  </w:style>
  <w:style w:type="paragraph" w:styleId="ListBullet5">
    <w:name w:val="List Bullet 5"/>
    <w:basedOn w:val="Normal"/>
    <w:autoRedefine/>
    <w:pPr>
      <w:numPr>
        <w:numId w:val="8"/>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9"/>
      </w:numPr>
    </w:pPr>
  </w:style>
  <w:style w:type="paragraph" w:styleId="ListNumber2">
    <w:name w:val="List Number 2"/>
    <w:basedOn w:val="Normal"/>
    <w:pPr>
      <w:numPr>
        <w:numId w:val="10"/>
      </w:numPr>
    </w:pPr>
  </w:style>
  <w:style w:type="paragraph" w:styleId="ListNumber3">
    <w:name w:val="List Number 3"/>
    <w:basedOn w:val="Normal"/>
    <w:pPr>
      <w:numPr>
        <w:numId w:val="11"/>
      </w:numPr>
    </w:pPr>
  </w:style>
  <w:style w:type="paragraph" w:styleId="ListNumber4">
    <w:name w:val="List Number 4"/>
    <w:basedOn w:val="Normal"/>
    <w:pPr>
      <w:numPr>
        <w:numId w:val="12"/>
      </w:numPr>
    </w:pPr>
  </w:style>
  <w:style w:type="paragraph" w:styleId="ListNumber5">
    <w:name w:val="List Number 5"/>
    <w:basedOn w:val="Normal"/>
    <w:pPr>
      <w:numPr>
        <w:numId w:val="1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ind w:left="851" w:hanging="851"/>
      <w:jc w:val="both"/>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ind w:left="0"/>
    </w:pPr>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CommentReference">
    <w:name w:val="annotation reference"/>
    <w:rsid w:val="003D2C10"/>
    <w:rPr>
      <w:sz w:val="16"/>
      <w:szCs w:val="16"/>
    </w:rPr>
  </w:style>
  <w:style w:type="paragraph" w:styleId="CommentSubject">
    <w:name w:val="annotation subject"/>
    <w:basedOn w:val="CommentText"/>
    <w:next w:val="CommentText"/>
    <w:link w:val="CommentSubjectChar"/>
    <w:rsid w:val="003D2C10"/>
    <w:rPr>
      <w:b/>
      <w:bCs/>
    </w:rPr>
  </w:style>
  <w:style w:type="character" w:customStyle="1" w:styleId="CommentTextChar">
    <w:name w:val="Comment Text Char"/>
    <w:link w:val="CommentText"/>
    <w:semiHidden/>
    <w:rsid w:val="003D2C10"/>
    <w:rPr>
      <w:rFonts w:ascii="ClassGarmnd BT" w:hAnsi="ClassGarmnd BT"/>
      <w:lang w:val="en-GB" w:eastAsia="en-US"/>
    </w:rPr>
  </w:style>
  <w:style w:type="character" w:customStyle="1" w:styleId="CommentSubjectChar">
    <w:name w:val="Comment Subject Char"/>
    <w:link w:val="CommentSubject"/>
    <w:rsid w:val="003D2C10"/>
    <w:rPr>
      <w:rFonts w:ascii="ClassGarmnd BT" w:hAnsi="ClassGarmnd BT"/>
      <w:b/>
      <w:bCs/>
      <w:lang w:val="en-GB" w:eastAsia="en-US"/>
    </w:rPr>
  </w:style>
  <w:style w:type="paragraph" w:styleId="BalloonText">
    <w:name w:val="Balloon Text"/>
    <w:basedOn w:val="Normal"/>
    <w:link w:val="BalloonTextChar"/>
    <w:rsid w:val="003D2C10"/>
    <w:rPr>
      <w:rFonts w:ascii="Tahoma" w:hAnsi="Tahoma" w:cs="Tahoma"/>
      <w:sz w:val="16"/>
      <w:szCs w:val="16"/>
    </w:rPr>
  </w:style>
  <w:style w:type="character" w:customStyle="1" w:styleId="BalloonTextChar">
    <w:name w:val="Balloon Text Char"/>
    <w:link w:val="BalloonText"/>
    <w:rsid w:val="003D2C10"/>
    <w:rPr>
      <w:rFonts w:ascii="Tahoma" w:hAnsi="Tahoma" w:cs="Tahoma"/>
      <w:sz w:val="16"/>
      <w:szCs w:val="16"/>
      <w:lang w:val="en-GB" w:eastAsia="en-US"/>
    </w:rPr>
  </w:style>
  <w:style w:type="paragraph" w:styleId="Revision">
    <w:name w:val="Revision"/>
    <w:hidden/>
    <w:uiPriority w:val="99"/>
    <w:semiHidden/>
    <w:rsid w:val="000449B1"/>
    <w:rPr>
      <w:rFonts w:ascii="ClassGarmnd BT" w:hAnsi="ClassGarmnd BT"/>
      <w:sz w:val="22"/>
      <w:lang w:val="en-GB" w:eastAsia="en-US"/>
    </w:rPr>
  </w:style>
  <w:style w:type="character" w:customStyle="1" w:styleId="FooterChar">
    <w:name w:val="Footer Char"/>
    <w:link w:val="Footer"/>
    <w:uiPriority w:val="99"/>
    <w:rsid w:val="007363DF"/>
    <w:rPr>
      <w:rFonts w:ascii="ClassGarmnd BT" w:hAnsi="ClassGarmnd BT"/>
      <w:sz w:val="16"/>
      <w:lang w:val="en-GB" w:eastAsia="en-US"/>
    </w:rPr>
  </w:style>
  <w:style w:type="character" w:customStyle="1" w:styleId="FootnoteTextChar">
    <w:name w:val="Footnote Text Char"/>
    <w:aliases w:val="Car Char"/>
    <w:link w:val="FootnoteText"/>
    <w:rsid w:val="00483DE8"/>
    <w:rPr>
      <w:rFonts w:ascii="ClassGarmnd BT" w:hAnsi="ClassGarmnd BT"/>
      <w:sz w:val="22"/>
      <w:lang w:val="en-GB" w:eastAsia="en-US"/>
    </w:rPr>
  </w:style>
  <w:style w:type="character" w:styleId="Hyperlink">
    <w:name w:val="Hyperlink"/>
    <w:rsid w:val="00483DE8"/>
    <w:rPr>
      <w:color w:val="0000FF"/>
      <w:u w:val="single"/>
    </w:rPr>
  </w:style>
  <w:style w:type="paragraph" w:customStyle="1" w:styleId="GNFooter">
    <w:name w:val="GN Footer"/>
    <w:basedOn w:val="Normal"/>
    <w:rsid w:val="0078401A"/>
    <w:pPr>
      <w:tabs>
        <w:tab w:val="center" w:pos="4536"/>
        <w:tab w:val="right" w:pos="9072"/>
      </w:tabs>
      <w:overflowPunct/>
      <w:autoSpaceDE/>
      <w:autoSpaceDN/>
      <w:adjustRightInd/>
      <w:ind w:left="0" w:firstLine="0"/>
      <w:jc w:val="left"/>
      <w:textAlignment w:val="auto"/>
    </w:pPr>
    <w:rPr>
      <w:rFonts w:ascii="Arial" w:hAnsi="Arial"/>
      <w:sz w:val="16"/>
      <w:szCs w:val="24"/>
      <w:lang w:val="en-US"/>
    </w:rPr>
  </w:style>
  <w:style w:type="character" w:styleId="PageNumber">
    <w:name w:val="page number"/>
    <w:unhideWhenUsed/>
    <w:rsid w:val="00784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95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ar@asx.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43CB5-7CFF-4749-A0F6-6428A9AAD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2480</Words>
  <Characters>14141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ASX Listing Rules Appendix 1A - ASX Listing Application and Agreement</vt:lpstr>
    </vt:vector>
  </TitlesOfParts>
  <Company>ASX</Company>
  <LinksUpToDate>false</LinksUpToDate>
  <CharactersWithSpaces>16588</CharactersWithSpaces>
  <SharedDoc>false</SharedDoc>
  <HLinks>
    <vt:vector size="6" baseType="variant">
      <vt:variant>
        <vt:i4>2752590</vt:i4>
      </vt:variant>
      <vt:variant>
        <vt:i4>0</vt:i4>
      </vt:variant>
      <vt:variant>
        <vt:i4>0</vt:i4>
      </vt:variant>
      <vt:variant>
        <vt:i4>5</vt:i4>
      </vt:variant>
      <vt:variant>
        <vt:lpwstr>mailto:ar@asx.com.au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Appendix 1A - ASX Listing Application and Agreement</dc:title>
  <dc:subject/>
  <dc:creator>Angel Magat</dc:creator>
  <cp:keywords/>
  <cp:lastModifiedBy>Jonathan Bisset</cp:lastModifiedBy>
  <cp:revision>9</cp:revision>
  <cp:lastPrinted>2013-02-26T01:22:00Z</cp:lastPrinted>
  <dcterms:created xsi:type="dcterms:W3CDTF">2023-03-02T07:23:00Z</dcterms:created>
  <dcterms:modified xsi:type="dcterms:W3CDTF">2023-08-02T23:01:00Z</dcterms:modified>
</cp:coreProperties>
</file>