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9793F" w14:textId="77777777" w:rsidR="00FD550C" w:rsidRDefault="00FD550C" w:rsidP="001F4848">
      <w:pPr>
        <w:pStyle w:val="NormalNoSpacing"/>
        <w:spacing w:after="200"/>
        <w:contextualSpacing w:val="0"/>
        <w:rPr>
          <w:rFonts w:asciiTheme="majorHAnsi" w:eastAsiaTheme="majorEastAsia" w:hAnsiTheme="majorHAnsi" w:cstheme="majorBidi"/>
          <w:b/>
          <w:caps/>
          <w:color w:val="001E6E" w:themeColor="accent1"/>
          <w:spacing w:val="-18"/>
          <w:sz w:val="32"/>
          <w:szCs w:val="32"/>
          <w14:ligatures w14:val="standardContextual"/>
        </w:rPr>
      </w:pPr>
    </w:p>
    <w:p w14:paraId="725ED218" w14:textId="1C387631" w:rsidR="001F4848" w:rsidRPr="00FD550C" w:rsidRDefault="001F4848" w:rsidP="001F4848">
      <w:pPr>
        <w:pStyle w:val="NormalNoSpacing"/>
        <w:spacing w:after="200"/>
        <w:contextualSpacing w:val="0"/>
        <w:rPr>
          <w:rFonts w:asciiTheme="majorHAnsi" w:eastAsiaTheme="majorEastAsia" w:hAnsiTheme="majorHAnsi" w:cstheme="majorBidi"/>
          <w:b/>
          <w:caps/>
          <w:color w:val="001E6E" w:themeColor="accent1"/>
          <w:spacing w:val="-18"/>
          <w:sz w:val="32"/>
          <w:szCs w:val="32"/>
          <w14:ligatures w14:val="standardContextual"/>
        </w:rPr>
      </w:pPr>
      <w:r w:rsidRPr="00FD550C">
        <w:rPr>
          <w:rFonts w:asciiTheme="majorHAnsi" w:eastAsiaTheme="majorEastAsia" w:hAnsiTheme="majorHAnsi" w:cstheme="majorBidi"/>
          <w:b/>
          <w:caps/>
          <w:color w:val="001E6E" w:themeColor="accent1"/>
          <w:spacing w:val="-18"/>
          <w:sz w:val="32"/>
          <w:szCs w:val="32"/>
          <w14:ligatures w14:val="standardContextual"/>
        </w:rPr>
        <w:t xml:space="preserve">Lesson </w:t>
      </w:r>
      <w:r w:rsidR="00223202">
        <w:rPr>
          <w:rFonts w:asciiTheme="majorHAnsi" w:eastAsiaTheme="majorEastAsia" w:hAnsiTheme="majorHAnsi" w:cstheme="majorBidi"/>
          <w:b/>
          <w:caps/>
          <w:color w:val="001E6E" w:themeColor="accent1"/>
          <w:spacing w:val="-18"/>
          <w:sz w:val="32"/>
          <w:szCs w:val="32"/>
          <w14:ligatures w14:val="standardContextual"/>
        </w:rPr>
        <w:t>9</w:t>
      </w:r>
    </w:p>
    <w:sdt>
      <w:sdtPr>
        <w:rPr>
          <w:rFonts w:asciiTheme="majorHAnsi" w:eastAsiaTheme="majorEastAsia" w:hAnsiTheme="majorHAnsi" w:cstheme="majorBidi"/>
          <w:b/>
          <w:color w:val="FFFFFF" w:themeColor="background1"/>
          <w:spacing w:val="-18"/>
          <w:sz w:val="56"/>
          <w:szCs w:val="56"/>
          <w14:ligatures w14:val="standardContextual"/>
        </w:rPr>
        <w:alias w:val="Title"/>
        <w:tag w:val="Title"/>
        <w:id w:val="-1061475926"/>
        <w:placeholder>
          <w:docPart w:val="C98CBFDA63E7436A857EF715BAF673A1"/>
        </w:placeholder>
        <w:dataBinding w:prefixMappings="xmlns:ns0='ASX_CustomDocumentInfoPanel' " w:xpath="/ns0:MyCustomData[1]/ns0:ASX_DocumentTitle[1]" w:storeItemID="{18EAB90E-768C-445F-80DB-B5D8BB591F22}"/>
        <w:text w:multiLine="1"/>
      </w:sdtPr>
      <w:sdtEndPr/>
      <w:sdtContent>
        <w:p w14:paraId="040B63E1" w14:textId="2FF1AA42" w:rsidR="007652A4" w:rsidRPr="001A4D30" w:rsidRDefault="00AA2AB3" w:rsidP="007652A4">
          <w:pPr>
            <w:pStyle w:val="NormalNoSpacing"/>
            <w:rPr>
              <w:sz w:val="56"/>
              <w:szCs w:val="56"/>
            </w:rPr>
          </w:pPr>
          <w:r w:rsidRPr="001A4D30">
            <w:rPr>
              <w:rFonts w:asciiTheme="majorHAnsi" w:eastAsiaTheme="majorEastAsia" w:hAnsiTheme="majorHAnsi" w:cstheme="majorBidi"/>
              <w:b/>
              <w:color w:val="FFFFFF" w:themeColor="background1"/>
              <w:spacing w:val="-18"/>
              <w:sz w:val="56"/>
              <w:szCs w:val="56"/>
              <w14:ligatures w14:val="standardContextual"/>
            </w:rPr>
            <w:t>ESG – What it is and why is it important</w:t>
          </w:r>
        </w:p>
      </w:sdtContent>
    </w:sdt>
    <w:tbl>
      <w:tblPr>
        <w:tblStyle w:val="TableGrid"/>
        <w:tblW w:w="10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113" w:type="dxa"/>
          <w:right w:w="0" w:type="dxa"/>
        </w:tblCellMar>
        <w:tblLook w:val="04A0" w:firstRow="1" w:lastRow="0" w:firstColumn="1" w:lastColumn="0" w:noHBand="0" w:noVBand="1"/>
      </w:tblPr>
      <w:tblGrid>
        <w:gridCol w:w="10261"/>
      </w:tblGrid>
      <w:tr w:rsidR="007652A4" w:rsidRPr="00BB56AD" w14:paraId="504070A3" w14:textId="77777777" w:rsidTr="001F4848">
        <w:trPr>
          <w:trHeight w:val="340"/>
        </w:trPr>
        <w:tc>
          <w:tcPr>
            <w:tcW w:w="10261" w:type="dxa"/>
          </w:tcPr>
          <w:p w14:paraId="44035E2B" w14:textId="77777777" w:rsidR="007652A4" w:rsidRPr="00BB56AD" w:rsidRDefault="007652A4" w:rsidP="005C65A2">
            <w:pPr>
              <w:pStyle w:val="TableText"/>
            </w:pPr>
          </w:p>
        </w:tc>
      </w:tr>
    </w:tbl>
    <w:p w14:paraId="17BC35E3" w14:textId="5838D903" w:rsidR="00AA2AB3" w:rsidRDefault="00AA2AB3" w:rsidP="00F04E33"/>
    <w:p w14:paraId="15430E8D" w14:textId="77777777" w:rsidR="00AA2AB3" w:rsidRDefault="00AA2AB3" w:rsidP="00AA2AB3">
      <w:r w:rsidRPr="00AA2AB3">
        <w:t xml:space="preserve">Environmental, Social, and Corporate Governance (ESG) is the term used to describe a company’s commitment to ensure that they contribute positively to the world community through their policies and day-to-day operations. This may be achieved by addressing the issues of climate change through their corporate policies and operations, or how they manage relationships with their stakeholders such as employees, suppliers, customers, and the wider community. They go beyond legal requirements, ensure transparency, ethical actions, and social justice. It includes the following broad and inter-related areas. </w:t>
      </w:r>
    </w:p>
    <w:p w14:paraId="21D71BD7" w14:textId="77777777" w:rsidR="00AA2AB3" w:rsidRDefault="00AA2AB3" w:rsidP="00AA2AB3"/>
    <w:p w14:paraId="2AF5FA21" w14:textId="39899AD5" w:rsidR="00AA2AB3" w:rsidRDefault="00AA2AB3" w:rsidP="00AA2AB3">
      <w:pPr>
        <w:jc w:val="center"/>
      </w:pPr>
      <w:r>
        <w:rPr>
          <w:noProof/>
        </w:rPr>
        <w:drawing>
          <wp:inline distT="0" distB="0" distL="0" distR="0" wp14:anchorId="6F05A4DC" wp14:editId="38388F6B">
            <wp:extent cx="6120130" cy="1828800"/>
            <wp:effectExtent l="0" t="0" r="0" b="0"/>
            <wp:docPr id="23" name="Picture 23"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blue and black logo&#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0130" cy="1828800"/>
                    </a:xfrm>
                    <a:prstGeom prst="rect">
                      <a:avLst/>
                    </a:prstGeom>
                  </pic:spPr>
                </pic:pic>
              </a:graphicData>
            </a:graphic>
          </wp:inline>
        </w:drawing>
      </w:r>
    </w:p>
    <w:p w14:paraId="1B98990E" w14:textId="77777777" w:rsidR="00AA2AB3" w:rsidRDefault="00AA2AB3" w:rsidP="00AA2AB3">
      <w:r>
        <w:t xml:space="preserve">Often referred to as Corporate Social Responsibility (CSR), ESG policies consider the impact a company may have on the physical environment, the people affected by their company including their employees and wider community, and their ethical operations when making financial and legal decisions. Many companies will embed ESG into their strategic goals and vision as they recognize the importance of being a good global citizen, and contributing to the positive reputation of the company among stakeholders such as investors, current and potential employees, communities, and consumers. </w:t>
      </w:r>
    </w:p>
    <w:p w14:paraId="2290A709" w14:textId="483475F1" w:rsidR="00AA2AB3" w:rsidRDefault="00AA2AB3" w:rsidP="00AA2AB3">
      <w:r>
        <w:t>ESG demonstrates a company’s commitment to be a better global citizen, and to think beyond making a profit. Their commitment may be demonstrated in the following ways:</w:t>
      </w:r>
    </w:p>
    <w:p w14:paraId="45C70583" w14:textId="77777777" w:rsidR="003F41F3" w:rsidRDefault="003F41F3" w:rsidP="00AA2AB3"/>
    <w:tbl>
      <w:tblPr>
        <w:tblStyle w:val="LayoutGrid"/>
        <w:tblW w:w="0" w:type="auto"/>
        <w:tblInd w:w="5" w:type="dxa"/>
        <w:tblBorders>
          <w:top w:val="single" w:sz="12" w:space="0" w:color="2D6DF8"/>
        </w:tblBorders>
        <w:tblCellMar>
          <w:top w:w="340" w:type="dxa"/>
        </w:tblCellMar>
        <w:tblLook w:val="04A0" w:firstRow="1" w:lastRow="0" w:firstColumn="1" w:lastColumn="0" w:noHBand="0" w:noVBand="1"/>
      </w:tblPr>
      <w:tblGrid>
        <w:gridCol w:w="1838"/>
        <w:gridCol w:w="8356"/>
      </w:tblGrid>
      <w:tr w:rsidR="00AA2AB3" w14:paraId="6AE0F753" w14:textId="77777777" w:rsidTr="00AA2AB3">
        <w:tc>
          <w:tcPr>
            <w:tcW w:w="1838" w:type="dxa"/>
          </w:tcPr>
          <w:p w14:paraId="74CB1D38" w14:textId="19DEAD28" w:rsidR="00AA2AB3" w:rsidRDefault="00EB1A9F">
            <w:pPr>
              <w:adjustRightInd/>
              <w:snapToGrid/>
              <w:spacing w:after="0" w:line="240" w:lineRule="auto"/>
            </w:pPr>
            <w:r>
              <w:br w:type="page"/>
            </w:r>
            <w:r w:rsidR="00AA2AB3">
              <w:rPr>
                <w:noProof/>
              </w:rPr>
              <w:drawing>
                <wp:inline distT="0" distB="0" distL="0" distR="0" wp14:anchorId="664514A8" wp14:editId="10280833">
                  <wp:extent cx="647700" cy="701675"/>
                  <wp:effectExtent l="0" t="0" r="0" b="317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Lesson9_Diagrams_Environment.png"/>
                          <pic:cNvPicPr/>
                        </pic:nvPicPr>
                        <pic:blipFill rotWithShape="1">
                          <a:blip r:embed="rId10" cstate="print">
                            <a:extLst>
                              <a:ext uri="{28A0092B-C50C-407E-A947-70E740481C1C}">
                                <a14:useLocalDpi xmlns:a14="http://schemas.microsoft.com/office/drawing/2010/main" val="0"/>
                              </a:ext>
                            </a:extLst>
                          </a:blip>
                          <a:srcRect r="7635"/>
                          <a:stretch/>
                        </pic:blipFill>
                        <pic:spPr bwMode="auto">
                          <a:xfrm>
                            <a:off x="0" y="0"/>
                            <a:ext cx="647700" cy="701675"/>
                          </a:xfrm>
                          <a:prstGeom prst="rect">
                            <a:avLst/>
                          </a:prstGeom>
                          <a:ln>
                            <a:noFill/>
                          </a:ln>
                          <a:extLst>
                            <a:ext uri="{53640926-AAD7-44D8-BBD7-CCE9431645EC}">
                              <a14:shadowObscured xmlns:a14="http://schemas.microsoft.com/office/drawing/2010/main"/>
                            </a:ext>
                          </a:extLst>
                        </pic:spPr>
                      </pic:pic>
                    </a:graphicData>
                  </a:graphic>
                </wp:inline>
              </w:drawing>
            </w:r>
          </w:p>
        </w:tc>
        <w:tc>
          <w:tcPr>
            <w:tcW w:w="8356" w:type="dxa"/>
          </w:tcPr>
          <w:p w14:paraId="1C1FB06A" w14:textId="77777777" w:rsidR="00AA2AB3" w:rsidRDefault="00AA2AB3" w:rsidP="00AA2AB3">
            <w:pPr>
              <w:pStyle w:val="Heading2"/>
              <w:spacing w:before="0"/>
            </w:pPr>
            <w:r>
              <w:t xml:space="preserve">Environmental </w:t>
            </w:r>
          </w:p>
          <w:p w14:paraId="06BF9400" w14:textId="77777777" w:rsidR="00AA2AB3" w:rsidRDefault="00AA2AB3" w:rsidP="00AA2AB3">
            <w:r>
              <w:t>A company’s response to environmental issues can have a critical impact on how they may be perceived by investors, employees, and consumers and therefore their overall performance. It may impact on whether an investor chooses to buy shares in their company, whether and employee decides to work for a company, or whether a consumer buys their product. It can therefore be a determining factor in whether a company is successful in terms of sales, profitability, expansion, and share price returns (capital growth and dividends). When developing their environmental strategies, a business may have to consider some of the following areas:</w:t>
            </w:r>
          </w:p>
          <w:p w14:paraId="7E9D6E08" w14:textId="6E0907F4" w:rsidR="00AA2AB3" w:rsidRDefault="00AA2AB3" w:rsidP="00AA2AB3">
            <w:pPr>
              <w:pStyle w:val="ListBullet"/>
              <w:spacing w:after="0"/>
            </w:pPr>
            <w:r>
              <w:t>Environmental Pollution – air, land, or sea</w:t>
            </w:r>
          </w:p>
          <w:p w14:paraId="78932549" w14:textId="1DFE542B" w:rsidR="00AA2AB3" w:rsidRDefault="00AA2AB3" w:rsidP="00AA2AB3">
            <w:pPr>
              <w:pStyle w:val="ListBullet"/>
              <w:spacing w:after="0"/>
            </w:pPr>
            <w:r>
              <w:t>Climate change, including the impact it may have on rising sea levels</w:t>
            </w:r>
          </w:p>
          <w:p w14:paraId="400A4F71" w14:textId="48840FBB" w:rsidR="00AA2AB3" w:rsidRDefault="00AA2AB3" w:rsidP="00AA2AB3">
            <w:pPr>
              <w:pStyle w:val="ListBullet"/>
              <w:spacing w:after="0"/>
            </w:pPr>
            <w:r>
              <w:t>Production and distribution of sustainable natural materials</w:t>
            </w:r>
          </w:p>
          <w:p w14:paraId="66966782" w14:textId="2C362CB4" w:rsidR="00AA2AB3" w:rsidRDefault="00AA2AB3" w:rsidP="00AA2AB3">
            <w:pPr>
              <w:pStyle w:val="ListBullet"/>
              <w:spacing w:after="0"/>
            </w:pPr>
            <w:r>
              <w:t>Water conservation</w:t>
            </w:r>
          </w:p>
          <w:p w14:paraId="330DCEAD" w14:textId="68D8B3A4" w:rsidR="00AA2AB3" w:rsidRDefault="00AA2AB3" w:rsidP="00AA2AB3">
            <w:pPr>
              <w:pStyle w:val="ListBullet"/>
              <w:spacing w:after="0"/>
            </w:pPr>
            <w:r>
              <w:t>Carbon dioxide  reductions</w:t>
            </w:r>
          </w:p>
          <w:p w14:paraId="33BEA4A1" w14:textId="64485AD9" w:rsidR="00AA2AB3" w:rsidRDefault="00AA2AB3" w:rsidP="00AA2AB3">
            <w:pPr>
              <w:pStyle w:val="ListBullet"/>
              <w:spacing w:after="0"/>
            </w:pPr>
            <w:r>
              <w:t>Being responsible in how they use land – are they protecting natural ecosystems?</w:t>
            </w:r>
          </w:p>
          <w:p w14:paraId="33BE8FE7" w14:textId="77777777" w:rsidR="00AA2AB3" w:rsidRDefault="00AA2AB3" w:rsidP="00AA2AB3">
            <w:pPr>
              <w:spacing w:before="240"/>
            </w:pPr>
            <w:r>
              <w:t xml:space="preserve">What a company focuses on in relation to its environmental policies may be dependent on what the core function of the business is. For example, a construction company that builds homes in the suburbs may </w:t>
            </w:r>
            <w:r>
              <w:lastRenderedPageBreak/>
              <w:t xml:space="preserve">choose to only source wood that is renewable and sustainable. An airline may consider the efficiency of its planes to reduce its CO2 production, while a fast-food restaurant chain may consider the content of its waste by choosing to only use recyclable materials, and they may only use renewable sources of energy such as solar electricity to power its restaurants. </w:t>
            </w:r>
          </w:p>
          <w:p w14:paraId="2F2CF5DD" w14:textId="30A35B79" w:rsidR="00AA2AB3" w:rsidRDefault="00AA2AB3" w:rsidP="00AA2AB3">
            <w:r>
              <w:t>A company may also consider the opportunities that a proactive approach may have on its success. For example, a company that produces electricity may consider alternate clean energy sources such as wind, sun, and water to generate the energy needs of its customers. Or a manufacturer of cars may create cars that produce far less CO2 emissions, appealing to consumers who are more conscious of their environmental impact. There are businesses that have shaped their identity around environmental opportunities.</w:t>
            </w:r>
          </w:p>
        </w:tc>
      </w:tr>
    </w:tbl>
    <w:p w14:paraId="2D722FEF" w14:textId="77777777" w:rsidR="00AA2AB3" w:rsidRDefault="00AA2AB3">
      <w:pPr>
        <w:adjustRightInd/>
        <w:snapToGrid/>
        <w:spacing w:after="0" w:line="240" w:lineRule="auto"/>
      </w:pPr>
    </w:p>
    <w:tbl>
      <w:tblPr>
        <w:tblStyle w:val="LayoutGrid"/>
        <w:tblW w:w="0" w:type="auto"/>
        <w:tblInd w:w="5" w:type="dxa"/>
        <w:tblBorders>
          <w:top w:val="single" w:sz="12" w:space="0" w:color="2D6DF8"/>
        </w:tblBorders>
        <w:tblCellMar>
          <w:top w:w="340" w:type="dxa"/>
        </w:tblCellMar>
        <w:tblLook w:val="04A0" w:firstRow="1" w:lastRow="0" w:firstColumn="1" w:lastColumn="0" w:noHBand="0" w:noVBand="1"/>
      </w:tblPr>
      <w:tblGrid>
        <w:gridCol w:w="1838"/>
        <w:gridCol w:w="8356"/>
      </w:tblGrid>
      <w:tr w:rsidR="00AA2AB3" w14:paraId="50BE25F9" w14:textId="77777777" w:rsidTr="00AA2AB3">
        <w:tc>
          <w:tcPr>
            <w:tcW w:w="1838" w:type="dxa"/>
          </w:tcPr>
          <w:p w14:paraId="10A5A2FE" w14:textId="3E172F7B" w:rsidR="00AA2AB3" w:rsidRDefault="00AA2AB3" w:rsidP="0044198A">
            <w:pPr>
              <w:adjustRightInd/>
              <w:snapToGrid/>
              <w:spacing w:after="0" w:line="240" w:lineRule="auto"/>
            </w:pPr>
            <w:r>
              <w:rPr>
                <w:noProof/>
              </w:rPr>
              <w:drawing>
                <wp:inline distT="0" distB="0" distL="0" distR="0" wp14:anchorId="1A854D97" wp14:editId="3984DBF3">
                  <wp:extent cx="705600" cy="702000"/>
                  <wp:effectExtent l="0" t="0" r="0" b="317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Lesson9_Diagrams_Social.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05600" cy="702000"/>
                          </a:xfrm>
                          <a:prstGeom prst="rect">
                            <a:avLst/>
                          </a:prstGeom>
                        </pic:spPr>
                      </pic:pic>
                    </a:graphicData>
                  </a:graphic>
                </wp:inline>
              </w:drawing>
            </w:r>
          </w:p>
        </w:tc>
        <w:tc>
          <w:tcPr>
            <w:tcW w:w="8356" w:type="dxa"/>
          </w:tcPr>
          <w:p w14:paraId="3D6AA278" w14:textId="23D64877" w:rsidR="00AA2AB3" w:rsidRDefault="00AA2AB3" w:rsidP="0044198A">
            <w:pPr>
              <w:pStyle w:val="Heading2"/>
              <w:spacing w:before="0"/>
            </w:pPr>
            <w:r>
              <w:t>Social</w:t>
            </w:r>
          </w:p>
          <w:p w14:paraId="67E7B12C" w14:textId="789B2A83" w:rsidR="00AA2AB3" w:rsidRDefault="00AA2AB3" w:rsidP="00AA2AB3">
            <w:r>
              <w:t>Social responsibility within ESG refers to the fair and ethical actions of a business in relation to its main stakeholders and the community. A company that has a strong social responsibility will consider themselves to be an active participant in the community, developing policies that work to the betterment of society, whilst still allowing them to also achieve profits, and growth. This may include ensuring:</w:t>
            </w:r>
          </w:p>
          <w:p w14:paraId="3E84CCAF" w14:textId="3712B48F" w:rsidR="00AA2AB3" w:rsidRDefault="00AA2AB3" w:rsidP="00AA2AB3">
            <w:pPr>
              <w:pStyle w:val="ListBullet"/>
              <w:spacing w:after="0"/>
            </w:pPr>
            <w:r>
              <w:t>diversity in workforce</w:t>
            </w:r>
          </w:p>
          <w:p w14:paraId="07AD3E67" w14:textId="6665CE6C" w:rsidR="00AA2AB3" w:rsidRDefault="00AA2AB3" w:rsidP="00AA2AB3">
            <w:pPr>
              <w:pStyle w:val="ListBullet"/>
              <w:spacing w:after="0"/>
            </w:pPr>
            <w:r>
              <w:t>ethical leadership and workplace practices</w:t>
            </w:r>
          </w:p>
          <w:p w14:paraId="1C3FAD51" w14:textId="08B3E283" w:rsidR="00AA2AB3" w:rsidRDefault="00AA2AB3" w:rsidP="00AA2AB3">
            <w:pPr>
              <w:pStyle w:val="ListBullet"/>
              <w:spacing w:after="0"/>
            </w:pPr>
            <w:r>
              <w:t>safety of their product on users and the community</w:t>
            </w:r>
          </w:p>
          <w:p w14:paraId="51E8C33B" w14:textId="04C1C27F" w:rsidR="00AA2AB3" w:rsidRDefault="00AA2AB3" w:rsidP="00AA2AB3">
            <w:pPr>
              <w:pStyle w:val="ListBullet"/>
              <w:spacing w:after="0"/>
            </w:pPr>
            <w:r>
              <w:t xml:space="preserve">human rights </w:t>
            </w:r>
          </w:p>
          <w:p w14:paraId="6996A139" w14:textId="322A5550" w:rsidR="00AA2AB3" w:rsidRDefault="00AA2AB3" w:rsidP="00AA2AB3">
            <w:pPr>
              <w:pStyle w:val="ListBullet"/>
              <w:spacing w:after="0"/>
            </w:pPr>
            <w:r>
              <w:t>poverty reduction</w:t>
            </w:r>
          </w:p>
          <w:p w14:paraId="52B3EC09" w14:textId="2E259690" w:rsidR="00AA2AB3" w:rsidRDefault="00AA2AB3" w:rsidP="00AA2AB3">
            <w:pPr>
              <w:pStyle w:val="ListBullet"/>
              <w:spacing w:after="0"/>
            </w:pPr>
            <w:r>
              <w:t>community impact</w:t>
            </w:r>
          </w:p>
          <w:p w14:paraId="5B72F76D" w14:textId="755AC62B" w:rsidR="00AA2AB3" w:rsidRDefault="00AA2AB3" w:rsidP="00AA2AB3">
            <w:pPr>
              <w:pStyle w:val="ListBullet"/>
              <w:spacing w:after="0"/>
            </w:pPr>
            <w:r>
              <w:t>the rights of Indigenous people</w:t>
            </w:r>
          </w:p>
          <w:p w14:paraId="232EAD61" w14:textId="648AE87D" w:rsidR="00AA2AB3" w:rsidRDefault="00AA2AB3" w:rsidP="00AA2AB3">
            <w:pPr>
              <w:spacing w:before="240"/>
            </w:pPr>
            <w:r>
              <w:t>Social issues considered depend on the social context and core function of the business. For example, as part of social responsibility, a mining company may be careful about where it places mine sites to protect Indigenous heritage sites, or a manufacturer of clothing who outsources to developing countries may consider the working conditions and the fair remuneration of those producing their goods. It may also mean sponsoring community events such as those related to health or sporting. Other organisations may consider the diversity of those in their workforce such as women and those of diverse minorities and take measures to ensure they are represented at various levels in the organisation, including on the Board of Directors.</w:t>
            </w:r>
          </w:p>
        </w:tc>
      </w:tr>
    </w:tbl>
    <w:p w14:paraId="75931254" w14:textId="2F9CA98B" w:rsidR="00AA2AB3" w:rsidRDefault="00AA2AB3">
      <w:pPr>
        <w:adjustRightInd/>
        <w:snapToGrid/>
        <w:spacing w:after="0" w:line="240" w:lineRule="auto"/>
      </w:pPr>
    </w:p>
    <w:tbl>
      <w:tblPr>
        <w:tblStyle w:val="LayoutGrid"/>
        <w:tblW w:w="0" w:type="auto"/>
        <w:tblInd w:w="5" w:type="dxa"/>
        <w:tblBorders>
          <w:top w:val="single" w:sz="12" w:space="0" w:color="2D6DF8"/>
        </w:tblBorders>
        <w:tblCellMar>
          <w:top w:w="340" w:type="dxa"/>
        </w:tblCellMar>
        <w:tblLook w:val="04A0" w:firstRow="1" w:lastRow="0" w:firstColumn="1" w:lastColumn="0" w:noHBand="0" w:noVBand="1"/>
      </w:tblPr>
      <w:tblGrid>
        <w:gridCol w:w="1838"/>
        <w:gridCol w:w="8356"/>
      </w:tblGrid>
      <w:tr w:rsidR="00AA2AB3" w14:paraId="2A418F04" w14:textId="77777777" w:rsidTr="0044198A">
        <w:tc>
          <w:tcPr>
            <w:tcW w:w="1838" w:type="dxa"/>
          </w:tcPr>
          <w:p w14:paraId="263313FB" w14:textId="1E346E4C" w:rsidR="00AA2AB3" w:rsidRDefault="003F41F3" w:rsidP="0044198A">
            <w:pPr>
              <w:adjustRightInd/>
              <w:snapToGrid/>
              <w:spacing w:after="0" w:line="240" w:lineRule="auto"/>
            </w:pPr>
            <w:r>
              <w:rPr>
                <w:noProof/>
              </w:rPr>
              <w:drawing>
                <wp:anchor distT="0" distB="0" distL="114300" distR="114300" simplePos="0" relativeHeight="251659264" behindDoc="0" locked="0" layoutInCell="1" allowOverlap="1" wp14:anchorId="5C781926" wp14:editId="5D852829">
                  <wp:simplePos x="0" y="0"/>
                  <wp:positionH relativeFrom="column">
                    <wp:posOffset>3810</wp:posOffset>
                  </wp:positionH>
                  <wp:positionV relativeFrom="paragraph">
                    <wp:posOffset>0</wp:posOffset>
                  </wp:positionV>
                  <wp:extent cx="701675" cy="701675"/>
                  <wp:effectExtent l="0" t="0" r="0" b="0"/>
                  <wp:wrapTopAndBottom/>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Lesson9_Diagrams_Social.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01675" cy="701675"/>
                          </a:xfrm>
                          <a:prstGeom prst="rect">
                            <a:avLst/>
                          </a:prstGeom>
                        </pic:spPr>
                      </pic:pic>
                    </a:graphicData>
                  </a:graphic>
                  <wp14:sizeRelH relativeFrom="page">
                    <wp14:pctWidth>0</wp14:pctWidth>
                  </wp14:sizeRelH>
                  <wp14:sizeRelV relativeFrom="page">
                    <wp14:pctHeight>0</wp14:pctHeight>
                  </wp14:sizeRelV>
                </wp:anchor>
              </w:drawing>
            </w:r>
          </w:p>
        </w:tc>
        <w:tc>
          <w:tcPr>
            <w:tcW w:w="8356" w:type="dxa"/>
          </w:tcPr>
          <w:p w14:paraId="10925A94" w14:textId="7A75E8E4" w:rsidR="00AA2AB3" w:rsidRDefault="001A4D30" w:rsidP="0044198A">
            <w:pPr>
              <w:pStyle w:val="Heading2"/>
              <w:spacing w:before="0"/>
            </w:pPr>
            <w:r w:rsidRPr="001A4D30">
              <w:t>Governance</w:t>
            </w:r>
          </w:p>
          <w:p w14:paraId="265C8BF7" w14:textId="77777777" w:rsidR="001A4D30" w:rsidRDefault="001A4D30" w:rsidP="001A4D30">
            <w:r>
              <w:t xml:space="preserve">Corporate governance in an organisation is critical to the long-term future and reputation of an organisation. It works to create a culture that is transparent, ethical and fair for all stakeholders. They do this by creating policies that place these values as central to all its operations. These may include policies around: </w:t>
            </w:r>
          </w:p>
          <w:p w14:paraId="477241E5" w14:textId="77777777" w:rsidR="001A4D30" w:rsidRDefault="001A4D30" w:rsidP="001A4D30">
            <w:pPr>
              <w:pStyle w:val="ListBullet"/>
              <w:spacing w:after="0"/>
            </w:pPr>
            <w:r>
              <w:t xml:space="preserve">anti-corruption </w:t>
            </w:r>
          </w:p>
          <w:p w14:paraId="0556CCC1" w14:textId="77777777" w:rsidR="001A4D30" w:rsidRDefault="001A4D30" w:rsidP="001A4D30">
            <w:pPr>
              <w:pStyle w:val="ListBullet"/>
              <w:spacing w:after="0"/>
            </w:pPr>
            <w:r>
              <w:t>capped executive compensation</w:t>
            </w:r>
          </w:p>
          <w:p w14:paraId="6DF9C46E" w14:textId="77777777" w:rsidR="001A4D30" w:rsidRDefault="001A4D30" w:rsidP="001A4D30">
            <w:pPr>
              <w:pStyle w:val="ListBullet"/>
              <w:spacing w:after="0"/>
            </w:pPr>
            <w:r>
              <w:t>clear financial reporting in financial statements</w:t>
            </w:r>
          </w:p>
          <w:p w14:paraId="21F19245" w14:textId="77777777" w:rsidR="001A4D30" w:rsidRDefault="001A4D30" w:rsidP="001A4D30">
            <w:pPr>
              <w:pStyle w:val="ListBullet"/>
              <w:spacing w:after="0"/>
            </w:pPr>
            <w:r>
              <w:t>the trust created through the ethical actions of senior management in an organisation</w:t>
            </w:r>
          </w:p>
          <w:p w14:paraId="4B852088" w14:textId="77777777" w:rsidR="001A4D30" w:rsidRDefault="001A4D30" w:rsidP="001A4D30">
            <w:pPr>
              <w:spacing w:before="240"/>
            </w:pPr>
            <w:r>
              <w:t xml:space="preserve">The governance policies implemented by an organisation will depend on the country of operations and the influence of its stakeholders. For example, it will ensure that its financial reporting as part of its financial statements is clear and detailed, going beyond legal requirements, communicating clearly sources of income and expenditure. It may also mean policies limiting the amount of bonuses and salaries paid to executives. It may also mean transparency around payments made to external organisations when setting up projects overseas to limit the taking and giving of bribes. </w:t>
            </w:r>
          </w:p>
          <w:p w14:paraId="20AD0FBD" w14:textId="7D89B11C" w:rsidR="00AA2AB3" w:rsidRDefault="00AA2AB3" w:rsidP="0044198A">
            <w:pPr>
              <w:spacing w:before="240"/>
            </w:pPr>
          </w:p>
        </w:tc>
      </w:tr>
    </w:tbl>
    <w:p w14:paraId="0322085A" w14:textId="77777777" w:rsidR="0012332E" w:rsidRDefault="0012332E" w:rsidP="0012332E">
      <w:pPr>
        <w:pStyle w:val="Heading1"/>
      </w:pPr>
      <w:bookmarkStart w:id="0" w:name="_Hlk200649120"/>
      <w:r w:rsidRPr="00B66AF5">
        <w:lastRenderedPageBreak/>
        <w:t>Activity 1</w:t>
      </w:r>
    </w:p>
    <w:p w14:paraId="4FCB2F81" w14:textId="4A48821E" w:rsidR="00EB1A9F" w:rsidRDefault="00EB1A9F" w:rsidP="00EB1A9F">
      <w:r w:rsidRPr="003F41F3">
        <w:t xml:space="preserve">Use the </w:t>
      </w:r>
      <w:r w:rsidR="003F41F3" w:rsidRPr="003F41F3">
        <w:t>below</w:t>
      </w:r>
      <w:r w:rsidRPr="003F41F3">
        <w:t xml:space="preserve"> table to respond to the following questions:</w:t>
      </w:r>
    </w:p>
    <w:p w14:paraId="4BA7298E" w14:textId="40EA4320" w:rsidR="0012332E" w:rsidRDefault="00EB1A9F" w:rsidP="00EB1A9F">
      <w:r>
        <w:t>Recall a time that you, as a consumer, thought favourably or unfavourably of a company because of its ESG policies. What were your actions as a result of this opinion? Your teacher may ask you to share these with the class.</w:t>
      </w:r>
      <w:r w:rsidR="0012332E">
        <w:t>:</w:t>
      </w:r>
    </w:p>
    <w:tbl>
      <w:tblPr>
        <w:tblStyle w:val="ASXTable"/>
        <w:tblW w:w="5000" w:type="pct"/>
        <w:tblBorders>
          <w:top w:val="single" w:sz="4" w:space="0" w:color="000000" w:themeColor="text1"/>
          <w:insideV w:val="single" w:sz="4" w:space="0" w:color="000000" w:themeColor="text1"/>
        </w:tblBorders>
        <w:shd w:val="clear" w:color="auto" w:fill="F2F2F2" w:themeFill="background1" w:themeFillShade="F2"/>
        <w:tblLook w:val="0680" w:firstRow="0" w:lastRow="0" w:firstColumn="1" w:lastColumn="0" w:noHBand="1" w:noVBand="1"/>
      </w:tblPr>
      <w:tblGrid>
        <w:gridCol w:w="10204"/>
      </w:tblGrid>
      <w:tr w:rsidR="003F41F3" w:rsidRPr="00FB4BE6" w14:paraId="5710A04A" w14:textId="77777777" w:rsidTr="003F41F3">
        <w:trPr>
          <w:trHeight w:val="397"/>
        </w:trPr>
        <w:tc>
          <w:tcPr>
            <w:tcW w:w="5000" w:type="pct"/>
            <w:tcBorders>
              <w:top w:val="nil"/>
            </w:tcBorders>
            <w:shd w:val="clear" w:color="auto" w:fill="FFFFFF" w:themeFill="background1"/>
            <w:vAlign w:val="center"/>
          </w:tcPr>
          <w:p w14:paraId="34BD23BC" w14:textId="77777777" w:rsidR="003F41F3" w:rsidRPr="0012332E" w:rsidRDefault="003F41F3" w:rsidP="0044198A">
            <w:pPr>
              <w:pStyle w:val="NormalNoSpacing"/>
            </w:pPr>
          </w:p>
        </w:tc>
      </w:tr>
      <w:tr w:rsidR="003F41F3" w:rsidRPr="00FB4BE6" w14:paraId="2F58A738" w14:textId="77777777" w:rsidTr="003F41F3">
        <w:trPr>
          <w:trHeight w:val="397"/>
        </w:trPr>
        <w:tc>
          <w:tcPr>
            <w:tcW w:w="5000" w:type="pct"/>
            <w:shd w:val="clear" w:color="auto" w:fill="FFFFFF" w:themeFill="background1"/>
            <w:vAlign w:val="center"/>
          </w:tcPr>
          <w:p w14:paraId="01D3A474" w14:textId="77777777" w:rsidR="003F41F3" w:rsidRPr="0012332E" w:rsidRDefault="003F41F3" w:rsidP="0044198A">
            <w:pPr>
              <w:pStyle w:val="NormalNoSpacing"/>
            </w:pPr>
          </w:p>
        </w:tc>
      </w:tr>
      <w:tr w:rsidR="003F41F3" w:rsidRPr="00FB4BE6" w14:paraId="568E6D7E" w14:textId="77777777" w:rsidTr="003F41F3">
        <w:trPr>
          <w:trHeight w:val="397"/>
        </w:trPr>
        <w:tc>
          <w:tcPr>
            <w:tcW w:w="5000" w:type="pct"/>
            <w:shd w:val="clear" w:color="auto" w:fill="FFFFFF" w:themeFill="background1"/>
            <w:vAlign w:val="center"/>
          </w:tcPr>
          <w:p w14:paraId="51C03A6E" w14:textId="77777777" w:rsidR="003F41F3" w:rsidRPr="0012332E" w:rsidRDefault="003F41F3" w:rsidP="0044198A">
            <w:pPr>
              <w:pStyle w:val="NormalNoSpacing"/>
            </w:pPr>
          </w:p>
        </w:tc>
      </w:tr>
      <w:tr w:rsidR="003F41F3" w:rsidRPr="00FB4BE6" w14:paraId="2C1E76C1" w14:textId="77777777" w:rsidTr="003F41F3">
        <w:trPr>
          <w:trHeight w:val="397"/>
        </w:trPr>
        <w:tc>
          <w:tcPr>
            <w:tcW w:w="5000" w:type="pct"/>
            <w:shd w:val="clear" w:color="auto" w:fill="FFFFFF" w:themeFill="background1"/>
            <w:vAlign w:val="center"/>
          </w:tcPr>
          <w:p w14:paraId="263A781B" w14:textId="77777777" w:rsidR="003F41F3" w:rsidRPr="0012332E" w:rsidRDefault="003F41F3" w:rsidP="0044198A">
            <w:pPr>
              <w:pStyle w:val="NormalNoSpacing"/>
            </w:pPr>
          </w:p>
        </w:tc>
      </w:tr>
    </w:tbl>
    <w:p w14:paraId="77068F05" w14:textId="77777777" w:rsidR="00EB1A9F" w:rsidRDefault="00EB1A9F" w:rsidP="00EB1A9F"/>
    <w:p w14:paraId="71302820" w14:textId="1C6BF547" w:rsidR="00EB1A9F" w:rsidRDefault="00EB1A9F" w:rsidP="00EB1A9F">
      <w:pPr>
        <w:pStyle w:val="Heading1"/>
      </w:pPr>
      <w:r>
        <w:t>Activity 2</w:t>
      </w:r>
    </w:p>
    <w:p w14:paraId="654BE8D1" w14:textId="2510755D" w:rsidR="00EB1A9F" w:rsidRDefault="00EB1A9F" w:rsidP="00EB1A9F">
      <w:r>
        <w:t xml:space="preserve">Go to </w:t>
      </w:r>
      <w:hyperlink r:id="rId13" w:history="1">
        <w:r w:rsidR="003F41F3" w:rsidRPr="00C3541F">
          <w:rPr>
            <w:rStyle w:val="Hyperlink"/>
          </w:rPr>
          <w:t>https://www.asx.com.au/about/corporate-governance</w:t>
        </w:r>
      </w:hyperlink>
      <w:r>
        <w:t xml:space="preserve"> </w:t>
      </w:r>
    </w:p>
    <w:p w14:paraId="572E5401" w14:textId="2C2F9110" w:rsidR="00EB1A9F" w:rsidRDefault="00EB1A9F" w:rsidP="00EB1A9F">
      <w:r w:rsidRPr="00EB1A9F">
        <w:rPr>
          <w:b/>
          <w:bCs/>
          <w:u w:val="single"/>
        </w:rPr>
        <w:t>Examine</w:t>
      </w:r>
      <w:r>
        <w:t xml:space="preserve"> the polices that ASX has embedded in its organisation. Select three of them and outline some of their features.</w:t>
      </w:r>
    </w:p>
    <w:tbl>
      <w:tblPr>
        <w:tblStyle w:val="ASXTable"/>
        <w:tblW w:w="5000" w:type="pct"/>
        <w:tblBorders>
          <w:top w:val="single" w:sz="4" w:space="0" w:color="000000" w:themeColor="text1"/>
          <w:insideV w:val="single" w:sz="4" w:space="0" w:color="000000" w:themeColor="text1"/>
        </w:tblBorders>
        <w:shd w:val="clear" w:color="auto" w:fill="F2F2F2" w:themeFill="background1" w:themeFillShade="F2"/>
        <w:tblLook w:val="0680" w:firstRow="0" w:lastRow="0" w:firstColumn="1" w:lastColumn="0" w:noHBand="1" w:noVBand="1"/>
      </w:tblPr>
      <w:tblGrid>
        <w:gridCol w:w="10204"/>
      </w:tblGrid>
      <w:tr w:rsidR="003F41F3" w:rsidRPr="00FB4BE6" w14:paraId="59A83BB0" w14:textId="77777777" w:rsidTr="003F41F3">
        <w:trPr>
          <w:trHeight w:val="397"/>
        </w:trPr>
        <w:tc>
          <w:tcPr>
            <w:tcW w:w="5000" w:type="pct"/>
            <w:tcBorders>
              <w:top w:val="nil"/>
            </w:tcBorders>
            <w:shd w:val="clear" w:color="auto" w:fill="FFFFFF" w:themeFill="background1"/>
            <w:vAlign w:val="center"/>
          </w:tcPr>
          <w:p w14:paraId="348E7EEE" w14:textId="024A4FB9" w:rsidR="003F41F3" w:rsidRPr="0012332E" w:rsidRDefault="003F41F3" w:rsidP="0044198A">
            <w:pPr>
              <w:pStyle w:val="NormalNoSpacing"/>
            </w:pPr>
            <w:r>
              <w:t>1.</w:t>
            </w:r>
          </w:p>
        </w:tc>
      </w:tr>
      <w:tr w:rsidR="003F41F3" w:rsidRPr="00FB4BE6" w14:paraId="66D8BF90" w14:textId="77777777" w:rsidTr="003F41F3">
        <w:trPr>
          <w:trHeight w:val="397"/>
        </w:trPr>
        <w:tc>
          <w:tcPr>
            <w:tcW w:w="5000" w:type="pct"/>
            <w:shd w:val="clear" w:color="auto" w:fill="FFFFFF" w:themeFill="background1"/>
            <w:vAlign w:val="center"/>
          </w:tcPr>
          <w:p w14:paraId="6AA213A6" w14:textId="77777777" w:rsidR="003F41F3" w:rsidRPr="0012332E" w:rsidRDefault="003F41F3" w:rsidP="0044198A">
            <w:pPr>
              <w:pStyle w:val="NormalNoSpacing"/>
            </w:pPr>
          </w:p>
        </w:tc>
      </w:tr>
      <w:tr w:rsidR="003F41F3" w:rsidRPr="00FB4BE6" w14:paraId="5ED37BA5" w14:textId="77777777" w:rsidTr="003F41F3">
        <w:trPr>
          <w:trHeight w:val="397"/>
        </w:trPr>
        <w:tc>
          <w:tcPr>
            <w:tcW w:w="5000" w:type="pct"/>
            <w:shd w:val="clear" w:color="auto" w:fill="FFFFFF" w:themeFill="background1"/>
            <w:vAlign w:val="center"/>
          </w:tcPr>
          <w:p w14:paraId="5C2A5388" w14:textId="77777777" w:rsidR="003F41F3" w:rsidRPr="0012332E" w:rsidRDefault="003F41F3" w:rsidP="0044198A">
            <w:pPr>
              <w:pStyle w:val="NormalNoSpacing"/>
            </w:pPr>
          </w:p>
        </w:tc>
      </w:tr>
      <w:tr w:rsidR="003F41F3" w:rsidRPr="00FB4BE6" w14:paraId="210A9392" w14:textId="77777777" w:rsidTr="003F41F3">
        <w:trPr>
          <w:trHeight w:val="397"/>
        </w:trPr>
        <w:tc>
          <w:tcPr>
            <w:tcW w:w="5000" w:type="pct"/>
            <w:shd w:val="clear" w:color="auto" w:fill="FFFFFF" w:themeFill="background1"/>
            <w:vAlign w:val="center"/>
          </w:tcPr>
          <w:p w14:paraId="68946C45" w14:textId="1D50E5EE" w:rsidR="003F41F3" w:rsidRPr="0012332E" w:rsidRDefault="003F41F3" w:rsidP="0044198A">
            <w:pPr>
              <w:pStyle w:val="NormalNoSpacing"/>
            </w:pPr>
            <w:r>
              <w:t>2.</w:t>
            </w:r>
          </w:p>
        </w:tc>
      </w:tr>
      <w:tr w:rsidR="003F41F3" w:rsidRPr="00FB4BE6" w14:paraId="40BE7191" w14:textId="77777777" w:rsidTr="003F41F3">
        <w:trPr>
          <w:trHeight w:val="397"/>
        </w:trPr>
        <w:tc>
          <w:tcPr>
            <w:tcW w:w="5000" w:type="pct"/>
            <w:shd w:val="clear" w:color="auto" w:fill="FFFFFF" w:themeFill="background1"/>
            <w:vAlign w:val="center"/>
          </w:tcPr>
          <w:p w14:paraId="6DF3E5A9" w14:textId="77777777" w:rsidR="003F41F3" w:rsidRPr="0012332E" w:rsidRDefault="003F41F3" w:rsidP="0044198A">
            <w:pPr>
              <w:pStyle w:val="NormalNoSpacing"/>
            </w:pPr>
          </w:p>
        </w:tc>
      </w:tr>
      <w:tr w:rsidR="003F41F3" w:rsidRPr="00FB4BE6" w14:paraId="614587C8" w14:textId="77777777" w:rsidTr="003F41F3">
        <w:trPr>
          <w:trHeight w:val="397"/>
        </w:trPr>
        <w:tc>
          <w:tcPr>
            <w:tcW w:w="5000" w:type="pct"/>
            <w:shd w:val="clear" w:color="auto" w:fill="FFFFFF" w:themeFill="background1"/>
            <w:vAlign w:val="center"/>
          </w:tcPr>
          <w:p w14:paraId="4A8EBF16" w14:textId="77777777" w:rsidR="003F41F3" w:rsidRPr="0012332E" w:rsidRDefault="003F41F3" w:rsidP="0044198A">
            <w:pPr>
              <w:pStyle w:val="NormalNoSpacing"/>
            </w:pPr>
          </w:p>
        </w:tc>
      </w:tr>
      <w:tr w:rsidR="003F41F3" w:rsidRPr="00FB4BE6" w14:paraId="1B666582" w14:textId="77777777" w:rsidTr="003F41F3">
        <w:trPr>
          <w:trHeight w:val="397"/>
        </w:trPr>
        <w:tc>
          <w:tcPr>
            <w:tcW w:w="5000" w:type="pct"/>
            <w:shd w:val="clear" w:color="auto" w:fill="FFFFFF" w:themeFill="background1"/>
            <w:vAlign w:val="center"/>
          </w:tcPr>
          <w:p w14:paraId="247AF06E" w14:textId="601553F5" w:rsidR="003F41F3" w:rsidRPr="0012332E" w:rsidRDefault="003F41F3" w:rsidP="0044198A">
            <w:pPr>
              <w:pStyle w:val="NormalNoSpacing"/>
            </w:pPr>
            <w:r>
              <w:t>3.</w:t>
            </w:r>
          </w:p>
        </w:tc>
      </w:tr>
      <w:tr w:rsidR="003F41F3" w:rsidRPr="00FB4BE6" w14:paraId="1FB3BB1E" w14:textId="77777777" w:rsidTr="003F41F3">
        <w:trPr>
          <w:trHeight w:val="397"/>
        </w:trPr>
        <w:tc>
          <w:tcPr>
            <w:tcW w:w="5000" w:type="pct"/>
            <w:shd w:val="clear" w:color="auto" w:fill="FFFFFF" w:themeFill="background1"/>
            <w:vAlign w:val="center"/>
          </w:tcPr>
          <w:p w14:paraId="6E326E05" w14:textId="77777777" w:rsidR="003F41F3" w:rsidRPr="0012332E" w:rsidRDefault="003F41F3" w:rsidP="0044198A">
            <w:pPr>
              <w:pStyle w:val="NormalNoSpacing"/>
            </w:pPr>
          </w:p>
        </w:tc>
      </w:tr>
      <w:tr w:rsidR="003F41F3" w:rsidRPr="00FB4BE6" w14:paraId="6E97C0A3" w14:textId="77777777" w:rsidTr="003F41F3">
        <w:trPr>
          <w:trHeight w:val="397"/>
        </w:trPr>
        <w:tc>
          <w:tcPr>
            <w:tcW w:w="5000" w:type="pct"/>
            <w:shd w:val="clear" w:color="auto" w:fill="FFFFFF" w:themeFill="background1"/>
            <w:vAlign w:val="center"/>
          </w:tcPr>
          <w:p w14:paraId="516D7113" w14:textId="77777777" w:rsidR="003F41F3" w:rsidRPr="0012332E" w:rsidRDefault="003F41F3" w:rsidP="0044198A">
            <w:pPr>
              <w:pStyle w:val="NormalNoSpacing"/>
            </w:pPr>
          </w:p>
        </w:tc>
      </w:tr>
    </w:tbl>
    <w:p w14:paraId="6F0C2AFD" w14:textId="312B5344" w:rsidR="00EB1A9F" w:rsidRDefault="00EB1A9F" w:rsidP="00EB1A9F">
      <w:pPr>
        <w:pStyle w:val="Heading1"/>
      </w:pPr>
      <w:r>
        <w:t>Activity 3</w:t>
      </w:r>
    </w:p>
    <w:p w14:paraId="12E9BECE" w14:textId="6092A79F" w:rsidR="00EB1A9F" w:rsidRDefault="00EB1A9F" w:rsidP="00EB1A9F">
      <w:pPr>
        <w:rPr>
          <w:b/>
          <w:bCs/>
          <w:u w:val="single"/>
        </w:rPr>
      </w:pPr>
      <w:r w:rsidRPr="00EB1A9F">
        <w:t xml:space="preserve">Most organisations’ ESG policies are based on the United Nations (UN) 17 Development Goals </w:t>
      </w:r>
      <w:hyperlink r:id="rId14" w:history="1">
        <w:r w:rsidRPr="00BD778D">
          <w:rPr>
            <w:rStyle w:val="Hyperlink"/>
          </w:rPr>
          <w:t>https://www.un.org/en/sustainable-development-goals</w:t>
        </w:r>
      </w:hyperlink>
      <w:r>
        <w:t xml:space="preserve"> </w:t>
      </w:r>
      <w:r w:rsidRPr="00EB1A9F">
        <w:t xml:space="preserve">. Go to </w:t>
      </w:r>
      <w:hyperlink r:id="rId15" w:history="1">
        <w:r w:rsidR="003F41F3" w:rsidRPr="00C3541F">
          <w:rPr>
            <w:rStyle w:val="Hyperlink"/>
          </w:rPr>
          <w:t>https://www.asx.com.au/about/sustainability/community</w:t>
        </w:r>
      </w:hyperlink>
      <w:r>
        <w:t xml:space="preserve"> </w:t>
      </w:r>
      <w:r w:rsidRPr="00EB1A9F">
        <w:t xml:space="preserve">and explore the ESG initiatives that ASX has supported. </w:t>
      </w:r>
      <w:r>
        <w:br/>
      </w:r>
    </w:p>
    <w:p w14:paraId="082F5C16" w14:textId="7CB04F93" w:rsidR="00EB1A9F" w:rsidRDefault="00EB1A9F" w:rsidP="00EB1A9F">
      <w:r w:rsidRPr="00EB1A9F">
        <w:rPr>
          <w:b/>
          <w:bCs/>
          <w:u w:val="single"/>
        </w:rPr>
        <w:t xml:space="preserve">Classify </w:t>
      </w:r>
      <w:r w:rsidRPr="00EB1A9F">
        <w:t>which of the UN 17 Development Goals the ASX initiatives relate to.</w:t>
      </w:r>
    </w:p>
    <w:tbl>
      <w:tblPr>
        <w:tblStyle w:val="ASXTable"/>
        <w:tblW w:w="5000" w:type="pct"/>
        <w:tblBorders>
          <w:top w:val="single" w:sz="4" w:space="0" w:color="000000" w:themeColor="text1"/>
          <w:insideV w:val="single" w:sz="4" w:space="0" w:color="000000" w:themeColor="text1"/>
        </w:tblBorders>
        <w:shd w:val="clear" w:color="auto" w:fill="F2F2F2" w:themeFill="background1" w:themeFillShade="F2"/>
        <w:tblLook w:val="0680" w:firstRow="0" w:lastRow="0" w:firstColumn="1" w:lastColumn="0" w:noHBand="1" w:noVBand="1"/>
      </w:tblPr>
      <w:tblGrid>
        <w:gridCol w:w="10204"/>
      </w:tblGrid>
      <w:tr w:rsidR="00EB1A9F" w:rsidRPr="00FB4BE6" w14:paraId="3C421094" w14:textId="77777777" w:rsidTr="003F41F3">
        <w:trPr>
          <w:trHeight w:val="397"/>
        </w:trPr>
        <w:tc>
          <w:tcPr>
            <w:tcW w:w="5000" w:type="pct"/>
            <w:tcBorders>
              <w:top w:val="nil"/>
            </w:tcBorders>
            <w:shd w:val="clear" w:color="auto" w:fill="FFFFFF" w:themeFill="background1"/>
            <w:vAlign w:val="center"/>
          </w:tcPr>
          <w:p w14:paraId="3A647DFC" w14:textId="77777777" w:rsidR="00EB1A9F" w:rsidRPr="0012332E" w:rsidRDefault="00EB1A9F" w:rsidP="0044198A">
            <w:pPr>
              <w:pStyle w:val="NormalNoSpacing"/>
            </w:pPr>
          </w:p>
        </w:tc>
      </w:tr>
      <w:tr w:rsidR="00EB1A9F" w:rsidRPr="00FB4BE6" w14:paraId="383B37D8" w14:textId="77777777" w:rsidTr="003F41F3">
        <w:trPr>
          <w:trHeight w:val="397"/>
        </w:trPr>
        <w:tc>
          <w:tcPr>
            <w:tcW w:w="5000" w:type="pct"/>
            <w:shd w:val="clear" w:color="auto" w:fill="FFFFFF" w:themeFill="background1"/>
            <w:vAlign w:val="center"/>
          </w:tcPr>
          <w:p w14:paraId="097A69D8" w14:textId="77777777" w:rsidR="00EB1A9F" w:rsidRPr="0012332E" w:rsidRDefault="00EB1A9F" w:rsidP="0044198A">
            <w:pPr>
              <w:pStyle w:val="NormalNoSpacing"/>
            </w:pPr>
          </w:p>
        </w:tc>
      </w:tr>
      <w:tr w:rsidR="00EB1A9F" w:rsidRPr="00FB4BE6" w14:paraId="7B4C20C2" w14:textId="77777777" w:rsidTr="003F41F3">
        <w:trPr>
          <w:trHeight w:val="397"/>
        </w:trPr>
        <w:tc>
          <w:tcPr>
            <w:tcW w:w="5000" w:type="pct"/>
            <w:shd w:val="clear" w:color="auto" w:fill="FFFFFF" w:themeFill="background1"/>
            <w:vAlign w:val="center"/>
          </w:tcPr>
          <w:p w14:paraId="17BE5193" w14:textId="77777777" w:rsidR="00EB1A9F" w:rsidRPr="0012332E" w:rsidRDefault="00EB1A9F" w:rsidP="0044198A">
            <w:pPr>
              <w:pStyle w:val="NormalNoSpacing"/>
            </w:pPr>
          </w:p>
        </w:tc>
      </w:tr>
      <w:tr w:rsidR="00EB1A9F" w:rsidRPr="00FB4BE6" w14:paraId="6EF5E79A" w14:textId="77777777" w:rsidTr="003F41F3">
        <w:trPr>
          <w:trHeight w:val="397"/>
        </w:trPr>
        <w:tc>
          <w:tcPr>
            <w:tcW w:w="5000" w:type="pct"/>
            <w:shd w:val="clear" w:color="auto" w:fill="FFFFFF" w:themeFill="background1"/>
            <w:vAlign w:val="center"/>
          </w:tcPr>
          <w:p w14:paraId="17CEAE00" w14:textId="77777777" w:rsidR="00EB1A9F" w:rsidRPr="0012332E" w:rsidRDefault="00EB1A9F" w:rsidP="0044198A">
            <w:pPr>
              <w:pStyle w:val="NormalNoSpacing"/>
            </w:pPr>
          </w:p>
        </w:tc>
      </w:tr>
      <w:tr w:rsidR="00EB1A9F" w:rsidRPr="00FB4BE6" w14:paraId="747F25C8" w14:textId="77777777" w:rsidTr="003F41F3">
        <w:trPr>
          <w:trHeight w:val="397"/>
        </w:trPr>
        <w:tc>
          <w:tcPr>
            <w:tcW w:w="5000" w:type="pct"/>
            <w:shd w:val="clear" w:color="auto" w:fill="FFFFFF" w:themeFill="background1"/>
            <w:vAlign w:val="center"/>
          </w:tcPr>
          <w:p w14:paraId="516D9878" w14:textId="77777777" w:rsidR="00EB1A9F" w:rsidRPr="0012332E" w:rsidRDefault="00EB1A9F" w:rsidP="0044198A">
            <w:pPr>
              <w:pStyle w:val="NormalNoSpacing"/>
            </w:pPr>
          </w:p>
        </w:tc>
      </w:tr>
      <w:tr w:rsidR="00EB1A9F" w:rsidRPr="00FB4BE6" w14:paraId="5588E889" w14:textId="77777777" w:rsidTr="003F41F3">
        <w:trPr>
          <w:trHeight w:val="397"/>
        </w:trPr>
        <w:tc>
          <w:tcPr>
            <w:tcW w:w="5000" w:type="pct"/>
            <w:shd w:val="clear" w:color="auto" w:fill="FFFFFF" w:themeFill="background1"/>
            <w:vAlign w:val="center"/>
          </w:tcPr>
          <w:p w14:paraId="4AB67A91" w14:textId="77777777" w:rsidR="00EB1A9F" w:rsidRPr="0012332E" w:rsidRDefault="00EB1A9F" w:rsidP="0044198A">
            <w:pPr>
              <w:pStyle w:val="NormalNoSpacing"/>
            </w:pPr>
          </w:p>
        </w:tc>
      </w:tr>
      <w:tr w:rsidR="00EB1A9F" w:rsidRPr="00FB4BE6" w14:paraId="7DC951A7" w14:textId="77777777" w:rsidTr="003F41F3">
        <w:trPr>
          <w:trHeight w:val="397"/>
        </w:trPr>
        <w:tc>
          <w:tcPr>
            <w:tcW w:w="5000" w:type="pct"/>
            <w:shd w:val="clear" w:color="auto" w:fill="FFFFFF" w:themeFill="background1"/>
            <w:vAlign w:val="center"/>
          </w:tcPr>
          <w:p w14:paraId="426A2990" w14:textId="77777777" w:rsidR="00EB1A9F" w:rsidRPr="0012332E" w:rsidRDefault="00EB1A9F" w:rsidP="0044198A">
            <w:pPr>
              <w:pStyle w:val="NormalNoSpacing"/>
            </w:pPr>
          </w:p>
        </w:tc>
      </w:tr>
      <w:tr w:rsidR="00EB1A9F" w:rsidRPr="00FB4BE6" w14:paraId="64163A0E" w14:textId="77777777" w:rsidTr="003F41F3">
        <w:trPr>
          <w:trHeight w:val="397"/>
        </w:trPr>
        <w:tc>
          <w:tcPr>
            <w:tcW w:w="5000" w:type="pct"/>
            <w:shd w:val="clear" w:color="auto" w:fill="FFFFFF" w:themeFill="background1"/>
            <w:vAlign w:val="center"/>
          </w:tcPr>
          <w:p w14:paraId="6D0B4300" w14:textId="77777777" w:rsidR="00EB1A9F" w:rsidRPr="0012332E" w:rsidRDefault="00EB1A9F" w:rsidP="0044198A">
            <w:pPr>
              <w:pStyle w:val="NormalNoSpacing"/>
            </w:pPr>
          </w:p>
        </w:tc>
      </w:tr>
      <w:tr w:rsidR="00EB1A9F" w:rsidRPr="00FB4BE6" w14:paraId="68308485" w14:textId="77777777" w:rsidTr="003F41F3">
        <w:trPr>
          <w:trHeight w:val="397"/>
        </w:trPr>
        <w:tc>
          <w:tcPr>
            <w:tcW w:w="5000" w:type="pct"/>
            <w:shd w:val="clear" w:color="auto" w:fill="FFFFFF" w:themeFill="background1"/>
            <w:vAlign w:val="center"/>
          </w:tcPr>
          <w:p w14:paraId="6C9340F9" w14:textId="77777777" w:rsidR="00EB1A9F" w:rsidRPr="0012332E" w:rsidRDefault="00EB1A9F" w:rsidP="0044198A">
            <w:pPr>
              <w:pStyle w:val="NormalNoSpacing"/>
            </w:pPr>
          </w:p>
        </w:tc>
      </w:tr>
      <w:tr w:rsidR="00EB1A9F" w:rsidRPr="00FB4BE6" w14:paraId="4F6ABFF1" w14:textId="77777777" w:rsidTr="003F41F3">
        <w:trPr>
          <w:trHeight w:val="397"/>
        </w:trPr>
        <w:tc>
          <w:tcPr>
            <w:tcW w:w="5000" w:type="pct"/>
            <w:shd w:val="clear" w:color="auto" w:fill="FFFFFF" w:themeFill="background1"/>
            <w:vAlign w:val="center"/>
          </w:tcPr>
          <w:p w14:paraId="714DC425" w14:textId="77777777" w:rsidR="00EB1A9F" w:rsidRPr="0012332E" w:rsidRDefault="00EB1A9F" w:rsidP="0044198A">
            <w:pPr>
              <w:pStyle w:val="NormalNoSpacing"/>
            </w:pPr>
          </w:p>
        </w:tc>
      </w:tr>
      <w:tr w:rsidR="00EB1A9F" w:rsidRPr="00FB4BE6" w14:paraId="273BFEE2" w14:textId="77777777" w:rsidTr="003F41F3">
        <w:trPr>
          <w:trHeight w:val="397"/>
        </w:trPr>
        <w:tc>
          <w:tcPr>
            <w:tcW w:w="5000" w:type="pct"/>
            <w:shd w:val="clear" w:color="auto" w:fill="FFFFFF" w:themeFill="background1"/>
            <w:vAlign w:val="center"/>
          </w:tcPr>
          <w:p w14:paraId="58B15CA5" w14:textId="77777777" w:rsidR="00EB1A9F" w:rsidRPr="0012332E" w:rsidRDefault="00EB1A9F" w:rsidP="0044198A">
            <w:pPr>
              <w:pStyle w:val="NormalNoSpacing"/>
            </w:pPr>
          </w:p>
        </w:tc>
      </w:tr>
    </w:tbl>
    <w:p w14:paraId="5711D5B5" w14:textId="14CA74E5" w:rsidR="0057586D" w:rsidRDefault="0057586D" w:rsidP="00EB1A9F"/>
    <w:p w14:paraId="248A1EA9" w14:textId="4EED3252" w:rsidR="00EB1A9F" w:rsidRDefault="00EB1A9F" w:rsidP="00EB1A9F">
      <w:pPr>
        <w:pStyle w:val="Heading1"/>
      </w:pPr>
      <w:r w:rsidRPr="00EB1A9F">
        <w:t xml:space="preserve">Activity </w:t>
      </w:r>
      <w:r>
        <w:t>4</w:t>
      </w:r>
    </w:p>
    <w:p w14:paraId="2A375921" w14:textId="5E81C154" w:rsidR="00EB1A9F" w:rsidRDefault="00EB1A9F" w:rsidP="00EB1A9F">
      <w:r w:rsidRPr="00EB1A9F">
        <w:rPr>
          <w:b/>
          <w:bCs/>
          <w:u w:val="single"/>
        </w:rPr>
        <w:t>Justify</w:t>
      </w:r>
      <w:r w:rsidRPr="00EB1A9F">
        <w:t xml:space="preserve"> the importance of ESG policies to a company. You should refer to at least one company as an example.</w:t>
      </w:r>
    </w:p>
    <w:tbl>
      <w:tblPr>
        <w:tblStyle w:val="ASXTable"/>
        <w:tblW w:w="5000" w:type="pct"/>
        <w:tblBorders>
          <w:top w:val="single" w:sz="4" w:space="0" w:color="000000" w:themeColor="text1"/>
          <w:insideV w:val="single" w:sz="4" w:space="0" w:color="000000" w:themeColor="text1"/>
        </w:tblBorders>
        <w:shd w:val="clear" w:color="auto" w:fill="F2F2F2" w:themeFill="background1" w:themeFillShade="F2"/>
        <w:tblLook w:val="0680" w:firstRow="0" w:lastRow="0" w:firstColumn="1" w:lastColumn="0" w:noHBand="1" w:noVBand="1"/>
      </w:tblPr>
      <w:tblGrid>
        <w:gridCol w:w="10204"/>
      </w:tblGrid>
      <w:tr w:rsidR="00EB1A9F" w:rsidRPr="00FB4BE6" w14:paraId="43A84765" w14:textId="77777777" w:rsidTr="003F41F3">
        <w:trPr>
          <w:trHeight w:val="397"/>
        </w:trPr>
        <w:tc>
          <w:tcPr>
            <w:tcW w:w="5000" w:type="pct"/>
            <w:tcBorders>
              <w:top w:val="nil"/>
            </w:tcBorders>
            <w:shd w:val="clear" w:color="auto" w:fill="FFFFFF" w:themeFill="background1"/>
            <w:vAlign w:val="center"/>
          </w:tcPr>
          <w:p w14:paraId="099C1397" w14:textId="77777777" w:rsidR="00EB1A9F" w:rsidRPr="0012332E" w:rsidRDefault="00EB1A9F" w:rsidP="0044198A">
            <w:pPr>
              <w:pStyle w:val="NormalNoSpacing"/>
            </w:pPr>
          </w:p>
        </w:tc>
      </w:tr>
      <w:tr w:rsidR="00EB1A9F" w:rsidRPr="00FB4BE6" w14:paraId="706C7C02" w14:textId="77777777" w:rsidTr="003F41F3">
        <w:trPr>
          <w:trHeight w:val="397"/>
        </w:trPr>
        <w:tc>
          <w:tcPr>
            <w:tcW w:w="5000" w:type="pct"/>
            <w:shd w:val="clear" w:color="auto" w:fill="FFFFFF" w:themeFill="background1"/>
            <w:vAlign w:val="center"/>
          </w:tcPr>
          <w:p w14:paraId="29C7C8BB" w14:textId="77777777" w:rsidR="00EB1A9F" w:rsidRPr="0012332E" w:rsidRDefault="00EB1A9F" w:rsidP="0044198A">
            <w:pPr>
              <w:pStyle w:val="NormalNoSpacing"/>
            </w:pPr>
          </w:p>
        </w:tc>
      </w:tr>
      <w:tr w:rsidR="00EB1A9F" w:rsidRPr="00FB4BE6" w14:paraId="44D36493" w14:textId="77777777" w:rsidTr="003F41F3">
        <w:trPr>
          <w:trHeight w:val="397"/>
        </w:trPr>
        <w:tc>
          <w:tcPr>
            <w:tcW w:w="5000" w:type="pct"/>
            <w:shd w:val="clear" w:color="auto" w:fill="FFFFFF" w:themeFill="background1"/>
            <w:vAlign w:val="center"/>
          </w:tcPr>
          <w:p w14:paraId="0CDE3CE9" w14:textId="77777777" w:rsidR="00EB1A9F" w:rsidRPr="0012332E" w:rsidRDefault="00EB1A9F" w:rsidP="0044198A">
            <w:pPr>
              <w:pStyle w:val="NormalNoSpacing"/>
            </w:pPr>
          </w:p>
        </w:tc>
      </w:tr>
      <w:tr w:rsidR="00EB1A9F" w:rsidRPr="00FB4BE6" w14:paraId="5CF2264E" w14:textId="77777777" w:rsidTr="003F41F3">
        <w:trPr>
          <w:trHeight w:val="397"/>
        </w:trPr>
        <w:tc>
          <w:tcPr>
            <w:tcW w:w="5000" w:type="pct"/>
            <w:shd w:val="clear" w:color="auto" w:fill="FFFFFF" w:themeFill="background1"/>
            <w:vAlign w:val="center"/>
          </w:tcPr>
          <w:p w14:paraId="7CC64280" w14:textId="77777777" w:rsidR="00EB1A9F" w:rsidRPr="0012332E" w:rsidRDefault="00EB1A9F" w:rsidP="0044198A">
            <w:pPr>
              <w:pStyle w:val="NormalNoSpacing"/>
            </w:pPr>
          </w:p>
        </w:tc>
      </w:tr>
      <w:tr w:rsidR="00EB1A9F" w:rsidRPr="00FB4BE6" w14:paraId="31850993" w14:textId="77777777" w:rsidTr="003F41F3">
        <w:trPr>
          <w:trHeight w:val="397"/>
        </w:trPr>
        <w:tc>
          <w:tcPr>
            <w:tcW w:w="5000" w:type="pct"/>
            <w:shd w:val="clear" w:color="auto" w:fill="FFFFFF" w:themeFill="background1"/>
            <w:vAlign w:val="center"/>
          </w:tcPr>
          <w:p w14:paraId="50B45746" w14:textId="77777777" w:rsidR="00EB1A9F" w:rsidRPr="0012332E" w:rsidRDefault="00EB1A9F" w:rsidP="0044198A">
            <w:pPr>
              <w:pStyle w:val="NormalNoSpacing"/>
            </w:pPr>
          </w:p>
        </w:tc>
      </w:tr>
      <w:tr w:rsidR="00EB1A9F" w:rsidRPr="00FB4BE6" w14:paraId="70195A0B" w14:textId="77777777" w:rsidTr="003F41F3">
        <w:trPr>
          <w:trHeight w:val="397"/>
        </w:trPr>
        <w:tc>
          <w:tcPr>
            <w:tcW w:w="5000" w:type="pct"/>
            <w:shd w:val="clear" w:color="auto" w:fill="FFFFFF" w:themeFill="background1"/>
            <w:vAlign w:val="center"/>
          </w:tcPr>
          <w:p w14:paraId="57CD0A84" w14:textId="77777777" w:rsidR="00EB1A9F" w:rsidRPr="0012332E" w:rsidRDefault="00EB1A9F" w:rsidP="0044198A">
            <w:pPr>
              <w:pStyle w:val="NormalNoSpacing"/>
            </w:pPr>
          </w:p>
        </w:tc>
      </w:tr>
      <w:tr w:rsidR="00EB1A9F" w:rsidRPr="00FB4BE6" w14:paraId="7BDD7FDC" w14:textId="77777777" w:rsidTr="003F41F3">
        <w:trPr>
          <w:trHeight w:val="397"/>
        </w:trPr>
        <w:tc>
          <w:tcPr>
            <w:tcW w:w="5000" w:type="pct"/>
            <w:shd w:val="clear" w:color="auto" w:fill="FFFFFF" w:themeFill="background1"/>
            <w:vAlign w:val="center"/>
          </w:tcPr>
          <w:p w14:paraId="17A04E03" w14:textId="77777777" w:rsidR="00EB1A9F" w:rsidRPr="0012332E" w:rsidRDefault="00EB1A9F" w:rsidP="0044198A">
            <w:pPr>
              <w:pStyle w:val="NormalNoSpacing"/>
            </w:pPr>
          </w:p>
        </w:tc>
      </w:tr>
      <w:tr w:rsidR="00EB1A9F" w:rsidRPr="00FB4BE6" w14:paraId="54FB9B0F" w14:textId="77777777" w:rsidTr="003F41F3">
        <w:trPr>
          <w:trHeight w:val="397"/>
        </w:trPr>
        <w:tc>
          <w:tcPr>
            <w:tcW w:w="5000" w:type="pct"/>
            <w:shd w:val="clear" w:color="auto" w:fill="FFFFFF" w:themeFill="background1"/>
            <w:vAlign w:val="center"/>
          </w:tcPr>
          <w:p w14:paraId="7B7F12A7" w14:textId="77777777" w:rsidR="00EB1A9F" w:rsidRPr="0012332E" w:rsidRDefault="00EB1A9F" w:rsidP="0044198A">
            <w:pPr>
              <w:pStyle w:val="NormalNoSpacing"/>
            </w:pPr>
          </w:p>
        </w:tc>
      </w:tr>
      <w:tr w:rsidR="00EB1A9F" w:rsidRPr="00FB4BE6" w14:paraId="501A0FF7" w14:textId="77777777" w:rsidTr="003F41F3">
        <w:trPr>
          <w:trHeight w:val="397"/>
        </w:trPr>
        <w:tc>
          <w:tcPr>
            <w:tcW w:w="5000" w:type="pct"/>
            <w:shd w:val="clear" w:color="auto" w:fill="FFFFFF" w:themeFill="background1"/>
            <w:vAlign w:val="center"/>
          </w:tcPr>
          <w:p w14:paraId="53787B2B" w14:textId="77777777" w:rsidR="00EB1A9F" w:rsidRPr="0012332E" w:rsidRDefault="00EB1A9F" w:rsidP="0044198A">
            <w:pPr>
              <w:pStyle w:val="NormalNoSpacing"/>
            </w:pPr>
          </w:p>
        </w:tc>
      </w:tr>
      <w:tr w:rsidR="00EB1A9F" w:rsidRPr="00FB4BE6" w14:paraId="351E0825" w14:textId="77777777" w:rsidTr="003F41F3">
        <w:trPr>
          <w:trHeight w:val="397"/>
        </w:trPr>
        <w:tc>
          <w:tcPr>
            <w:tcW w:w="5000" w:type="pct"/>
            <w:shd w:val="clear" w:color="auto" w:fill="FFFFFF" w:themeFill="background1"/>
            <w:vAlign w:val="center"/>
          </w:tcPr>
          <w:p w14:paraId="12E34D6D" w14:textId="77777777" w:rsidR="00EB1A9F" w:rsidRPr="0012332E" w:rsidRDefault="00EB1A9F" w:rsidP="0044198A">
            <w:pPr>
              <w:pStyle w:val="NormalNoSpacing"/>
            </w:pPr>
          </w:p>
        </w:tc>
      </w:tr>
      <w:tr w:rsidR="00EB1A9F" w:rsidRPr="00FB4BE6" w14:paraId="0160B5F1" w14:textId="77777777" w:rsidTr="003F41F3">
        <w:trPr>
          <w:trHeight w:val="397"/>
        </w:trPr>
        <w:tc>
          <w:tcPr>
            <w:tcW w:w="5000" w:type="pct"/>
            <w:shd w:val="clear" w:color="auto" w:fill="FFFFFF" w:themeFill="background1"/>
            <w:vAlign w:val="center"/>
          </w:tcPr>
          <w:p w14:paraId="5C2B3A19" w14:textId="77777777" w:rsidR="00EB1A9F" w:rsidRPr="0012332E" w:rsidRDefault="00EB1A9F" w:rsidP="0044198A">
            <w:pPr>
              <w:pStyle w:val="NormalNoSpacing"/>
            </w:pPr>
          </w:p>
        </w:tc>
      </w:tr>
    </w:tbl>
    <w:p w14:paraId="27DFB322" w14:textId="77777777" w:rsidR="0012332E" w:rsidRDefault="0012332E" w:rsidP="00CC27D8">
      <w:pPr>
        <w:pStyle w:val="Heading2"/>
      </w:pPr>
      <w:r w:rsidRPr="0062455C">
        <w:t>T</w:t>
      </w:r>
      <w:r>
        <w:t>erminology (skill directives)</w:t>
      </w:r>
    </w:p>
    <w:tbl>
      <w:tblPr>
        <w:tblStyle w:val="ASXTable"/>
        <w:tblW w:w="0" w:type="auto"/>
        <w:tblLook w:val="0480" w:firstRow="0" w:lastRow="0" w:firstColumn="1" w:lastColumn="0" w:noHBand="0" w:noVBand="1"/>
      </w:tblPr>
      <w:tblGrid>
        <w:gridCol w:w="1701"/>
        <w:gridCol w:w="8493"/>
      </w:tblGrid>
      <w:tr w:rsidR="0012332E" w14:paraId="393C44E4" w14:textId="77777777" w:rsidTr="0044198A">
        <w:tc>
          <w:tcPr>
            <w:tcW w:w="1701" w:type="dxa"/>
            <w:tcBorders>
              <w:top w:val="single" w:sz="4" w:space="0" w:color="auto"/>
            </w:tcBorders>
          </w:tcPr>
          <w:p w14:paraId="5C1F0B98" w14:textId="3A4ACB7C" w:rsidR="0012332E" w:rsidRPr="001F4848" w:rsidRDefault="00EB1A9F" w:rsidP="00CC27D8">
            <w:pPr>
              <w:pStyle w:val="NormalNoSpacing"/>
              <w:spacing w:before="40" w:after="40"/>
              <w:contextualSpacing w:val="0"/>
              <w:rPr>
                <w:b/>
                <w:bCs/>
              </w:rPr>
            </w:pPr>
            <w:r>
              <w:rPr>
                <w:b/>
                <w:bCs/>
              </w:rPr>
              <w:t>Classify</w:t>
            </w:r>
          </w:p>
        </w:tc>
        <w:tc>
          <w:tcPr>
            <w:tcW w:w="8493" w:type="dxa"/>
            <w:tcBorders>
              <w:top w:val="single" w:sz="4" w:space="0" w:color="auto"/>
            </w:tcBorders>
          </w:tcPr>
          <w:p w14:paraId="2E0CB9AF" w14:textId="03B46F30" w:rsidR="0012332E" w:rsidRDefault="00EB1A9F" w:rsidP="00CC27D8">
            <w:pPr>
              <w:pStyle w:val="NormalNoSpacing"/>
              <w:spacing w:before="40" w:after="40"/>
              <w:contextualSpacing w:val="0"/>
            </w:pPr>
            <w:r w:rsidRPr="00EB1A9F">
              <w:t>Arrange or include in classes/categories.</w:t>
            </w:r>
          </w:p>
        </w:tc>
      </w:tr>
      <w:tr w:rsidR="0012332E" w14:paraId="1948BC25" w14:textId="77777777" w:rsidTr="0044198A">
        <w:tc>
          <w:tcPr>
            <w:tcW w:w="1701" w:type="dxa"/>
          </w:tcPr>
          <w:p w14:paraId="582BC242" w14:textId="0C37ACC6" w:rsidR="0012332E" w:rsidRPr="001F4848" w:rsidRDefault="00EB1A9F" w:rsidP="00CC27D8">
            <w:pPr>
              <w:pStyle w:val="NormalNoSpacing"/>
              <w:spacing w:before="40" w:after="40"/>
              <w:contextualSpacing w:val="0"/>
              <w:rPr>
                <w:b/>
                <w:bCs/>
              </w:rPr>
            </w:pPr>
            <w:r>
              <w:rPr>
                <w:b/>
                <w:bCs/>
              </w:rPr>
              <w:t>Examine</w:t>
            </w:r>
          </w:p>
        </w:tc>
        <w:tc>
          <w:tcPr>
            <w:tcW w:w="8493" w:type="dxa"/>
          </w:tcPr>
          <w:p w14:paraId="21C8393E" w14:textId="4ECA8FCB" w:rsidR="0012332E" w:rsidRPr="00F04E33" w:rsidRDefault="00EB1A9F" w:rsidP="00CC27D8">
            <w:pPr>
              <w:spacing w:before="40" w:after="40"/>
              <w:rPr>
                <w:rFonts w:cstheme="minorHAnsi"/>
                <w:color w:val="222222"/>
                <w:shd w:val="clear" w:color="auto" w:fill="FFFFFF"/>
              </w:rPr>
            </w:pPr>
            <w:r w:rsidRPr="00EB1A9F">
              <w:rPr>
                <w:rFonts w:cstheme="minorHAnsi"/>
                <w:color w:val="222222"/>
                <w:shd w:val="clear" w:color="auto" w:fill="FFFFFF"/>
              </w:rPr>
              <w:t>Inquire into</w:t>
            </w:r>
          </w:p>
        </w:tc>
      </w:tr>
      <w:tr w:rsidR="0012332E" w14:paraId="3BCEF357" w14:textId="77777777" w:rsidTr="0044198A">
        <w:tc>
          <w:tcPr>
            <w:tcW w:w="1701" w:type="dxa"/>
          </w:tcPr>
          <w:p w14:paraId="166688E6" w14:textId="5B827872" w:rsidR="0012332E" w:rsidRPr="001F4848" w:rsidRDefault="00EB1A9F" w:rsidP="00CC27D8">
            <w:pPr>
              <w:pStyle w:val="NormalNoSpacing"/>
              <w:spacing w:before="40" w:after="40"/>
              <w:contextualSpacing w:val="0"/>
              <w:rPr>
                <w:b/>
                <w:bCs/>
              </w:rPr>
            </w:pPr>
            <w:r>
              <w:rPr>
                <w:b/>
                <w:bCs/>
              </w:rPr>
              <w:t>Justify</w:t>
            </w:r>
          </w:p>
        </w:tc>
        <w:tc>
          <w:tcPr>
            <w:tcW w:w="8493" w:type="dxa"/>
          </w:tcPr>
          <w:p w14:paraId="769E8E88" w14:textId="586880F2" w:rsidR="0012332E" w:rsidRPr="00684C23" w:rsidRDefault="00EB1A9F" w:rsidP="00CC27D8">
            <w:pPr>
              <w:spacing w:before="40" w:after="40"/>
            </w:pPr>
            <w:r w:rsidRPr="00EB1A9F">
              <w:t>Support an argument or conclusion.</w:t>
            </w:r>
          </w:p>
        </w:tc>
      </w:tr>
      <w:tr w:rsidR="0012332E" w14:paraId="16A0166F" w14:textId="77777777" w:rsidTr="0044198A">
        <w:tc>
          <w:tcPr>
            <w:tcW w:w="1701" w:type="dxa"/>
          </w:tcPr>
          <w:p w14:paraId="0336B8F8" w14:textId="428EEFBA" w:rsidR="0012332E" w:rsidRDefault="00EB1A9F" w:rsidP="00CC27D8">
            <w:pPr>
              <w:pStyle w:val="NormalNoSpacing"/>
              <w:spacing w:before="40" w:after="40"/>
              <w:contextualSpacing w:val="0"/>
              <w:rPr>
                <w:b/>
                <w:bCs/>
              </w:rPr>
            </w:pPr>
            <w:r>
              <w:rPr>
                <w:b/>
                <w:bCs/>
              </w:rPr>
              <w:t>Outline</w:t>
            </w:r>
          </w:p>
        </w:tc>
        <w:tc>
          <w:tcPr>
            <w:tcW w:w="8493" w:type="dxa"/>
          </w:tcPr>
          <w:p w14:paraId="6562B3FE" w14:textId="3F33258C" w:rsidR="0012332E" w:rsidRPr="00684C23" w:rsidRDefault="00EB1A9F" w:rsidP="00CC27D8">
            <w:pPr>
              <w:spacing w:before="40" w:after="40"/>
            </w:pPr>
            <w:r w:rsidRPr="00EB1A9F">
              <w:t>Sketch in general terms; indicate the main features of; plan, collect and interpret data/information and draw conclusions about.</w:t>
            </w:r>
          </w:p>
        </w:tc>
      </w:tr>
      <w:tr w:rsidR="00EB1A9F" w14:paraId="1754D20D" w14:textId="77777777" w:rsidTr="0044198A">
        <w:tc>
          <w:tcPr>
            <w:tcW w:w="1701" w:type="dxa"/>
          </w:tcPr>
          <w:p w14:paraId="78807C7A" w14:textId="70B42AEB" w:rsidR="00EB1A9F" w:rsidRDefault="00EB1A9F" w:rsidP="00CC27D8">
            <w:pPr>
              <w:pStyle w:val="NormalNoSpacing"/>
              <w:spacing w:before="40" w:after="40"/>
              <w:contextualSpacing w:val="0"/>
              <w:rPr>
                <w:b/>
                <w:bCs/>
              </w:rPr>
            </w:pPr>
            <w:r>
              <w:rPr>
                <w:b/>
                <w:bCs/>
              </w:rPr>
              <w:t>Recall</w:t>
            </w:r>
          </w:p>
        </w:tc>
        <w:tc>
          <w:tcPr>
            <w:tcW w:w="8493" w:type="dxa"/>
          </w:tcPr>
          <w:p w14:paraId="7434595A" w14:textId="558FDDC3" w:rsidR="00EB1A9F" w:rsidRPr="0012332E" w:rsidRDefault="00EB1A9F" w:rsidP="00CC27D8">
            <w:pPr>
              <w:spacing w:before="40" w:after="40"/>
            </w:pPr>
            <w:r w:rsidRPr="00EB1A9F">
              <w:t>Present remembered ideas, facts or experiences.</w:t>
            </w:r>
          </w:p>
        </w:tc>
      </w:tr>
    </w:tbl>
    <w:p w14:paraId="0D0A0D2B" w14:textId="77777777" w:rsidR="0012332E" w:rsidRPr="0062455C" w:rsidRDefault="0012332E" w:rsidP="0012332E">
      <w:pPr>
        <w:pStyle w:val="Heading1"/>
        <w:rPr>
          <w:iCs/>
        </w:rPr>
      </w:pPr>
      <w:r w:rsidRPr="0062455C">
        <w:t>Glossary</w:t>
      </w:r>
    </w:p>
    <w:tbl>
      <w:tblPr>
        <w:tblStyle w:val="ASXTable"/>
        <w:tblW w:w="0" w:type="auto"/>
        <w:tblLook w:val="0480" w:firstRow="0" w:lastRow="0" w:firstColumn="1" w:lastColumn="0" w:noHBand="0" w:noVBand="1"/>
      </w:tblPr>
      <w:tblGrid>
        <w:gridCol w:w="1701"/>
        <w:gridCol w:w="8493"/>
      </w:tblGrid>
      <w:tr w:rsidR="0012332E" w14:paraId="23222ED0" w14:textId="77777777" w:rsidTr="003847B4">
        <w:tc>
          <w:tcPr>
            <w:tcW w:w="1701" w:type="dxa"/>
            <w:tcBorders>
              <w:top w:val="single" w:sz="4" w:space="0" w:color="auto"/>
            </w:tcBorders>
            <w:vAlign w:val="center"/>
          </w:tcPr>
          <w:p w14:paraId="2E061038" w14:textId="3FB66A1C" w:rsidR="0012332E" w:rsidRPr="003847B4" w:rsidRDefault="00EB1A9F" w:rsidP="00CC27D8">
            <w:pPr>
              <w:pStyle w:val="NormalNoSpacing"/>
              <w:spacing w:before="40" w:after="40"/>
              <w:contextualSpacing w:val="0"/>
              <w:rPr>
                <w:b/>
                <w:bCs/>
              </w:rPr>
            </w:pPr>
            <w:r w:rsidRPr="003847B4">
              <w:rPr>
                <w:b/>
                <w:bCs/>
              </w:rPr>
              <w:t>Capital Growth</w:t>
            </w:r>
          </w:p>
        </w:tc>
        <w:tc>
          <w:tcPr>
            <w:tcW w:w="8493" w:type="dxa"/>
            <w:tcBorders>
              <w:top w:val="single" w:sz="4" w:space="0" w:color="auto"/>
            </w:tcBorders>
            <w:vAlign w:val="center"/>
          </w:tcPr>
          <w:p w14:paraId="39A8FDED" w14:textId="4E969A84" w:rsidR="0012332E" w:rsidRDefault="003F41F3" w:rsidP="003847B4">
            <w:pPr>
              <w:pStyle w:val="NormalNoSpacing"/>
              <w:spacing w:before="40" w:after="40"/>
              <w:contextualSpacing w:val="0"/>
            </w:pPr>
            <w:r>
              <w:t>A</w:t>
            </w:r>
            <w:r w:rsidR="00EB1A9F" w:rsidRPr="00EB1A9F">
              <w:t>n increase in the value of funds invested over time.</w:t>
            </w:r>
          </w:p>
        </w:tc>
      </w:tr>
      <w:tr w:rsidR="0012332E" w14:paraId="5F173D12" w14:textId="77777777" w:rsidTr="003847B4">
        <w:tc>
          <w:tcPr>
            <w:tcW w:w="1701" w:type="dxa"/>
            <w:vAlign w:val="center"/>
          </w:tcPr>
          <w:p w14:paraId="716AA080" w14:textId="47DEE62E" w:rsidR="0012332E" w:rsidRPr="003847B4" w:rsidRDefault="00EB1A9F" w:rsidP="00CC27D8">
            <w:pPr>
              <w:pStyle w:val="NormalNoSpacing"/>
              <w:spacing w:before="40" w:after="40"/>
              <w:contextualSpacing w:val="0"/>
              <w:rPr>
                <w:b/>
                <w:bCs/>
              </w:rPr>
            </w:pPr>
            <w:r w:rsidRPr="003847B4">
              <w:rPr>
                <w:b/>
                <w:bCs/>
              </w:rPr>
              <w:t>Capped Executive Compensation</w:t>
            </w:r>
          </w:p>
        </w:tc>
        <w:tc>
          <w:tcPr>
            <w:tcW w:w="8493" w:type="dxa"/>
            <w:vAlign w:val="center"/>
          </w:tcPr>
          <w:p w14:paraId="229C3E85" w14:textId="16B7719D" w:rsidR="0012332E" w:rsidRPr="00F04E33" w:rsidRDefault="003F41F3" w:rsidP="003847B4">
            <w:pPr>
              <w:spacing w:before="40" w:after="40"/>
              <w:rPr>
                <w:rFonts w:cstheme="minorHAnsi"/>
                <w:color w:val="222222"/>
                <w:shd w:val="clear" w:color="auto" w:fill="FFFFFF"/>
              </w:rPr>
            </w:pPr>
            <w:r>
              <w:rPr>
                <w:rFonts w:cstheme="minorHAnsi"/>
                <w:color w:val="222222"/>
                <w:shd w:val="clear" w:color="auto" w:fill="FFFFFF"/>
              </w:rPr>
              <w:t>L</w:t>
            </w:r>
            <w:r w:rsidR="00EB1A9F" w:rsidRPr="00EB1A9F">
              <w:rPr>
                <w:rFonts w:cstheme="minorHAnsi"/>
                <w:color w:val="222222"/>
                <w:shd w:val="clear" w:color="auto" w:fill="FFFFFF"/>
              </w:rPr>
              <w:t xml:space="preserve">imiting the </w:t>
            </w:r>
            <w:proofErr w:type="gramStart"/>
            <w:r w:rsidR="00EB1A9F" w:rsidRPr="00EB1A9F">
              <w:rPr>
                <w:rFonts w:cstheme="minorHAnsi"/>
                <w:color w:val="222222"/>
                <w:shd w:val="clear" w:color="auto" w:fill="FFFFFF"/>
              </w:rPr>
              <w:t>amount</w:t>
            </w:r>
            <w:proofErr w:type="gramEnd"/>
            <w:r w:rsidR="00EB1A9F" w:rsidRPr="00EB1A9F">
              <w:rPr>
                <w:rFonts w:cstheme="minorHAnsi"/>
                <w:color w:val="222222"/>
                <w:shd w:val="clear" w:color="auto" w:fill="FFFFFF"/>
              </w:rPr>
              <w:t xml:space="preserve"> of bonuses and salaries paid to executives</w:t>
            </w:r>
          </w:p>
        </w:tc>
      </w:tr>
      <w:tr w:rsidR="0012332E" w14:paraId="297A4A67" w14:textId="77777777" w:rsidTr="003847B4">
        <w:tc>
          <w:tcPr>
            <w:tcW w:w="1701" w:type="dxa"/>
            <w:vAlign w:val="center"/>
          </w:tcPr>
          <w:p w14:paraId="5EF02C5F" w14:textId="29FCD3EA" w:rsidR="0012332E" w:rsidRPr="003847B4" w:rsidRDefault="00EB1A9F" w:rsidP="00CC27D8">
            <w:pPr>
              <w:pStyle w:val="NormalNoSpacing"/>
              <w:spacing w:before="40" w:after="40"/>
              <w:contextualSpacing w:val="0"/>
              <w:rPr>
                <w:rFonts w:cstheme="minorHAnsi"/>
                <w:b/>
                <w:bCs/>
              </w:rPr>
            </w:pPr>
            <w:r w:rsidRPr="003847B4">
              <w:rPr>
                <w:rFonts w:cstheme="minorHAnsi"/>
                <w:b/>
                <w:bCs/>
              </w:rPr>
              <w:lastRenderedPageBreak/>
              <w:t>Dividend</w:t>
            </w:r>
          </w:p>
        </w:tc>
        <w:tc>
          <w:tcPr>
            <w:tcW w:w="8493" w:type="dxa"/>
            <w:vAlign w:val="center"/>
          </w:tcPr>
          <w:p w14:paraId="3EE31A72" w14:textId="6B09D8E2" w:rsidR="0012332E" w:rsidRPr="00CE5DDF" w:rsidRDefault="003F41F3" w:rsidP="003847B4">
            <w:pPr>
              <w:pStyle w:val="NormalNoSpacing"/>
              <w:spacing w:before="40" w:after="40"/>
              <w:contextualSpacing w:val="0"/>
            </w:pPr>
            <w:r>
              <w:t>A</w:t>
            </w:r>
            <w:r w:rsidR="00EB1A9F" w:rsidRPr="00EB1A9F">
              <w:t xml:space="preserve"> sum of money paid by a company from its profits to its shareholders.</w:t>
            </w:r>
          </w:p>
        </w:tc>
      </w:tr>
      <w:tr w:rsidR="0012332E" w14:paraId="57D07F95" w14:textId="77777777" w:rsidTr="003847B4">
        <w:tc>
          <w:tcPr>
            <w:tcW w:w="1701" w:type="dxa"/>
            <w:vAlign w:val="center"/>
          </w:tcPr>
          <w:p w14:paraId="286E66E6" w14:textId="4E106A1F" w:rsidR="0012332E" w:rsidRPr="003847B4" w:rsidRDefault="003847B4" w:rsidP="00CC27D8">
            <w:pPr>
              <w:pStyle w:val="NormalNoSpacing"/>
              <w:spacing w:before="40" w:after="40"/>
              <w:contextualSpacing w:val="0"/>
              <w:rPr>
                <w:rFonts w:cstheme="minorHAnsi"/>
                <w:b/>
                <w:bCs/>
              </w:rPr>
            </w:pPr>
            <w:r w:rsidRPr="003847B4">
              <w:rPr>
                <w:rFonts w:cstheme="minorHAnsi"/>
                <w:b/>
                <w:bCs/>
              </w:rPr>
              <w:t>Ethical</w:t>
            </w:r>
          </w:p>
        </w:tc>
        <w:tc>
          <w:tcPr>
            <w:tcW w:w="8493" w:type="dxa"/>
            <w:vAlign w:val="center"/>
          </w:tcPr>
          <w:p w14:paraId="2E6E4818" w14:textId="65E42FEA" w:rsidR="0012332E" w:rsidRPr="003847B4" w:rsidRDefault="003F41F3" w:rsidP="003847B4">
            <w:pPr>
              <w:pStyle w:val="NormalNoSpacing"/>
              <w:spacing w:before="40" w:after="40"/>
              <w:rPr>
                <w:rFonts w:cstheme="minorHAnsi"/>
              </w:rPr>
            </w:pPr>
            <w:r>
              <w:rPr>
                <w:rFonts w:cstheme="minorHAnsi"/>
              </w:rPr>
              <w:t>T</w:t>
            </w:r>
            <w:r w:rsidR="003847B4" w:rsidRPr="00EB1A9F">
              <w:rPr>
                <w:rFonts w:cstheme="minorHAnsi"/>
              </w:rPr>
              <w:t>he morals, or interpretation of right and wrong in terms of company practices.</w:t>
            </w:r>
          </w:p>
        </w:tc>
      </w:tr>
      <w:tr w:rsidR="003847B4" w14:paraId="1F9A6329" w14:textId="77777777" w:rsidTr="003847B4">
        <w:tc>
          <w:tcPr>
            <w:tcW w:w="1701" w:type="dxa"/>
            <w:vAlign w:val="center"/>
          </w:tcPr>
          <w:p w14:paraId="5B30575D" w14:textId="69D00D73" w:rsidR="003847B4" w:rsidRPr="003847B4" w:rsidRDefault="003847B4" w:rsidP="00CC27D8">
            <w:pPr>
              <w:pStyle w:val="NormalNoSpacing"/>
              <w:spacing w:before="40" w:after="40"/>
              <w:contextualSpacing w:val="0"/>
              <w:rPr>
                <w:rFonts w:cstheme="minorHAnsi"/>
                <w:b/>
                <w:bCs/>
              </w:rPr>
            </w:pPr>
            <w:r w:rsidRPr="003847B4">
              <w:rPr>
                <w:rFonts w:cstheme="minorHAnsi"/>
                <w:b/>
                <w:bCs/>
              </w:rPr>
              <w:t>Operations</w:t>
            </w:r>
          </w:p>
        </w:tc>
        <w:tc>
          <w:tcPr>
            <w:tcW w:w="8493" w:type="dxa"/>
            <w:vAlign w:val="center"/>
          </w:tcPr>
          <w:p w14:paraId="689462AD" w14:textId="2158320E" w:rsidR="003847B4" w:rsidRPr="00EB1A9F" w:rsidRDefault="003F41F3" w:rsidP="003847B4">
            <w:pPr>
              <w:pStyle w:val="NormalNoSpacing"/>
              <w:spacing w:before="40" w:after="40"/>
              <w:rPr>
                <w:rFonts w:cstheme="minorHAnsi"/>
              </w:rPr>
            </w:pPr>
            <w:r>
              <w:rPr>
                <w:rFonts w:cstheme="minorHAnsi"/>
              </w:rPr>
              <w:t>T</w:t>
            </w:r>
            <w:r w:rsidR="003847B4" w:rsidRPr="00EB1A9F">
              <w:rPr>
                <w:rFonts w:cstheme="minorHAnsi"/>
              </w:rPr>
              <w:t>he functions that make up the day to day running of a business.</w:t>
            </w:r>
          </w:p>
        </w:tc>
      </w:tr>
      <w:tr w:rsidR="003847B4" w14:paraId="34FFD359" w14:textId="77777777" w:rsidTr="003847B4">
        <w:tc>
          <w:tcPr>
            <w:tcW w:w="1701" w:type="dxa"/>
            <w:vAlign w:val="center"/>
          </w:tcPr>
          <w:p w14:paraId="68EE00A7" w14:textId="65A68AEB" w:rsidR="003847B4" w:rsidRPr="003847B4" w:rsidRDefault="003847B4" w:rsidP="00CC27D8">
            <w:pPr>
              <w:pStyle w:val="NormalNoSpacing"/>
              <w:spacing w:before="40" w:after="40"/>
              <w:contextualSpacing w:val="0"/>
              <w:rPr>
                <w:rFonts w:cstheme="minorHAnsi"/>
                <w:b/>
                <w:bCs/>
              </w:rPr>
            </w:pPr>
            <w:r w:rsidRPr="003847B4">
              <w:rPr>
                <w:rFonts w:cstheme="minorHAnsi"/>
                <w:b/>
                <w:bCs/>
              </w:rPr>
              <w:t xml:space="preserve">Social </w:t>
            </w:r>
            <w:r w:rsidR="003F41F3">
              <w:rPr>
                <w:rFonts w:cstheme="minorHAnsi"/>
                <w:b/>
                <w:bCs/>
              </w:rPr>
              <w:t>j</w:t>
            </w:r>
            <w:r w:rsidRPr="003847B4">
              <w:rPr>
                <w:rFonts w:cstheme="minorHAnsi"/>
                <w:b/>
                <w:bCs/>
              </w:rPr>
              <w:t>ustice</w:t>
            </w:r>
          </w:p>
        </w:tc>
        <w:tc>
          <w:tcPr>
            <w:tcW w:w="8493" w:type="dxa"/>
            <w:vAlign w:val="center"/>
          </w:tcPr>
          <w:p w14:paraId="0D9C01DA" w14:textId="3FAB0DAB" w:rsidR="003847B4" w:rsidRPr="00EB1A9F" w:rsidRDefault="003F41F3" w:rsidP="003847B4">
            <w:pPr>
              <w:pStyle w:val="NormalNoSpacing"/>
              <w:spacing w:before="40" w:after="40"/>
              <w:rPr>
                <w:rFonts w:cstheme="minorHAnsi"/>
              </w:rPr>
            </w:pPr>
            <w:r>
              <w:rPr>
                <w:rFonts w:cstheme="minorHAnsi"/>
              </w:rPr>
              <w:t>F</w:t>
            </w:r>
            <w:r w:rsidR="003847B4" w:rsidRPr="00EB1A9F">
              <w:rPr>
                <w:rFonts w:cstheme="minorHAnsi"/>
              </w:rPr>
              <w:t>airness in society in terms of giving everyone access to human rights and opportunities.</w:t>
            </w:r>
          </w:p>
        </w:tc>
      </w:tr>
      <w:tr w:rsidR="003847B4" w14:paraId="751197DC" w14:textId="77777777" w:rsidTr="003847B4">
        <w:tc>
          <w:tcPr>
            <w:tcW w:w="1701" w:type="dxa"/>
            <w:vAlign w:val="center"/>
          </w:tcPr>
          <w:p w14:paraId="0F3BCC7E" w14:textId="5D3BB0A9" w:rsidR="003847B4" w:rsidRPr="003847B4" w:rsidRDefault="003847B4" w:rsidP="00CC27D8">
            <w:pPr>
              <w:pStyle w:val="NormalNoSpacing"/>
              <w:spacing w:before="40" w:after="40"/>
              <w:contextualSpacing w:val="0"/>
              <w:rPr>
                <w:rFonts w:cstheme="minorHAnsi"/>
                <w:b/>
                <w:bCs/>
              </w:rPr>
            </w:pPr>
            <w:r w:rsidRPr="003847B4">
              <w:rPr>
                <w:rFonts w:cstheme="minorHAnsi"/>
                <w:b/>
                <w:bCs/>
              </w:rPr>
              <w:t xml:space="preserve">Strategic </w:t>
            </w:r>
            <w:r w:rsidR="003F41F3">
              <w:rPr>
                <w:rFonts w:cstheme="minorHAnsi"/>
                <w:b/>
                <w:bCs/>
              </w:rPr>
              <w:t>g</w:t>
            </w:r>
            <w:r w:rsidRPr="003847B4">
              <w:rPr>
                <w:rFonts w:cstheme="minorHAnsi"/>
                <w:b/>
                <w:bCs/>
              </w:rPr>
              <w:t>oals</w:t>
            </w:r>
          </w:p>
        </w:tc>
        <w:tc>
          <w:tcPr>
            <w:tcW w:w="8493" w:type="dxa"/>
            <w:vAlign w:val="center"/>
          </w:tcPr>
          <w:p w14:paraId="0420B021" w14:textId="264A2194" w:rsidR="003847B4" w:rsidRPr="00EB1A9F" w:rsidRDefault="003F41F3" w:rsidP="003847B4">
            <w:pPr>
              <w:pStyle w:val="NormalNoSpacing"/>
              <w:spacing w:before="40" w:after="40"/>
              <w:rPr>
                <w:rFonts w:cstheme="minorHAnsi"/>
              </w:rPr>
            </w:pPr>
            <w:r>
              <w:rPr>
                <w:rFonts w:cstheme="minorHAnsi"/>
              </w:rPr>
              <w:t>R</w:t>
            </w:r>
            <w:r w:rsidR="003847B4" w:rsidRPr="00EB1A9F">
              <w:rPr>
                <w:rFonts w:cstheme="minorHAnsi"/>
              </w:rPr>
              <w:t xml:space="preserve">elating to the vision, this is how an organisation will achieve the desired outcome through the goals </w:t>
            </w:r>
            <w:r w:rsidR="003847B4">
              <w:rPr>
                <w:rFonts w:cstheme="minorHAnsi"/>
              </w:rPr>
              <w:br/>
            </w:r>
            <w:r w:rsidR="003847B4" w:rsidRPr="00EB1A9F">
              <w:rPr>
                <w:rFonts w:cstheme="minorHAnsi"/>
              </w:rPr>
              <w:t>it sets.</w:t>
            </w:r>
          </w:p>
        </w:tc>
      </w:tr>
      <w:tr w:rsidR="003847B4" w14:paraId="59ED95A7" w14:textId="77777777" w:rsidTr="003847B4">
        <w:tc>
          <w:tcPr>
            <w:tcW w:w="1701" w:type="dxa"/>
            <w:vAlign w:val="center"/>
          </w:tcPr>
          <w:p w14:paraId="5E68E0D7" w14:textId="7890A7F2" w:rsidR="003847B4" w:rsidRPr="003847B4" w:rsidRDefault="003847B4" w:rsidP="00CC27D8">
            <w:pPr>
              <w:pStyle w:val="NormalNoSpacing"/>
              <w:spacing w:before="40" w:after="40"/>
              <w:contextualSpacing w:val="0"/>
              <w:rPr>
                <w:rFonts w:cstheme="minorHAnsi"/>
                <w:b/>
                <w:bCs/>
              </w:rPr>
            </w:pPr>
            <w:r w:rsidRPr="003847B4">
              <w:rPr>
                <w:rFonts w:cstheme="minorHAnsi"/>
                <w:b/>
                <w:bCs/>
              </w:rPr>
              <w:t>Transparency</w:t>
            </w:r>
          </w:p>
        </w:tc>
        <w:tc>
          <w:tcPr>
            <w:tcW w:w="8493" w:type="dxa"/>
            <w:vAlign w:val="center"/>
          </w:tcPr>
          <w:p w14:paraId="7886796F" w14:textId="0E2BBD07" w:rsidR="003847B4" w:rsidRPr="00EB1A9F" w:rsidRDefault="003F41F3" w:rsidP="003847B4">
            <w:pPr>
              <w:pStyle w:val="NormalNoSpacing"/>
              <w:spacing w:before="40" w:after="40"/>
              <w:rPr>
                <w:rFonts w:cstheme="minorHAnsi"/>
              </w:rPr>
            </w:pPr>
            <w:r>
              <w:rPr>
                <w:rFonts w:cstheme="minorHAnsi"/>
              </w:rPr>
              <w:t>H</w:t>
            </w:r>
            <w:r w:rsidR="003847B4" w:rsidRPr="00EB1A9F">
              <w:rPr>
                <w:rFonts w:cstheme="minorHAnsi"/>
              </w:rPr>
              <w:t xml:space="preserve">ow open organisations are in their operations to ensure that there is clear communication </w:t>
            </w:r>
            <w:r w:rsidR="003847B4">
              <w:rPr>
                <w:rFonts w:cstheme="minorHAnsi"/>
              </w:rPr>
              <w:br/>
            </w:r>
            <w:r w:rsidR="003847B4" w:rsidRPr="00EB1A9F">
              <w:rPr>
                <w:rFonts w:cstheme="minorHAnsi"/>
              </w:rPr>
              <w:t>and accountability.</w:t>
            </w:r>
          </w:p>
        </w:tc>
      </w:tr>
      <w:tr w:rsidR="003847B4" w14:paraId="2A39CFF2" w14:textId="77777777" w:rsidTr="003847B4">
        <w:tc>
          <w:tcPr>
            <w:tcW w:w="1701" w:type="dxa"/>
            <w:vAlign w:val="center"/>
          </w:tcPr>
          <w:p w14:paraId="10694D4F" w14:textId="45C374FA" w:rsidR="003847B4" w:rsidRPr="003847B4" w:rsidRDefault="003847B4" w:rsidP="00CC27D8">
            <w:pPr>
              <w:pStyle w:val="NormalNoSpacing"/>
              <w:spacing w:before="40" w:after="40"/>
              <w:contextualSpacing w:val="0"/>
              <w:rPr>
                <w:rFonts w:cstheme="minorHAnsi"/>
                <w:b/>
                <w:bCs/>
              </w:rPr>
            </w:pPr>
            <w:r w:rsidRPr="003847B4">
              <w:rPr>
                <w:rFonts w:cstheme="minorHAnsi"/>
                <w:b/>
                <w:bCs/>
              </w:rPr>
              <w:t>Vision</w:t>
            </w:r>
          </w:p>
        </w:tc>
        <w:tc>
          <w:tcPr>
            <w:tcW w:w="8493" w:type="dxa"/>
            <w:vAlign w:val="center"/>
          </w:tcPr>
          <w:p w14:paraId="32C77E02" w14:textId="4EDCFCD8" w:rsidR="003847B4" w:rsidRPr="00EB1A9F" w:rsidRDefault="003847B4" w:rsidP="003847B4">
            <w:pPr>
              <w:pStyle w:val="NormalNoSpacing"/>
              <w:spacing w:before="40" w:after="40"/>
              <w:rPr>
                <w:rFonts w:cstheme="minorHAnsi"/>
              </w:rPr>
            </w:pPr>
            <w:r w:rsidRPr="00EB1A9F">
              <w:rPr>
                <w:rFonts w:cstheme="minorHAnsi"/>
              </w:rPr>
              <w:t>The purpose of the organisation with consideration to how they would like to be seen by its stakeholders.</w:t>
            </w:r>
          </w:p>
        </w:tc>
      </w:tr>
    </w:tbl>
    <w:p w14:paraId="3002E78A" w14:textId="77777777" w:rsidR="00A17F7B" w:rsidRDefault="00A17F7B" w:rsidP="0057586D">
      <w:pPr>
        <w:adjustRightInd/>
        <w:snapToGrid/>
        <w:spacing w:after="0" w:line="240" w:lineRule="auto"/>
      </w:pPr>
    </w:p>
    <w:bookmarkEnd w:id="0"/>
    <w:sectPr w:rsidR="00A17F7B" w:rsidSect="00283AF9">
      <w:headerReference w:type="default" r:id="rId16"/>
      <w:footerReference w:type="default" r:id="rId17"/>
      <w:headerReference w:type="first" r:id="rId18"/>
      <w:footerReference w:type="first" r:id="rId19"/>
      <w:pgSz w:w="11906" w:h="16838" w:code="9"/>
      <w:pgMar w:top="737" w:right="851" w:bottom="1247" w:left="851"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E1CAE" w14:textId="77777777" w:rsidR="001F4848" w:rsidRPr="00BB56AD" w:rsidRDefault="001F4848">
      <w:r w:rsidRPr="00BB56AD">
        <w:separator/>
      </w:r>
    </w:p>
  </w:endnote>
  <w:endnote w:type="continuationSeparator" w:id="0">
    <w:p w14:paraId="0E40E3F3" w14:textId="77777777" w:rsidR="001F4848" w:rsidRPr="00BB56AD" w:rsidRDefault="001F4848">
      <w:r w:rsidRPr="00BB56AD">
        <w:continuationSeparator/>
      </w:r>
    </w:p>
  </w:endnote>
  <w:endnote w:type="continuationNotice" w:id="1">
    <w:p w14:paraId="3E37067F" w14:textId="77777777" w:rsidR="001F4848" w:rsidRPr="00BB56AD" w:rsidRDefault="001F484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ADD4B" w14:textId="77777777" w:rsidR="005368FA" w:rsidRDefault="005368FA" w:rsidP="005368FA">
    <w:pPr>
      <w:pStyle w:val="NormalNoSpacing"/>
    </w:pPr>
  </w:p>
  <w:tbl>
    <w:tblPr>
      <w:tblW w:w="0" w:type="auto"/>
      <w:tblLayout w:type="fixed"/>
      <w:tblCellMar>
        <w:left w:w="0" w:type="dxa"/>
        <w:right w:w="0" w:type="dxa"/>
      </w:tblCellMar>
      <w:tblLook w:val="04A0" w:firstRow="1" w:lastRow="0" w:firstColumn="1" w:lastColumn="0" w:noHBand="0" w:noVBand="1"/>
    </w:tblPr>
    <w:tblGrid>
      <w:gridCol w:w="5245"/>
      <w:gridCol w:w="4111"/>
      <w:gridCol w:w="848"/>
    </w:tblGrid>
    <w:tr w:rsidR="005368FA" w:rsidRPr="00BB56AD" w14:paraId="1A0A017D" w14:textId="77777777" w:rsidTr="00B67B0F">
      <w:tc>
        <w:tcPr>
          <w:tcW w:w="5245" w:type="dxa"/>
        </w:tcPr>
        <w:p w14:paraId="22085C31" w14:textId="77777777" w:rsidR="005368FA" w:rsidRPr="004902FD" w:rsidRDefault="005368FA" w:rsidP="005368FA">
          <w:pPr>
            <w:tabs>
              <w:tab w:val="center" w:pos="4513"/>
              <w:tab w:val="right" w:pos="9026"/>
            </w:tabs>
            <w:adjustRightInd/>
            <w:snapToGrid/>
            <w:spacing w:after="0"/>
            <w:rPr>
              <w:rFonts w:eastAsia="Batang" w:cstheme="minorHAnsi"/>
              <w:color w:val="000000" w:themeColor="text1"/>
              <w:spacing w:val="0"/>
              <w:kern w:val="2"/>
              <w:sz w:val="16"/>
              <w:szCs w:val="16"/>
              <w:highlight w:val="yellow"/>
              <w14:ligatures w14:val="standardContextual"/>
            </w:rPr>
          </w:pPr>
        </w:p>
      </w:tc>
      <w:tc>
        <w:tcPr>
          <w:tcW w:w="4111" w:type="dxa"/>
        </w:tcPr>
        <w:p w14:paraId="35C58464" w14:textId="77777777" w:rsidR="005368FA" w:rsidRPr="00BB56AD" w:rsidRDefault="005368FA" w:rsidP="005368FA">
          <w:pPr>
            <w:tabs>
              <w:tab w:val="center" w:pos="4513"/>
              <w:tab w:val="right" w:pos="9026"/>
            </w:tabs>
            <w:adjustRightInd/>
            <w:snapToGrid/>
            <w:spacing w:after="0"/>
            <w:jc w:val="right"/>
            <w:rPr>
              <w:rFonts w:eastAsia="Batang" w:cstheme="minorHAnsi"/>
              <w:color w:val="000000"/>
              <w:spacing w:val="0"/>
              <w:kern w:val="2"/>
              <w:sz w:val="16"/>
              <w:szCs w:val="16"/>
              <w14:ligatures w14:val="standardContextual"/>
            </w:rPr>
          </w:pPr>
        </w:p>
      </w:tc>
      <w:tc>
        <w:tcPr>
          <w:tcW w:w="848" w:type="dxa"/>
        </w:tcPr>
        <w:p w14:paraId="7574B9D4" w14:textId="77777777" w:rsidR="005368FA" w:rsidRPr="00BB56AD" w:rsidRDefault="005368FA" w:rsidP="005368FA">
          <w:pPr>
            <w:tabs>
              <w:tab w:val="center" w:pos="4513"/>
              <w:tab w:val="right" w:pos="9026"/>
            </w:tabs>
            <w:adjustRightInd/>
            <w:snapToGrid/>
            <w:spacing w:after="0"/>
            <w:jc w:val="right"/>
            <w:rPr>
              <w:rFonts w:eastAsia="Batang" w:cstheme="minorHAnsi"/>
              <w:color w:val="000000"/>
              <w:spacing w:val="0"/>
              <w:kern w:val="2"/>
              <w:sz w:val="16"/>
              <w14:ligatures w14:val="standardContextual"/>
            </w:rPr>
          </w:pPr>
          <w:r w:rsidRPr="00BB56AD">
            <w:rPr>
              <w:rFonts w:eastAsia="Batang" w:cstheme="minorHAnsi"/>
              <w:color w:val="000000"/>
              <w:spacing w:val="0"/>
              <w:kern w:val="2"/>
              <w:sz w:val="16"/>
              <w14:ligatures w14:val="standardContextual"/>
            </w:rPr>
            <w:fldChar w:fldCharType="begin"/>
          </w:r>
          <w:r w:rsidRPr="00BB56AD">
            <w:rPr>
              <w:rFonts w:eastAsia="Batang" w:cstheme="minorHAnsi"/>
              <w:color w:val="000000"/>
              <w:spacing w:val="0"/>
              <w:kern w:val="2"/>
              <w:sz w:val="16"/>
              <w14:ligatures w14:val="standardContextual"/>
            </w:rPr>
            <w:instrText xml:space="preserve"> PAGE  \* Arabic </w:instrText>
          </w:r>
          <w:r w:rsidRPr="00BB56AD">
            <w:rPr>
              <w:rFonts w:eastAsia="Batang" w:cstheme="minorHAnsi"/>
              <w:color w:val="000000"/>
              <w:spacing w:val="0"/>
              <w:kern w:val="2"/>
              <w:sz w:val="16"/>
              <w14:ligatures w14:val="standardContextual"/>
            </w:rPr>
            <w:fldChar w:fldCharType="separate"/>
          </w:r>
          <w:r>
            <w:rPr>
              <w:rFonts w:eastAsia="Batang" w:cstheme="minorHAnsi"/>
              <w:color w:val="000000"/>
              <w:spacing w:val="0"/>
              <w:kern w:val="2"/>
              <w:sz w:val="16"/>
              <w14:ligatures w14:val="standardContextual"/>
            </w:rPr>
            <w:t>7</w:t>
          </w:r>
          <w:r w:rsidRPr="00BB56AD">
            <w:rPr>
              <w:rFonts w:eastAsia="Batang" w:cstheme="minorHAnsi"/>
              <w:color w:val="000000"/>
              <w:spacing w:val="0"/>
              <w:kern w:val="2"/>
              <w:sz w:val="16"/>
              <w14:ligatures w14:val="standardContextual"/>
            </w:rPr>
            <w:fldChar w:fldCharType="end"/>
          </w:r>
          <w:r w:rsidRPr="00BB56AD">
            <w:rPr>
              <w:rFonts w:eastAsia="Batang" w:cstheme="minorHAnsi"/>
              <w:color w:val="000000"/>
              <w:spacing w:val="0"/>
              <w:kern w:val="2"/>
              <w:sz w:val="16"/>
              <w14:ligatures w14:val="standardContextual"/>
            </w:rPr>
            <w:t>/</w:t>
          </w:r>
          <w:r w:rsidRPr="00BB56AD">
            <w:rPr>
              <w:rFonts w:eastAsia="Batang" w:cstheme="minorHAnsi"/>
              <w:color w:val="000000"/>
              <w:spacing w:val="0"/>
              <w:kern w:val="2"/>
              <w:sz w:val="16"/>
              <w14:ligatures w14:val="standardContextual"/>
            </w:rPr>
            <w:fldChar w:fldCharType="begin"/>
          </w:r>
          <w:r w:rsidRPr="00BB56AD">
            <w:rPr>
              <w:rFonts w:eastAsia="Batang" w:cstheme="minorHAnsi"/>
              <w:color w:val="000000"/>
              <w:spacing w:val="0"/>
              <w:kern w:val="2"/>
              <w:sz w:val="16"/>
              <w14:ligatures w14:val="standardContextual"/>
            </w:rPr>
            <w:instrText xml:space="preserve"> NUMPAGES  \* Arabic </w:instrText>
          </w:r>
          <w:r w:rsidRPr="00BB56AD">
            <w:rPr>
              <w:rFonts w:eastAsia="Batang" w:cstheme="minorHAnsi"/>
              <w:color w:val="000000"/>
              <w:spacing w:val="0"/>
              <w:kern w:val="2"/>
              <w:sz w:val="16"/>
              <w14:ligatures w14:val="standardContextual"/>
            </w:rPr>
            <w:fldChar w:fldCharType="separate"/>
          </w:r>
          <w:r>
            <w:rPr>
              <w:rFonts w:eastAsia="Batang" w:cstheme="minorHAnsi"/>
              <w:color w:val="000000"/>
              <w:spacing w:val="0"/>
              <w:kern w:val="2"/>
              <w:sz w:val="16"/>
              <w14:ligatures w14:val="standardContextual"/>
            </w:rPr>
            <w:t>7</w:t>
          </w:r>
          <w:r w:rsidRPr="00BB56AD">
            <w:rPr>
              <w:rFonts w:eastAsia="Batang" w:cstheme="minorHAnsi"/>
              <w:color w:val="000000"/>
              <w:spacing w:val="0"/>
              <w:kern w:val="2"/>
              <w:sz w:val="16"/>
              <w14:ligatures w14:val="standardContextual"/>
            </w:rPr>
            <w:fldChar w:fldCharType="end"/>
          </w:r>
        </w:p>
      </w:tc>
    </w:tr>
  </w:tbl>
  <w:p w14:paraId="0CE7DB79" w14:textId="77777777" w:rsidR="005368FA" w:rsidRPr="00BB56AD" w:rsidRDefault="005368FA" w:rsidP="005368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F3C22" w14:textId="77777777" w:rsidR="005368FA" w:rsidRDefault="005368FA" w:rsidP="005368FA">
    <w:pPr>
      <w:pStyle w:val="NormalNoSpacing"/>
    </w:pPr>
  </w:p>
  <w:tbl>
    <w:tblPr>
      <w:tblW w:w="0" w:type="auto"/>
      <w:tblLayout w:type="fixed"/>
      <w:tblCellMar>
        <w:left w:w="0" w:type="dxa"/>
        <w:right w:w="0" w:type="dxa"/>
      </w:tblCellMar>
      <w:tblLook w:val="04A0" w:firstRow="1" w:lastRow="0" w:firstColumn="1" w:lastColumn="0" w:noHBand="0" w:noVBand="1"/>
    </w:tblPr>
    <w:tblGrid>
      <w:gridCol w:w="5245"/>
      <w:gridCol w:w="4111"/>
      <w:gridCol w:w="848"/>
    </w:tblGrid>
    <w:tr w:rsidR="005368FA" w:rsidRPr="00BB56AD" w14:paraId="796AB396" w14:textId="77777777" w:rsidTr="00B67B0F">
      <w:tc>
        <w:tcPr>
          <w:tcW w:w="5245" w:type="dxa"/>
        </w:tcPr>
        <w:p w14:paraId="76F2CD66" w14:textId="77777777" w:rsidR="005368FA" w:rsidRPr="005C65A2" w:rsidRDefault="005368FA" w:rsidP="005368FA">
          <w:pPr>
            <w:tabs>
              <w:tab w:val="center" w:pos="4513"/>
              <w:tab w:val="right" w:pos="9026"/>
            </w:tabs>
            <w:adjustRightInd/>
            <w:snapToGrid/>
            <w:spacing w:after="0"/>
            <w:rPr>
              <w:rFonts w:eastAsia="Batang" w:cstheme="minorHAnsi"/>
              <w:color w:val="000000" w:themeColor="text1"/>
              <w:spacing w:val="0"/>
              <w:kern w:val="2"/>
              <w:sz w:val="16"/>
              <w:szCs w:val="16"/>
              <w:highlight w:val="yellow"/>
              <w14:ligatures w14:val="standardContextual"/>
            </w:rPr>
          </w:pPr>
        </w:p>
      </w:tc>
      <w:tc>
        <w:tcPr>
          <w:tcW w:w="4111" w:type="dxa"/>
        </w:tcPr>
        <w:p w14:paraId="5BBEB538" w14:textId="77777777" w:rsidR="005368FA" w:rsidRPr="00BB56AD" w:rsidRDefault="005368FA" w:rsidP="005368FA">
          <w:pPr>
            <w:tabs>
              <w:tab w:val="center" w:pos="4513"/>
              <w:tab w:val="right" w:pos="9026"/>
            </w:tabs>
            <w:adjustRightInd/>
            <w:snapToGrid/>
            <w:spacing w:after="0"/>
            <w:jc w:val="right"/>
            <w:rPr>
              <w:rFonts w:eastAsia="Batang" w:cstheme="minorHAnsi"/>
              <w:color w:val="000000"/>
              <w:spacing w:val="0"/>
              <w:kern w:val="2"/>
              <w:sz w:val="16"/>
              <w:szCs w:val="16"/>
              <w14:ligatures w14:val="standardContextual"/>
            </w:rPr>
          </w:pPr>
        </w:p>
      </w:tc>
      <w:tc>
        <w:tcPr>
          <w:tcW w:w="848" w:type="dxa"/>
        </w:tcPr>
        <w:p w14:paraId="3E3B063A" w14:textId="77777777" w:rsidR="005368FA" w:rsidRPr="00BB56AD" w:rsidRDefault="005368FA" w:rsidP="005368FA">
          <w:pPr>
            <w:tabs>
              <w:tab w:val="center" w:pos="4513"/>
              <w:tab w:val="right" w:pos="9026"/>
            </w:tabs>
            <w:adjustRightInd/>
            <w:snapToGrid/>
            <w:spacing w:after="0"/>
            <w:jc w:val="right"/>
            <w:rPr>
              <w:rFonts w:eastAsia="Batang" w:cstheme="minorHAnsi"/>
              <w:color w:val="000000"/>
              <w:spacing w:val="0"/>
              <w:kern w:val="2"/>
              <w:sz w:val="16"/>
              <w14:ligatures w14:val="standardContextual"/>
            </w:rPr>
          </w:pPr>
          <w:r w:rsidRPr="00BB56AD">
            <w:rPr>
              <w:rFonts w:eastAsia="Batang" w:cstheme="minorHAnsi"/>
              <w:color w:val="000000"/>
              <w:spacing w:val="0"/>
              <w:kern w:val="2"/>
              <w:sz w:val="16"/>
              <w14:ligatures w14:val="standardContextual"/>
            </w:rPr>
            <w:fldChar w:fldCharType="begin"/>
          </w:r>
          <w:r w:rsidRPr="00BB56AD">
            <w:rPr>
              <w:rFonts w:eastAsia="Batang" w:cstheme="minorHAnsi"/>
              <w:color w:val="000000"/>
              <w:spacing w:val="0"/>
              <w:kern w:val="2"/>
              <w:sz w:val="16"/>
              <w14:ligatures w14:val="standardContextual"/>
            </w:rPr>
            <w:instrText xml:space="preserve"> PAGE  \* Arabic </w:instrText>
          </w:r>
          <w:r w:rsidRPr="00BB56AD">
            <w:rPr>
              <w:rFonts w:eastAsia="Batang" w:cstheme="minorHAnsi"/>
              <w:color w:val="000000"/>
              <w:spacing w:val="0"/>
              <w:kern w:val="2"/>
              <w:sz w:val="16"/>
              <w14:ligatures w14:val="standardContextual"/>
            </w:rPr>
            <w:fldChar w:fldCharType="separate"/>
          </w:r>
          <w:r>
            <w:rPr>
              <w:rFonts w:eastAsia="Batang" w:cstheme="minorHAnsi"/>
              <w:color w:val="000000"/>
              <w:spacing w:val="0"/>
              <w:kern w:val="2"/>
              <w:sz w:val="16"/>
              <w14:ligatures w14:val="standardContextual"/>
            </w:rPr>
            <w:t>7</w:t>
          </w:r>
          <w:r w:rsidRPr="00BB56AD">
            <w:rPr>
              <w:rFonts w:eastAsia="Batang" w:cstheme="minorHAnsi"/>
              <w:color w:val="000000"/>
              <w:spacing w:val="0"/>
              <w:kern w:val="2"/>
              <w:sz w:val="16"/>
              <w14:ligatures w14:val="standardContextual"/>
            </w:rPr>
            <w:fldChar w:fldCharType="end"/>
          </w:r>
          <w:r w:rsidRPr="00BB56AD">
            <w:rPr>
              <w:rFonts w:eastAsia="Batang" w:cstheme="minorHAnsi"/>
              <w:color w:val="000000"/>
              <w:spacing w:val="0"/>
              <w:kern w:val="2"/>
              <w:sz w:val="16"/>
              <w14:ligatures w14:val="standardContextual"/>
            </w:rPr>
            <w:t>/</w:t>
          </w:r>
          <w:r w:rsidRPr="00BB56AD">
            <w:rPr>
              <w:rFonts w:eastAsia="Batang" w:cstheme="minorHAnsi"/>
              <w:color w:val="000000"/>
              <w:spacing w:val="0"/>
              <w:kern w:val="2"/>
              <w:sz w:val="16"/>
              <w14:ligatures w14:val="standardContextual"/>
            </w:rPr>
            <w:fldChar w:fldCharType="begin"/>
          </w:r>
          <w:r w:rsidRPr="00BB56AD">
            <w:rPr>
              <w:rFonts w:eastAsia="Batang" w:cstheme="minorHAnsi"/>
              <w:color w:val="000000"/>
              <w:spacing w:val="0"/>
              <w:kern w:val="2"/>
              <w:sz w:val="16"/>
              <w14:ligatures w14:val="standardContextual"/>
            </w:rPr>
            <w:instrText xml:space="preserve"> NUMPAGES  \* Arabic </w:instrText>
          </w:r>
          <w:r w:rsidRPr="00BB56AD">
            <w:rPr>
              <w:rFonts w:eastAsia="Batang" w:cstheme="minorHAnsi"/>
              <w:color w:val="000000"/>
              <w:spacing w:val="0"/>
              <w:kern w:val="2"/>
              <w:sz w:val="16"/>
              <w14:ligatures w14:val="standardContextual"/>
            </w:rPr>
            <w:fldChar w:fldCharType="separate"/>
          </w:r>
          <w:r>
            <w:rPr>
              <w:rFonts w:eastAsia="Batang" w:cstheme="minorHAnsi"/>
              <w:color w:val="000000"/>
              <w:spacing w:val="0"/>
              <w:kern w:val="2"/>
              <w:sz w:val="16"/>
              <w14:ligatures w14:val="standardContextual"/>
            </w:rPr>
            <w:t>7</w:t>
          </w:r>
          <w:r w:rsidRPr="00BB56AD">
            <w:rPr>
              <w:rFonts w:eastAsia="Batang" w:cstheme="minorHAnsi"/>
              <w:color w:val="000000"/>
              <w:spacing w:val="0"/>
              <w:kern w:val="2"/>
              <w:sz w:val="16"/>
              <w14:ligatures w14:val="standardContextual"/>
            </w:rPr>
            <w:fldChar w:fldCharType="end"/>
          </w:r>
        </w:p>
      </w:tc>
    </w:tr>
  </w:tbl>
  <w:p w14:paraId="0D787D80" w14:textId="77777777" w:rsidR="005368FA" w:rsidRPr="00BB56AD" w:rsidRDefault="005368FA" w:rsidP="005368FA">
    <w:pPr>
      <w:pStyle w:val="NormalNoSpaci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261ED" w14:textId="77777777" w:rsidR="001F4848" w:rsidRPr="00BB56AD" w:rsidRDefault="001F4848" w:rsidP="00403192">
      <w:pPr>
        <w:spacing w:after="0"/>
      </w:pPr>
      <w:r w:rsidRPr="00BB56AD">
        <w:separator/>
      </w:r>
    </w:p>
  </w:footnote>
  <w:footnote w:type="continuationSeparator" w:id="0">
    <w:p w14:paraId="2BC3DE18" w14:textId="77777777" w:rsidR="001F4848" w:rsidRPr="00BB56AD" w:rsidRDefault="001F4848" w:rsidP="00403192">
      <w:pPr>
        <w:spacing w:after="0"/>
      </w:pPr>
      <w:r w:rsidRPr="00BB56AD">
        <w:continuationSeparator/>
      </w:r>
    </w:p>
  </w:footnote>
  <w:footnote w:type="continuationNotice" w:id="1">
    <w:p w14:paraId="78D6ED37" w14:textId="77777777" w:rsidR="001F4848" w:rsidRPr="00BB56AD" w:rsidRDefault="001F484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90628" w14:textId="77777777" w:rsidR="00970524" w:rsidRPr="00BB56AD" w:rsidRDefault="00970524" w:rsidP="00970524">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7"/>
      <w:gridCol w:w="5097"/>
    </w:tblGrid>
    <w:tr w:rsidR="00970524" w:rsidRPr="00BB56AD" w14:paraId="208ABFB0" w14:textId="77777777" w:rsidTr="00970524">
      <w:tc>
        <w:tcPr>
          <w:tcW w:w="5097" w:type="dxa"/>
        </w:tcPr>
        <w:p w14:paraId="605DEA1F" w14:textId="22C6A960" w:rsidR="00970524" w:rsidRPr="00283AF9" w:rsidRDefault="00B16C9A" w:rsidP="00970524">
          <w:pPr>
            <w:pStyle w:val="NormalNoSpacing"/>
            <w:rPr>
              <w:rFonts w:cstheme="minorHAnsi"/>
            </w:rPr>
          </w:pPr>
          <w:r>
            <w:rPr>
              <w:rFonts w:cstheme="minorHAnsi"/>
              <w:b/>
              <w:bCs/>
            </w:rPr>
            <w:t>School</w:t>
          </w:r>
          <w:r w:rsidR="003F41F3">
            <w:rPr>
              <w:rFonts w:cstheme="minorHAnsi"/>
              <w:b/>
              <w:bCs/>
            </w:rPr>
            <w:t>s</w:t>
          </w:r>
          <w:r>
            <w:rPr>
              <w:rFonts w:cstheme="minorHAnsi"/>
              <w:b/>
              <w:bCs/>
            </w:rPr>
            <w:t xml:space="preserve"> </w:t>
          </w:r>
          <w:proofErr w:type="spellStart"/>
          <w:r w:rsidR="004902FD" w:rsidRPr="004902FD">
            <w:rPr>
              <w:rFonts w:cstheme="minorHAnsi"/>
              <w:b/>
              <w:bCs/>
            </w:rPr>
            <w:t>Sharemarket</w:t>
          </w:r>
          <w:proofErr w:type="spellEnd"/>
          <w:r w:rsidR="004902FD" w:rsidRPr="004902FD">
            <w:rPr>
              <w:rFonts w:cstheme="minorHAnsi"/>
              <w:b/>
              <w:bCs/>
            </w:rPr>
            <w:t xml:space="preserve"> Game</w:t>
          </w:r>
          <w:r w:rsidR="004902FD">
            <w:rPr>
              <w:rFonts w:cstheme="minorHAnsi"/>
            </w:rPr>
            <w:br/>
          </w:r>
          <w:sdt>
            <w:sdtPr>
              <w:rPr>
                <w:rFonts w:cstheme="minorHAnsi"/>
              </w:rPr>
              <w:id w:val="1341118382"/>
              <w:dataBinding w:prefixMappings="xmlns:ns0='ASX_CustomDocumentInfoPanel' " w:xpath="/ns0:MyCustomData[1]/ns0:ASX_DocumentTitle[1]" w:storeItemID="{18EAB90E-768C-445F-80DB-B5D8BB591F22}"/>
              <w:text/>
            </w:sdtPr>
            <w:sdtEndPr/>
            <w:sdtContent>
              <w:r w:rsidR="00AA2AB3">
                <w:rPr>
                  <w:rFonts w:cstheme="minorHAnsi"/>
                </w:rPr>
                <w:t>ESG – What it is and why is it important</w:t>
              </w:r>
            </w:sdtContent>
          </w:sdt>
        </w:p>
      </w:tc>
      <w:tc>
        <w:tcPr>
          <w:tcW w:w="5097" w:type="dxa"/>
        </w:tcPr>
        <w:p w14:paraId="0DEB8CF1" w14:textId="77777777" w:rsidR="00970524" w:rsidRPr="00BB56AD" w:rsidRDefault="009E50E8" w:rsidP="00970524">
          <w:pPr>
            <w:pStyle w:val="NormalNoSpacing"/>
            <w:jc w:val="right"/>
          </w:pPr>
          <w:r>
            <w:rPr>
              <w:noProof/>
            </w:rPr>
            <w:drawing>
              <wp:inline distT="0" distB="0" distL="0" distR="0" wp14:anchorId="3225B29D" wp14:editId="6B4202A1">
                <wp:extent cx="828000" cy="283635"/>
                <wp:effectExtent l="0" t="0" r="0" b="2540"/>
                <wp:docPr id="851461674"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802909" name="Graphic 408802909"/>
                        <pic:cNvPicPr/>
                      </pic:nvPicPr>
                      <pic:blipFill>
                        <a:blip r:embed="rId1">
                          <a:extLst>
                            <a:ext uri="{96DAC541-7B7A-43D3-8B79-37D633B846F1}">
                              <asvg:svgBlip xmlns:asvg="http://schemas.microsoft.com/office/drawing/2016/SVG/main" r:embed="rId2"/>
                            </a:ext>
                          </a:extLst>
                        </a:blip>
                        <a:stretch>
                          <a:fillRect/>
                        </a:stretch>
                      </pic:blipFill>
                      <pic:spPr>
                        <a:xfrm>
                          <a:off x="0" y="0"/>
                          <a:ext cx="828000" cy="283635"/>
                        </a:xfrm>
                        <a:prstGeom prst="rect">
                          <a:avLst/>
                        </a:prstGeom>
                      </pic:spPr>
                    </pic:pic>
                  </a:graphicData>
                </a:graphic>
              </wp:inline>
            </w:drawing>
          </w:r>
        </w:p>
      </w:tc>
    </w:tr>
  </w:tbl>
  <w:p w14:paraId="05E87704" w14:textId="77777777" w:rsidR="00970524" w:rsidRDefault="00970524" w:rsidP="00970524">
    <w:pPr>
      <w:pStyle w:val="NormalNoSpacing"/>
    </w:pPr>
  </w:p>
  <w:p w14:paraId="422A9125" w14:textId="77777777" w:rsidR="00560AB6" w:rsidRPr="00BB56AD" w:rsidRDefault="00560AB6" w:rsidP="00970524">
    <w:pPr>
      <w:pStyle w:val="NormalNoSpaci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D425D" w14:textId="77777777" w:rsidR="00C24BA9" w:rsidRPr="00BB56AD" w:rsidRDefault="00C24BA9" w:rsidP="00C24BA9">
    <w:pPr>
      <w:pStyle w:val="NormalNoSpacing"/>
      <w:spacing w:line="240" w:lineRule="auto"/>
      <w:rPr>
        <w:color w:val="FFFFFF" w:themeColor="background1"/>
      </w:rPr>
    </w:pPr>
    <w:r w:rsidRPr="00BB56AD">
      <w:rPr>
        <w:noProof/>
        <w:color w:val="FFFFFF" w:themeColor="background1"/>
        <w:sz w:val="2"/>
        <w:szCs w:val="2"/>
      </w:rPr>
      <mc:AlternateContent>
        <mc:Choice Requires="wps">
          <w:drawing>
            <wp:anchor distT="0" distB="0" distL="114300" distR="114300" simplePos="0" relativeHeight="251659264" behindDoc="1" locked="0" layoutInCell="1" allowOverlap="1" wp14:anchorId="5E6BD345" wp14:editId="21B8B06A">
              <wp:simplePos x="0" y="0"/>
              <wp:positionH relativeFrom="page">
                <wp:posOffset>-23751</wp:posOffset>
              </wp:positionH>
              <wp:positionV relativeFrom="paragraph">
                <wp:posOffset>-252094</wp:posOffset>
              </wp:positionV>
              <wp:extent cx="7632000" cy="2470068"/>
              <wp:effectExtent l="0" t="0" r="7620" b="6985"/>
              <wp:wrapNone/>
              <wp:docPr id="1571485281"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32000" cy="2470068"/>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BD7BFE" id="Rectangle 2" o:spid="_x0000_s1026" alt="&quot;&quot;" style="position:absolute;margin-left:-1.85pt;margin-top:-19.85pt;width:600.95pt;height:19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" fillcolor="#2d6df8 [3205]" stroked="f" strokeweight="1.5pt">
              <w10:wrap anchorx="page"/>
            </v:rect>
          </w:pict>
        </mc:Fallback>
      </mc:AlternateContent>
    </w:r>
  </w:p>
  <w:tbl>
    <w:tblPr>
      <w:tblW w:w="5000" w:type="pct"/>
      <w:tblCellMar>
        <w:left w:w="0" w:type="dxa"/>
        <w:right w:w="0" w:type="dxa"/>
      </w:tblCellMar>
      <w:tblLook w:val="04A0" w:firstRow="1" w:lastRow="0" w:firstColumn="1" w:lastColumn="0" w:noHBand="0" w:noVBand="1"/>
    </w:tblPr>
    <w:tblGrid>
      <w:gridCol w:w="7939"/>
      <w:gridCol w:w="2265"/>
    </w:tblGrid>
    <w:tr w:rsidR="00C24BA9" w:rsidRPr="00BB56AD" w14:paraId="140EC6B3" w14:textId="77777777" w:rsidTr="00BB1D4F">
      <w:trPr>
        <w:trHeight w:val="850"/>
      </w:trPr>
      <w:tc>
        <w:tcPr>
          <w:tcW w:w="3890" w:type="pct"/>
        </w:tcPr>
        <w:p w14:paraId="0C17B936" w14:textId="316354C4" w:rsidR="00C24BA9" w:rsidRPr="00BB56AD" w:rsidRDefault="003F41F3" w:rsidP="00C24BA9">
          <w:pPr>
            <w:pStyle w:val="Subtitle"/>
          </w:pPr>
          <w:sdt>
            <w:sdtPr>
              <w:rPr>
                <w:color w:val="FFFFFF" w:themeColor="background1"/>
              </w:rPr>
              <w:alias w:val="Subtitle"/>
              <w:tag w:val="Subtitle"/>
              <w:id w:val="-418337301"/>
              <w:dataBinding w:prefixMappings="xmlns:ns0='ASX_CustomDocumentInfoPanel' " w:xpath="/ns0:MyCustomData[1]/ns0:ASX_DocumentSubtitle[1]" w:storeItemID="{18EAB90E-768C-445F-80DB-B5D8BB591F22}"/>
              <w:text/>
            </w:sdtPr>
            <w:sdtEndPr/>
            <w:sdtContent>
              <w:r w:rsidR="00B16C9A">
                <w:rPr>
                  <w:color w:val="FFFFFF" w:themeColor="background1"/>
                </w:rPr>
                <w:t>School</w:t>
              </w:r>
              <w:r>
                <w:rPr>
                  <w:color w:val="FFFFFF" w:themeColor="background1"/>
                </w:rPr>
                <w:t>s</w:t>
              </w:r>
              <w:r w:rsidR="00B16C9A">
                <w:rPr>
                  <w:color w:val="FFFFFF" w:themeColor="background1"/>
                </w:rPr>
                <w:t xml:space="preserve"> </w:t>
              </w:r>
              <w:proofErr w:type="spellStart"/>
              <w:r w:rsidR="005C65A2">
                <w:rPr>
                  <w:color w:val="FFFFFF" w:themeColor="background1"/>
                </w:rPr>
                <w:t>Sharemarket</w:t>
              </w:r>
              <w:proofErr w:type="spellEnd"/>
              <w:r w:rsidR="005C65A2">
                <w:rPr>
                  <w:color w:val="FFFFFF" w:themeColor="background1"/>
                </w:rPr>
                <w:t xml:space="preserve"> Game</w:t>
              </w:r>
            </w:sdtContent>
          </w:sdt>
        </w:p>
      </w:tc>
      <w:tc>
        <w:tcPr>
          <w:tcW w:w="1110" w:type="pct"/>
        </w:tcPr>
        <w:p w14:paraId="052914C7" w14:textId="77777777" w:rsidR="00C24BA9" w:rsidRPr="00BB56AD" w:rsidRDefault="009E50E8" w:rsidP="00C24BA9">
          <w:pPr>
            <w:pStyle w:val="NormalNoSpacing"/>
            <w:jc w:val="right"/>
          </w:pPr>
          <w:r>
            <w:rPr>
              <w:noProof/>
            </w:rPr>
            <w:drawing>
              <wp:inline distT="0" distB="0" distL="0" distR="0" wp14:anchorId="12CBFBAD" wp14:editId="3682C4FC">
                <wp:extent cx="828000" cy="288935"/>
                <wp:effectExtent l="0" t="0" r="0" b="0"/>
                <wp:docPr id="1866234591"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88937" name="Graphic 8"/>
                        <pic:cNvPicPr/>
                      </pic:nvPicPr>
                      <pic:blipFill rotWithShape="1">
                        <a:blip r:embed="rId1">
                          <a:extLst>
                            <a:ext uri="{96DAC541-7B7A-43D3-8B79-37D633B846F1}">
                              <asvg:svgBlip xmlns:asvg="http://schemas.microsoft.com/office/drawing/2016/SVG/main" r:embed="rId2"/>
                            </a:ext>
                          </a:extLst>
                        </a:blip>
                        <a:srcRect l="11531" t="23813" r="12014" b="22734"/>
                        <a:stretch>
                          <a:fillRect/>
                        </a:stretch>
                      </pic:blipFill>
                      <pic:spPr bwMode="auto">
                        <a:xfrm>
                          <a:off x="0" y="0"/>
                          <a:ext cx="828000" cy="288935"/>
                        </a:xfrm>
                        <a:prstGeom prst="rect">
                          <a:avLst/>
                        </a:prstGeom>
                        <a:ln>
                          <a:noFill/>
                        </a:ln>
                        <a:extLst>
                          <a:ext uri="{53640926-AAD7-44D8-BBD7-CCE9431645EC}">
                            <a14:shadowObscured xmlns:a14="http://schemas.microsoft.com/office/drawing/2010/main"/>
                          </a:ext>
                        </a:extLst>
                      </pic:spPr>
                    </pic:pic>
                  </a:graphicData>
                </a:graphic>
              </wp:inline>
            </w:drawing>
          </w:r>
        </w:p>
      </w:tc>
    </w:tr>
  </w:tbl>
  <w:p w14:paraId="15E9818B" w14:textId="77777777" w:rsidR="00C24BA9" w:rsidRPr="00BB56AD" w:rsidRDefault="00C24BA9" w:rsidP="00C24BA9">
    <w:pPr>
      <w:pStyle w:val="Norm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2EAA16"/>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73FC0A1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30F0A66"/>
    <w:multiLevelType w:val="multilevel"/>
    <w:tmpl w:val="EC087F44"/>
    <w:styleLink w:val="ASXHeadings"/>
    <w:lvl w:ilvl="0">
      <w:start w:val="1"/>
      <w:numFmt w:val="none"/>
      <w:pStyle w:val="SectionHeading"/>
      <w:lvlText w:val=""/>
      <w:lvlJc w:val="left"/>
      <w:pPr>
        <w:ind w:left="0" w:firstLine="0"/>
      </w:pPr>
      <w:rPr>
        <w:rFonts w:hint="default"/>
      </w:rPr>
    </w:lvl>
    <w:lvl w:ilvl="1">
      <w:start w:val="1"/>
      <w:numFmt w:val="none"/>
      <w:pStyle w:val="Heading1"/>
      <w:lvlText w:val=""/>
      <w:lvlJc w:val="left"/>
      <w:pPr>
        <w:ind w:left="0" w:firstLine="0"/>
      </w:pPr>
      <w:rPr>
        <w:rFonts w:hint="default"/>
      </w:rPr>
    </w:lvl>
    <w:lvl w:ilvl="2">
      <w:start w:val="1"/>
      <w:numFmt w:val="none"/>
      <w:pStyle w:val="Heading2"/>
      <w:lvlText w:val=""/>
      <w:lvlJc w:val="left"/>
      <w:pPr>
        <w:ind w:left="0" w:firstLine="0"/>
      </w:pPr>
      <w:rPr>
        <w:rFonts w:hint="default"/>
      </w:rPr>
    </w:lvl>
    <w:lvl w:ilvl="3">
      <w:start w:val="1"/>
      <w:numFmt w:val="none"/>
      <w:pStyle w:val="Heading3"/>
      <w:lvlText w:val=""/>
      <w:lvlJc w:val="left"/>
      <w:pPr>
        <w:ind w:left="0" w:firstLine="0"/>
      </w:pPr>
      <w:rPr>
        <w:rFonts w:hint="default"/>
      </w:rPr>
    </w:lvl>
    <w:lvl w:ilvl="4">
      <w:start w:val="1"/>
      <w:numFmt w:val="none"/>
      <w:pStyle w:val="Heading4"/>
      <w:lvlText w:val=""/>
      <w:lvlJc w:val="left"/>
      <w:pPr>
        <w:ind w:left="0" w:firstLine="0"/>
      </w:pPr>
      <w:rPr>
        <w:rFonts w:hint="default"/>
      </w:rPr>
    </w:lvl>
    <w:lvl w:ilvl="5">
      <w:start w:val="1"/>
      <w:numFmt w:val="decimal"/>
      <w:lvlRestart w:val="1"/>
      <w:lvlText w:val="%6."/>
      <w:lvlJc w:val="left"/>
      <w:pPr>
        <w:tabs>
          <w:tab w:val="num" w:pos="340"/>
        </w:tabs>
        <w:ind w:left="340" w:hanging="340"/>
      </w:pPr>
      <w:rPr>
        <w:rFonts w:hint="default"/>
      </w:rPr>
    </w:lvl>
    <w:lvl w:ilvl="6">
      <w:start w:val="1"/>
      <w:numFmt w:val="lowerLetter"/>
      <w:lvlText w:val="%7."/>
      <w:lvlJc w:val="left"/>
      <w:pPr>
        <w:tabs>
          <w:tab w:val="num" w:pos="680"/>
        </w:tabs>
        <w:ind w:left="680" w:hanging="340"/>
      </w:pPr>
      <w:rPr>
        <w:rFonts w:hint="default"/>
      </w:rPr>
    </w:lvl>
    <w:lvl w:ilvl="7">
      <w:start w:val="1"/>
      <w:numFmt w:val="lowerRoman"/>
      <w:lvlText w:val="%8"/>
      <w:lvlJc w:val="left"/>
      <w:pPr>
        <w:tabs>
          <w:tab w:val="num" w:pos="1021"/>
        </w:tabs>
        <w:ind w:left="1021" w:hanging="341"/>
      </w:pPr>
      <w:rPr>
        <w:rFonts w:hint="default"/>
      </w:rPr>
    </w:lvl>
    <w:lvl w:ilvl="8">
      <w:start w:val="1"/>
      <w:numFmt w:val="lowerLetter"/>
      <w:lvlText w:val="%9)"/>
      <w:lvlJc w:val="left"/>
      <w:pPr>
        <w:tabs>
          <w:tab w:val="num" w:pos="1361"/>
        </w:tabs>
        <w:ind w:left="1361" w:hanging="340"/>
      </w:pPr>
      <w:rPr>
        <w:rFonts w:hint="default"/>
      </w:rPr>
    </w:lvl>
  </w:abstractNum>
  <w:abstractNum w:abstractNumId="3" w15:restartNumberingAfterBreak="0">
    <w:nsid w:val="05C7481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FC2D2F"/>
    <w:multiLevelType w:val="multilevel"/>
    <w:tmpl w:val="052CA8CE"/>
    <w:numStyleLink w:val="ASXBulletList"/>
  </w:abstractNum>
  <w:abstractNum w:abstractNumId="5" w15:restartNumberingAfterBreak="0">
    <w:nsid w:val="0E3535E8"/>
    <w:multiLevelType w:val="multilevel"/>
    <w:tmpl w:val="0E8A2502"/>
    <w:numStyleLink w:val="Normalwitharrow"/>
  </w:abstractNum>
  <w:abstractNum w:abstractNumId="6" w15:restartNumberingAfterBreak="0">
    <w:nsid w:val="12002FDC"/>
    <w:multiLevelType w:val="multilevel"/>
    <w:tmpl w:val="0E8A2502"/>
    <w:styleLink w:val="Normalwitharrow"/>
    <w:lvl w:ilvl="0">
      <w:start w:val="1"/>
      <w:numFmt w:val="bullet"/>
      <w:lvlText w:val="&gt;"/>
      <w:lvlJc w:val="left"/>
      <w:pPr>
        <w:tabs>
          <w:tab w:val="num" w:pos="227"/>
        </w:tabs>
        <w:ind w:left="227" w:hanging="227"/>
      </w:pPr>
      <w:rPr>
        <w:rFonts w:ascii="Aptos" w:hAnsi="Aptos" w:hint="default"/>
        <w:color w:val="2D6DF8"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24230D4"/>
    <w:multiLevelType w:val="multilevel"/>
    <w:tmpl w:val="A0C4FC38"/>
    <w:styleLink w:val="Bullets"/>
    <w:lvl w:ilvl="0">
      <w:start w:val="1"/>
      <w:numFmt w:val="bullet"/>
      <w:lvlText w:val=""/>
      <w:lvlJc w:val="left"/>
      <w:pPr>
        <w:ind w:left="360" w:hanging="360"/>
      </w:pPr>
      <w:rPr>
        <w:rFonts w:ascii="Symbol" w:hAnsi="Symbol" w:hint="default"/>
        <w:color w:val="2D6DF8" w:themeColor="accent2"/>
      </w:rPr>
    </w:lvl>
    <w:lvl w:ilvl="1">
      <w:start w:val="1"/>
      <w:numFmt w:val="bullet"/>
      <w:lvlText w:val="–"/>
      <w:lvlJc w:val="left"/>
      <w:pPr>
        <w:ind w:left="340" w:firstLine="0"/>
      </w:pPr>
      <w:rPr>
        <w:rFonts w:ascii="Century Gothic" w:hAnsi="Century Gothic" w:hint="default"/>
        <w:color w:val="2D6DF8" w:themeColor="accent2"/>
      </w:rPr>
    </w:lvl>
    <w:lvl w:ilvl="2">
      <w:start w:val="1"/>
      <w:numFmt w:val="bullet"/>
      <w:lvlText w:val="–"/>
      <w:lvlJc w:val="left"/>
      <w:pPr>
        <w:ind w:left="340" w:firstLine="340"/>
      </w:pPr>
      <w:rPr>
        <w:rFonts w:ascii="Century Gothic" w:hAnsi="Century Gothic" w:hint="default"/>
        <w:color w:val="2D6DF8" w:themeColor="accent2"/>
      </w:rPr>
    </w:lvl>
    <w:lvl w:ilvl="3">
      <w:start w:val="1"/>
      <w:numFmt w:val="none"/>
      <w:lvlText w:val=""/>
      <w:lvlJc w:val="left"/>
      <w:pPr>
        <w:ind w:left="1985" w:hanging="284"/>
      </w:pPr>
      <w:rPr>
        <w:rFonts w:hint="default"/>
      </w:rPr>
    </w:lvl>
    <w:lvl w:ilvl="4">
      <w:start w:val="1"/>
      <w:numFmt w:val="none"/>
      <w:lvlText w:val=""/>
      <w:lvlJc w:val="left"/>
      <w:pPr>
        <w:ind w:left="2552" w:hanging="284"/>
      </w:pPr>
      <w:rPr>
        <w:rFonts w:hint="default"/>
      </w:rPr>
    </w:lvl>
    <w:lvl w:ilvl="5">
      <w:start w:val="1"/>
      <w:numFmt w:val="none"/>
      <w:lvlText w:val=""/>
      <w:lvlJc w:val="left"/>
      <w:pPr>
        <w:ind w:left="3119" w:hanging="284"/>
      </w:pPr>
      <w:rPr>
        <w:rFonts w:hint="default"/>
      </w:rPr>
    </w:lvl>
    <w:lvl w:ilvl="6">
      <w:start w:val="1"/>
      <w:numFmt w:val="none"/>
      <w:lvlText w:val=""/>
      <w:lvlJc w:val="left"/>
      <w:pPr>
        <w:ind w:left="3686" w:hanging="284"/>
      </w:pPr>
      <w:rPr>
        <w:rFonts w:hint="default"/>
      </w:rPr>
    </w:lvl>
    <w:lvl w:ilvl="7">
      <w:start w:val="1"/>
      <w:numFmt w:val="none"/>
      <w:lvlText w:val=""/>
      <w:lvlJc w:val="left"/>
      <w:pPr>
        <w:ind w:left="4253" w:hanging="284"/>
      </w:pPr>
      <w:rPr>
        <w:rFonts w:hint="default"/>
      </w:rPr>
    </w:lvl>
    <w:lvl w:ilvl="8">
      <w:start w:val="1"/>
      <w:numFmt w:val="none"/>
      <w:lvlText w:val=""/>
      <w:lvlJc w:val="left"/>
      <w:pPr>
        <w:ind w:left="4820" w:hanging="284"/>
      </w:pPr>
      <w:rPr>
        <w:rFonts w:hint="default"/>
      </w:rPr>
    </w:lvl>
  </w:abstractNum>
  <w:abstractNum w:abstractNumId="8" w15:restartNumberingAfterBreak="0">
    <w:nsid w:val="12643A87"/>
    <w:multiLevelType w:val="multilevel"/>
    <w:tmpl w:val="B47A5CEE"/>
    <w:numStyleLink w:val="ASXAttachmentListStyle"/>
  </w:abstractNum>
  <w:abstractNum w:abstractNumId="9" w15:restartNumberingAfterBreak="0">
    <w:nsid w:val="19947C05"/>
    <w:multiLevelType w:val="multilevel"/>
    <w:tmpl w:val="7AC449B6"/>
    <w:numStyleLink w:val="ASXParagraphNumbering"/>
  </w:abstractNum>
  <w:abstractNum w:abstractNumId="10" w15:restartNumberingAfterBreak="0">
    <w:nsid w:val="1BCE5C2F"/>
    <w:multiLevelType w:val="multilevel"/>
    <w:tmpl w:val="DE502248"/>
    <w:numStyleLink w:val="ASXTableList"/>
  </w:abstractNum>
  <w:abstractNum w:abstractNumId="11" w15:restartNumberingAfterBreak="0">
    <w:nsid w:val="1FE30177"/>
    <w:multiLevelType w:val="multilevel"/>
    <w:tmpl w:val="6164AC76"/>
    <w:styleLink w:val="ASXNumberedHeadings"/>
    <w:lvl w:ilvl="0">
      <w:start w:val="1"/>
      <w:numFmt w:val="decimal"/>
      <w:pStyle w:val="NumberedHeading1"/>
      <w:lvlText w:val="%1."/>
      <w:lvlJc w:val="left"/>
      <w:pPr>
        <w:tabs>
          <w:tab w:val="num" w:pos="680"/>
        </w:tabs>
        <w:ind w:left="680" w:hanging="680"/>
      </w:pPr>
      <w:rPr>
        <w:rFonts w:hint="default"/>
      </w:rPr>
    </w:lvl>
    <w:lvl w:ilvl="1">
      <w:start w:val="1"/>
      <w:numFmt w:val="decimal"/>
      <w:pStyle w:val="NumberedHeading2"/>
      <w:lvlText w:val="%1.%2."/>
      <w:lvlJc w:val="left"/>
      <w:pPr>
        <w:tabs>
          <w:tab w:val="num" w:pos="680"/>
        </w:tabs>
        <w:ind w:left="680" w:hanging="680"/>
      </w:pPr>
      <w:rPr>
        <w:rFonts w:hint="default"/>
      </w:rPr>
    </w:lvl>
    <w:lvl w:ilvl="2">
      <w:start w:val="1"/>
      <w:numFmt w:val="decimal"/>
      <w:pStyle w:val="NumberedHeading3"/>
      <w:lvlText w:val="%1.%2.%3."/>
      <w:lvlJc w:val="left"/>
      <w:pPr>
        <w:tabs>
          <w:tab w:val="num" w:pos="680"/>
        </w:tabs>
        <w:ind w:left="680" w:hanging="680"/>
      </w:pPr>
      <w:rPr>
        <w:rFonts w:hint="default"/>
      </w:rPr>
    </w:lvl>
    <w:lvl w:ilvl="3">
      <w:start w:val="1"/>
      <w:numFmt w:val="decimal"/>
      <w:pStyle w:val="NumberedHeading4"/>
      <w:lvlText w:val="%1.%2.%3.%4."/>
      <w:lvlJc w:val="left"/>
      <w:pPr>
        <w:tabs>
          <w:tab w:val="num" w:pos="680"/>
        </w:tabs>
        <w:ind w:left="680" w:hanging="68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26302AC4"/>
    <w:multiLevelType w:val="hybridMultilevel"/>
    <w:tmpl w:val="DA64B350"/>
    <w:lvl w:ilvl="0" w:tplc="CF80050E">
      <w:start w:val="1"/>
      <w:numFmt w:val="bullet"/>
      <w:pStyle w:val="Table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9973FAD"/>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2C713525"/>
    <w:multiLevelType w:val="multilevel"/>
    <w:tmpl w:val="DE502248"/>
    <w:styleLink w:val="ASXTableList"/>
    <w:lvl w:ilvl="0">
      <w:start w:val="1"/>
      <w:numFmt w:val="decimal"/>
      <w:pStyle w:val="TableTextList"/>
      <w:lvlText w:val="%1."/>
      <w:lvlJc w:val="left"/>
      <w:pPr>
        <w:tabs>
          <w:tab w:val="num" w:pos="170"/>
        </w:tabs>
        <w:ind w:left="170" w:hanging="170"/>
      </w:pPr>
      <w:rPr>
        <w:rFonts w:asciiTheme="majorHAnsi" w:hAnsiTheme="majorHAnsi" w:hint="default"/>
        <w:b/>
      </w:rPr>
    </w:lvl>
    <w:lvl w:ilvl="1">
      <w:start w:val="1"/>
      <w:numFmt w:val="lowerLetter"/>
      <w:pStyle w:val="TableTextList2"/>
      <w:lvlText w:val="%2."/>
      <w:lvlJc w:val="left"/>
      <w:pPr>
        <w:tabs>
          <w:tab w:val="num" w:pos="170"/>
        </w:tabs>
        <w:ind w:left="170" w:hanging="170"/>
      </w:pPr>
      <w:rPr>
        <w:rFonts w:asciiTheme="minorHAnsi" w:hAnsiTheme="minorHAnsi" w:hint="default"/>
        <w:b/>
        <w:i w:val="0"/>
      </w:rPr>
    </w:lvl>
    <w:lvl w:ilvl="2">
      <w:start w:val="1"/>
      <w:numFmt w:val="none"/>
      <w:lvlText w:val=""/>
      <w:lvlJc w:val="left"/>
      <w:pPr>
        <w:tabs>
          <w:tab w:val="num" w:pos="510"/>
        </w:tabs>
        <w:ind w:left="510" w:hanging="170"/>
      </w:pPr>
      <w:rPr>
        <w:rFonts w:hint="default"/>
      </w:rPr>
    </w:lvl>
    <w:lvl w:ilvl="3">
      <w:start w:val="1"/>
      <w:numFmt w:val="none"/>
      <w:lvlText w:val=""/>
      <w:lvlJc w:val="left"/>
      <w:pPr>
        <w:tabs>
          <w:tab w:val="num" w:pos="680"/>
        </w:tabs>
        <w:ind w:left="680" w:hanging="170"/>
      </w:pPr>
      <w:rPr>
        <w:rFonts w:hint="default"/>
      </w:rPr>
    </w:lvl>
    <w:lvl w:ilvl="4">
      <w:start w:val="1"/>
      <w:numFmt w:val="none"/>
      <w:lvlText w:val=""/>
      <w:lvlJc w:val="left"/>
      <w:pPr>
        <w:tabs>
          <w:tab w:val="num" w:pos="850"/>
        </w:tabs>
        <w:ind w:left="850" w:hanging="170"/>
      </w:pPr>
      <w:rPr>
        <w:rFonts w:hint="default"/>
      </w:rPr>
    </w:lvl>
    <w:lvl w:ilvl="5">
      <w:start w:val="1"/>
      <w:numFmt w:val="none"/>
      <w:lvlText w:val=""/>
      <w:lvlJc w:val="left"/>
      <w:pPr>
        <w:tabs>
          <w:tab w:val="num" w:pos="1020"/>
        </w:tabs>
        <w:ind w:left="1020" w:hanging="170"/>
      </w:pPr>
      <w:rPr>
        <w:rFonts w:hint="default"/>
      </w:rPr>
    </w:lvl>
    <w:lvl w:ilvl="6">
      <w:start w:val="1"/>
      <w:numFmt w:val="none"/>
      <w:lvlText w:val=""/>
      <w:lvlJc w:val="left"/>
      <w:pPr>
        <w:tabs>
          <w:tab w:val="num" w:pos="1190"/>
        </w:tabs>
        <w:ind w:left="1190" w:hanging="170"/>
      </w:pPr>
      <w:rPr>
        <w:rFonts w:hint="default"/>
      </w:rPr>
    </w:lvl>
    <w:lvl w:ilvl="7">
      <w:start w:val="1"/>
      <w:numFmt w:val="none"/>
      <w:lvlText w:val=""/>
      <w:lvlJc w:val="left"/>
      <w:pPr>
        <w:tabs>
          <w:tab w:val="num" w:pos="1360"/>
        </w:tabs>
        <w:ind w:left="1360" w:hanging="170"/>
      </w:pPr>
      <w:rPr>
        <w:rFonts w:hint="default"/>
      </w:rPr>
    </w:lvl>
    <w:lvl w:ilvl="8">
      <w:start w:val="1"/>
      <w:numFmt w:val="none"/>
      <w:lvlText w:val=""/>
      <w:lvlJc w:val="left"/>
      <w:pPr>
        <w:tabs>
          <w:tab w:val="num" w:pos="1530"/>
        </w:tabs>
        <w:ind w:left="1530" w:hanging="170"/>
      </w:pPr>
      <w:rPr>
        <w:rFonts w:hint="default"/>
      </w:rPr>
    </w:lvl>
  </w:abstractNum>
  <w:abstractNum w:abstractNumId="15" w15:restartNumberingAfterBreak="0">
    <w:nsid w:val="2DE90D4A"/>
    <w:multiLevelType w:val="multilevel"/>
    <w:tmpl w:val="6164AC76"/>
    <w:numStyleLink w:val="ASXNumberedHeadings"/>
  </w:abstractNum>
  <w:abstractNum w:abstractNumId="16" w15:restartNumberingAfterBreak="0">
    <w:nsid w:val="330A3FCA"/>
    <w:multiLevelType w:val="multilevel"/>
    <w:tmpl w:val="052CA8CE"/>
    <w:styleLink w:val="ASXBulletList"/>
    <w:lvl w:ilvl="0">
      <w:start w:val="1"/>
      <w:numFmt w:val="bullet"/>
      <w:pStyle w:val="ListBullet"/>
      <w:lvlText w:val=""/>
      <w:lvlJc w:val="left"/>
      <w:pPr>
        <w:ind w:left="340" w:hanging="340"/>
      </w:pPr>
      <w:rPr>
        <w:rFonts w:ascii="Wingdings" w:hAnsi="Wingdings" w:hint="default"/>
        <w:color w:val="000000" w:themeColor="text1"/>
        <w:sz w:val="17"/>
      </w:rPr>
    </w:lvl>
    <w:lvl w:ilvl="1">
      <w:start w:val="1"/>
      <w:numFmt w:val="bullet"/>
      <w:lvlRestart w:val="0"/>
      <w:pStyle w:val="ListBullet2"/>
      <w:lvlText w:val="‐"/>
      <w:lvlJc w:val="left"/>
      <w:pPr>
        <w:ind w:left="680" w:hanging="340"/>
      </w:pPr>
      <w:rPr>
        <w:rFonts w:asciiTheme="minorHAnsi" w:hAnsiTheme="minorHAnsi" w:hint="default"/>
        <w:b/>
        <w:i w:val="0"/>
        <w:color w:val="000000" w:themeColor="text1"/>
      </w:rPr>
    </w:lvl>
    <w:lvl w:ilvl="2">
      <w:start w:val="1"/>
      <w:numFmt w:val="bullet"/>
      <w:lvlRestart w:val="0"/>
      <w:pStyle w:val="ListBullet3"/>
      <w:lvlText w:val=""/>
      <w:lvlJc w:val="left"/>
      <w:pPr>
        <w:ind w:left="1020" w:hanging="340"/>
      </w:pPr>
      <w:rPr>
        <w:rFonts w:ascii="Wingdings" w:hAnsi="Wingdings" w:hint="default"/>
        <w:color w:val="000000" w:themeColor="text1"/>
      </w:rPr>
    </w:lvl>
    <w:lvl w:ilvl="3">
      <w:start w:val="1"/>
      <w:numFmt w:val="bullet"/>
      <w:pStyle w:val="ListBullet4"/>
      <w:lvlText w:val="&gt;"/>
      <w:lvlJc w:val="left"/>
      <w:pPr>
        <w:ind w:left="1360" w:hanging="340"/>
      </w:pPr>
      <w:rPr>
        <w:rFonts w:asciiTheme="minorHAnsi" w:hAnsiTheme="minorHAnsi" w:hint="default"/>
      </w:rPr>
    </w:lvl>
    <w:lvl w:ilvl="4">
      <w:start w:val="1"/>
      <w:numFmt w:val="bullet"/>
      <w:lvlText w:val="&gt;"/>
      <w:lvlJc w:val="left"/>
      <w:pPr>
        <w:ind w:left="1700" w:hanging="340"/>
      </w:pPr>
      <w:rPr>
        <w:rFonts w:ascii="Times New Roman" w:hAnsi="Times New Roman" w:cs="Times New Roman" w:hint="default"/>
        <w:color w:val="000000" w:themeColor="text1"/>
      </w:rPr>
    </w:lvl>
    <w:lvl w:ilvl="5">
      <w:start w:val="1"/>
      <w:numFmt w:val="bullet"/>
      <w:lvlText w:val="&gt;"/>
      <w:lvlJc w:val="left"/>
      <w:pPr>
        <w:ind w:left="2040" w:hanging="340"/>
      </w:pPr>
      <w:rPr>
        <w:rFonts w:ascii="Times New Roman" w:hAnsi="Times New Roman" w:cs="Times New Roman" w:hint="default"/>
        <w:color w:val="000000" w:themeColor="text1"/>
      </w:rPr>
    </w:lvl>
    <w:lvl w:ilvl="6">
      <w:start w:val="1"/>
      <w:numFmt w:val="bullet"/>
      <w:lvlText w:val="&gt;"/>
      <w:lvlJc w:val="left"/>
      <w:pPr>
        <w:ind w:left="2380" w:hanging="340"/>
      </w:pPr>
      <w:rPr>
        <w:rFonts w:ascii="Times New Roman" w:hAnsi="Times New Roman" w:cs="Times New Roman" w:hint="default"/>
        <w:color w:val="000000" w:themeColor="text1"/>
      </w:rPr>
    </w:lvl>
    <w:lvl w:ilvl="7">
      <w:start w:val="1"/>
      <w:numFmt w:val="bullet"/>
      <w:lvlText w:val="&gt;"/>
      <w:lvlJc w:val="left"/>
      <w:pPr>
        <w:ind w:left="2720" w:hanging="340"/>
      </w:pPr>
      <w:rPr>
        <w:rFonts w:ascii="Times New Roman" w:hAnsi="Times New Roman" w:cs="Times New Roman" w:hint="default"/>
        <w:color w:val="000000" w:themeColor="text1"/>
      </w:rPr>
    </w:lvl>
    <w:lvl w:ilvl="8">
      <w:start w:val="1"/>
      <w:numFmt w:val="bullet"/>
      <w:lvlText w:val="&gt;"/>
      <w:lvlJc w:val="left"/>
      <w:pPr>
        <w:ind w:left="3060" w:hanging="340"/>
      </w:pPr>
      <w:rPr>
        <w:rFonts w:ascii="Times New Roman" w:hAnsi="Times New Roman" w:cs="Times New Roman" w:hint="default"/>
        <w:color w:val="000000" w:themeColor="text1"/>
      </w:rPr>
    </w:lvl>
  </w:abstractNum>
  <w:abstractNum w:abstractNumId="17" w15:restartNumberingAfterBreak="0">
    <w:nsid w:val="38600600"/>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8C4785C"/>
    <w:multiLevelType w:val="multilevel"/>
    <w:tmpl w:val="DE502248"/>
    <w:numStyleLink w:val="ASXTableList"/>
  </w:abstractNum>
  <w:abstractNum w:abstractNumId="19" w15:restartNumberingAfterBreak="0">
    <w:nsid w:val="3C927DFE"/>
    <w:multiLevelType w:val="multilevel"/>
    <w:tmpl w:val="5E123CF0"/>
    <w:lvl w:ilvl="0">
      <w:start w:val="1"/>
      <w:numFmt w:val="decimal"/>
      <w:lvlText w:val="%1."/>
      <w:lvlJc w:val="left"/>
      <w:pPr>
        <w:tabs>
          <w:tab w:val="num" w:pos="567"/>
        </w:tabs>
        <w:ind w:left="567" w:hanging="567"/>
      </w:pPr>
      <w:rPr>
        <w:rFonts w:hint="default"/>
      </w:rPr>
    </w:lvl>
    <w:lvl w:ilvl="1">
      <w:start w:val="1"/>
      <w:numFmt w:val="decimal"/>
      <w:lvlText w:val="%1.%2"/>
      <w:lvlJc w:val="left"/>
      <w:pPr>
        <w:ind w:left="567" w:firstLine="0"/>
      </w:pPr>
      <w:rPr>
        <w:rFonts w:hint="default"/>
      </w:rPr>
    </w:lvl>
    <w:lvl w:ilvl="2">
      <w:start w:val="1"/>
      <w:numFmt w:val="lowerLetter"/>
      <w:lvlText w:val="(%3)"/>
      <w:lvlJc w:val="left"/>
      <w:pPr>
        <w:tabs>
          <w:tab w:val="num" w:pos="567"/>
        </w:tabs>
        <w:ind w:left="567"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4C863EF"/>
    <w:multiLevelType w:val="multilevel"/>
    <w:tmpl w:val="B47A5CEE"/>
    <w:styleLink w:val="ASXAttachmentListStyle"/>
    <w:lvl w:ilvl="0">
      <w:start w:val="1"/>
      <w:numFmt w:val="upperLetter"/>
      <w:pStyle w:val="AttachmentLists"/>
      <w:lvlText w:val="Attachment %1"/>
      <w:lvlJc w:val="left"/>
      <w:pPr>
        <w:ind w:left="1418" w:hanging="1418"/>
      </w:pPr>
      <w:rPr>
        <w:rFonts w:asciiTheme="majorHAnsi" w:hAnsiTheme="majorHAnsi" w:hint="default"/>
        <w:b/>
      </w:rPr>
    </w:lvl>
    <w:lvl w:ilvl="1">
      <w:start w:val="1"/>
      <w:numFmt w:val="none"/>
      <w:lvlText w:val="%2"/>
      <w:lvlJc w:val="left"/>
      <w:pPr>
        <w:ind w:left="720" w:hanging="360"/>
      </w:pPr>
      <w:rPr>
        <w:rFonts w:hint="default"/>
      </w:rPr>
    </w:lvl>
    <w:lvl w:ilvl="2">
      <w:start w:val="1"/>
      <w:numFmt w:val="none"/>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1" w15:restartNumberingAfterBreak="0">
    <w:nsid w:val="6D4D02E1"/>
    <w:multiLevelType w:val="multilevel"/>
    <w:tmpl w:val="7AC449B6"/>
    <w:numStyleLink w:val="ASXParagraphNumbering"/>
  </w:abstractNum>
  <w:abstractNum w:abstractNumId="22" w15:restartNumberingAfterBreak="0">
    <w:nsid w:val="7780467F"/>
    <w:multiLevelType w:val="multilevel"/>
    <w:tmpl w:val="C054CF12"/>
    <w:lvl w:ilvl="0">
      <w:start w:val="1"/>
      <w:numFmt w:val="decimal"/>
      <w:lvlText w:val="%1."/>
      <w:lvlJc w:val="left"/>
      <w:pPr>
        <w:ind w:left="369" w:hanging="369"/>
      </w:pPr>
      <w:rPr>
        <w:rFonts w:hint="default"/>
      </w:rPr>
    </w:lvl>
    <w:lvl w:ilvl="1">
      <w:start w:val="1"/>
      <w:numFmt w:val="decimal"/>
      <w:lvlText w:val="%1.%2."/>
      <w:lvlJc w:val="left"/>
      <w:pPr>
        <w:ind w:left="369" w:hanging="369"/>
      </w:pPr>
      <w:rPr>
        <w:rFonts w:hint="default"/>
      </w:rPr>
    </w:lvl>
    <w:lvl w:ilvl="2">
      <w:start w:val="1"/>
      <w:numFmt w:val="decimal"/>
      <w:lvlText w:val="%1.%2.%3."/>
      <w:lvlJc w:val="left"/>
      <w:pPr>
        <w:ind w:left="369" w:hanging="369"/>
      </w:pPr>
      <w:rPr>
        <w:rFonts w:hint="default"/>
      </w:rPr>
    </w:lvl>
    <w:lvl w:ilvl="3">
      <w:start w:val="1"/>
      <w:numFmt w:val="none"/>
      <w:lvlText w:val=""/>
      <w:lvlJc w:val="left"/>
      <w:pPr>
        <w:ind w:left="369" w:hanging="369"/>
      </w:pPr>
      <w:rPr>
        <w:rFonts w:hint="default"/>
      </w:rPr>
    </w:lvl>
    <w:lvl w:ilvl="4">
      <w:start w:val="1"/>
      <w:numFmt w:val="none"/>
      <w:lvlText w:val=""/>
      <w:lvlJc w:val="left"/>
      <w:pPr>
        <w:ind w:left="369" w:hanging="369"/>
      </w:pPr>
      <w:rPr>
        <w:rFonts w:hint="default"/>
      </w:rPr>
    </w:lvl>
    <w:lvl w:ilvl="5">
      <w:start w:val="1"/>
      <w:numFmt w:val="none"/>
      <w:lvlText w:val=""/>
      <w:lvlJc w:val="right"/>
      <w:pPr>
        <w:ind w:left="369" w:hanging="369"/>
      </w:pPr>
      <w:rPr>
        <w:rFonts w:hint="default"/>
      </w:rPr>
    </w:lvl>
    <w:lvl w:ilvl="6">
      <w:start w:val="1"/>
      <w:numFmt w:val="none"/>
      <w:lvlText w:val=""/>
      <w:lvlJc w:val="left"/>
      <w:pPr>
        <w:ind w:left="369" w:hanging="369"/>
      </w:pPr>
      <w:rPr>
        <w:rFonts w:hint="default"/>
      </w:rPr>
    </w:lvl>
    <w:lvl w:ilvl="7">
      <w:start w:val="1"/>
      <w:numFmt w:val="none"/>
      <w:lvlText w:val=""/>
      <w:lvlJc w:val="left"/>
      <w:pPr>
        <w:ind w:left="369" w:hanging="369"/>
      </w:pPr>
      <w:rPr>
        <w:rFonts w:hint="default"/>
      </w:rPr>
    </w:lvl>
    <w:lvl w:ilvl="8">
      <w:start w:val="1"/>
      <w:numFmt w:val="none"/>
      <w:lvlText w:val=""/>
      <w:lvlJc w:val="right"/>
      <w:pPr>
        <w:ind w:left="369" w:hanging="369"/>
      </w:pPr>
      <w:rPr>
        <w:rFonts w:hint="default"/>
      </w:rPr>
    </w:lvl>
  </w:abstractNum>
  <w:abstractNum w:abstractNumId="23" w15:restartNumberingAfterBreak="0">
    <w:nsid w:val="7E9A3FB8"/>
    <w:multiLevelType w:val="multilevel"/>
    <w:tmpl w:val="7AC449B6"/>
    <w:styleLink w:val="ASXParagraphNumbering"/>
    <w:lvl w:ilvl="0">
      <w:start w:val="1"/>
      <w:numFmt w:val="decimal"/>
      <w:pStyle w:val="ListNumber"/>
      <w:lvlText w:val="%1."/>
      <w:lvlJc w:val="left"/>
      <w:pPr>
        <w:ind w:left="340" w:hanging="340"/>
      </w:pPr>
      <w:rPr>
        <w:rFonts w:asciiTheme="majorHAnsi" w:hAnsiTheme="majorHAnsi" w:hint="default"/>
        <w:b/>
      </w:rPr>
    </w:lvl>
    <w:lvl w:ilvl="1">
      <w:start w:val="1"/>
      <w:numFmt w:val="lowerLetter"/>
      <w:pStyle w:val="ListNumber2"/>
      <w:lvlText w:val="%2."/>
      <w:lvlJc w:val="left"/>
      <w:pPr>
        <w:ind w:left="680" w:hanging="340"/>
      </w:pPr>
      <w:rPr>
        <w:rFonts w:asciiTheme="minorHAnsi" w:hAnsiTheme="minorHAnsi" w:hint="default"/>
        <w:b/>
        <w:i w:val="0"/>
      </w:rPr>
    </w:lvl>
    <w:lvl w:ilvl="2">
      <w:start w:val="1"/>
      <w:numFmt w:val="lowerRoman"/>
      <w:pStyle w:val="ListNumber3"/>
      <w:lvlText w:val="%3."/>
      <w:lvlJc w:val="left"/>
      <w:pPr>
        <w:ind w:left="1020" w:hanging="340"/>
      </w:pPr>
      <w:rPr>
        <w:rFonts w:asciiTheme="minorHAnsi" w:hAnsiTheme="minorHAnsi" w:hint="default"/>
        <w:b/>
        <w:i w:val="0"/>
      </w:rPr>
    </w:lvl>
    <w:lvl w:ilvl="3">
      <w:start w:val="1"/>
      <w:numFmt w:val="lowerLetter"/>
      <w:pStyle w:val="ListNumber4"/>
      <w:lvlText w:val="%4)"/>
      <w:lvlJc w:val="left"/>
      <w:pPr>
        <w:ind w:left="1360" w:hanging="340"/>
      </w:pPr>
      <w:rPr>
        <w:rFonts w:asciiTheme="minorHAnsi" w:hAnsiTheme="minorHAnsi" w:hint="default"/>
        <w:b/>
        <w:i w:val="0"/>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num w:numId="1" w16cid:durableId="535049104">
    <w:abstractNumId w:val="7"/>
  </w:num>
  <w:num w:numId="2" w16cid:durableId="1373726361">
    <w:abstractNumId w:val="16"/>
  </w:num>
  <w:num w:numId="3" w16cid:durableId="1681278824">
    <w:abstractNumId w:val="12"/>
  </w:num>
  <w:num w:numId="4" w16cid:durableId="1106997184">
    <w:abstractNumId w:val="20"/>
  </w:num>
  <w:num w:numId="5" w16cid:durableId="826937106">
    <w:abstractNumId w:val="2"/>
  </w:num>
  <w:num w:numId="6" w16cid:durableId="399180240">
    <w:abstractNumId w:val="11"/>
  </w:num>
  <w:num w:numId="7" w16cid:durableId="1327318825">
    <w:abstractNumId w:val="15"/>
  </w:num>
  <w:num w:numId="8" w16cid:durableId="1026441482">
    <w:abstractNumId w:val="23"/>
  </w:num>
  <w:num w:numId="9" w16cid:durableId="1703019663">
    <w:abstractNumId w:val="9"/>
  </w:num>
  <w:num w:numId="10" w16cid:durableId="1811895211">
    <w:abstractNumId w:val="8"/>
  </w:num>
  <w:num w:numId="11" w16cid:durableId="3035057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04743272">
    <w:abstractNumId w:val="14"/>
  </w:num>
  <w:num w:numId="13" w16cid:durableId="433135935">
    <w:abstractNumId w:val="18"/>
  </w:num>
  <w:num w:numId="14" w16cid:durableId="8984395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45625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88873282">
    <w:abstractNumId w:val="19"/>
  </w:num>
  <w:num w:numId="17" w16cid:durableId="1419666911">
    <w:abstractNumId w:val="6"/>
  </w:num>
  <w:num w:numId="18" w16cid:durableId="1374235183">
    <w:abstractNumId w:val="5"/>
  </w:num>
  <w:num w:numId="19" w16cid:durableId="1296718823">
    <w:abstractNumId w:val="3"/>
  </w:num>
  <w:num w:numId="20" w16cid:durableId="39869941">
    <w:abstractNumId w:val="17"/>
  </w:num>
  <w:num w:numId="21" w16cid:durableId="1944266962">
    <w:abstractNumId w:val="13"/>
  </w:num>
  <w:num w:numId="22" w16cid:durableId="332494833">
    <w:abstractNumId w:val="1"/>
  </w:num>
  <w:num w:numId="23" w16cid:durableId="364722837">
    <w:abstractNumId w:val="0"/>
  </w:num>
  <w:num w:numId="24" w16cid:durableId="1667367294">
    <w:abstractNumId w:val="21"/>
  </w:num>
  <w:num w:numId="25" w16cid:durableId="1545872029">
    <w:abstractNumId w:val="10"/>
  </w:num>
  <w:num w:numId="26" w16cid:durableId="703484189">
    <w:abstractNumId w:val="4"/>
  </w:num>
  <w:num w:numId="27" w16cid:durableId="1660499897">
    <w:abstractNumId w:val="22"/>
  </w:num>
  <w:num w:numId="28" w16cid:durableId="8021628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35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QzNTE2NbOwMDQwMDRU0lEKTi0uzszPAykwqgUAHr+LliwAAAA="/>
  </w:docVars>
  <w:rsids>
    <w:rsidRoot w:val="001F4848"/>
    <w:rsid w:val="00000433"/>
    <w:rsid w:val="00000434"/>
    <w:rsid w:val="00002CBA"/>
    <w:rsid w:val="00003FD6"/>
    <w:rsid w:val="00006B3F"/>
    <w:rsid w:val="00007F0B"/>
    <w:rsid w:val="0001288A"/>
    <w:rsid w:val="0001293A"/>
    <w:rsid w:val="00013C8D"/>
    <w:rsid w:val="00015718"/>
    <w:rsid w:val="000159AB"/>
    <w:rsid w:val="0001719D"/>
    <w:rsid w:val="0001752D"/>
    <w:rsid w:val="00017CDB"/>
    <w:rsid w:val="00017E68"/>
    <w:rsid w:val="00020234"/>
    <w:rsid w:val="00021482"/>
    <w:rsid w:val="0002340A"/>
    <w:rsid w:val="000234D7"/>
    <w:rsid w:val="00024B27"/>
    <w:rsid w:val="00025935"/>
    <w:rsid w:val="00025C3D"/>
    <w:rsid w:val="00026E9F"/>
    <w:rsid w:val="00027634"/>
    <w:rsid w:val="00027745"/>
    <w:rsid w:val="0003008A"/>
    <w:rsid w:val="0003076F"/>
    <w:rsid w:val="00031FB5"/>
    <w:rsid w:val="00037324"/>
    <w:rsid w:val="00037C43"/>
    <w:rsid w:val="00037C4C"/>
    <w:rsid w:val="00041296"/>
    <w:rsid w:val="000413F1"/>
    <w:rsid w:val="00041616"/>
    <w:rsid w:val="00041B44"/>
    <w:rsid w:val="00041EDF"/>
    <w:rsid w:val="00042E11"/>
    <w:rsid w:val="00046218"/>
    <w:rsid w:val="0005212B"/>
    <w:rsid w:val="000539A1"/>
    <w:rsid w:val="00053BEA"/>
    <w:rsid w:val="00053F58"/>
    <w:rsid w:val="000552D5"/>
    <w:rsid w:val="00055569"/>
    <w:rsid w:val="00056290"/>
    <w:rsid w:val="00057723"/>
    <w:rsid w:val="000579F4"/>
    <w:rsid w:val="00057EA8"/>
    <w:rsid w:val="00057FE9"/>
    <w:rsid w:val="000618BD"/>
    <w:rsid w:val="00062A53"/>
    <w:rsid w:val="00062B77"/>
    <w:rsid w:val="00062C5E"/>
    <w:rsid w:val="000632A2"/>
    <w:rsid w:val="000633C8"/>
    <w:rsid w:val="000638F3"/>
    <w:rsid w:val="00064CCB"/>
    <w:rsid w:val="00065E12"/>
    <w:rsid w:val="0006739A"/>
    <w:rsid w:val="00067553"/>
    <w:rsid w:val="00067E94"/>
    <w:rsid w:val="00070C38"/>
    <w:rsid w:val="00071121"/>
    <w:rsid w:val="000716C4"/>
    <w:rsid w:val="00075176"/>
    <w:rsid w:val="00076423"/>
    <w:rsid w:val="00076EA3"/>
    <w:rsid w:val="00076EC9"/>
    <w:rsid w:val="000775EC"/>
    <w:rsid w:val="00081EE3"/>
    <w:rsid w:val="00083163"/>
    <w:rsid w:val="0008342A"/>
    <w:rsid w:val="0008354D"/>
    <w:rsid w:val="0008480A"/>
    <w:rsid w:val="00084B35"/>
    <w:rsid w:val="00086556"/>
    <w:rsid w:val="00087E1D"/>
    <w:rsid w:val="00087F2F"/>
    <w:rsid w:val="00090D0F"/>
    <w:rsid w:val="00091276"/>
    <w:rsid w:val="00092838"/>
    <w:rsid w:val="00092DE3"/>
    <w:rsid w:val="0009327C"/>
    <w:rsid w:val="0009360B"/>
    <w:rsid w:val="00093A6D"/>
    <w:rsid w:val="00094214"/>
    <w:rsid w:val="00097B09"/>
    <w:rsid w:val="000A1683"/>
    <w:rsid w:val="000A2B9B"/>
    <w:rsid w:val="000A39C1"/>
    <w:rsid w:val="000A3EE7"/>
    <w:rsid w:val="000A3F78"/>
    <w:rsid w:val="000A4285"/>
    <w:rsid w:val="000A4D5D"/>
    <w:rsid w:val="000A5DB9"/>
    <w:rsid w:val="000A60BE"/>
    <w:rsid w:val="000A7419"/>
    <w:rsid w:val="000A795E"/>
    <w:rsid w:val="000B0B99"/>
    <w:rsid w:val="000B17F4"/>
    <w:rsid w:val="000B3B36"/>
    <w:rsid w:val="000B4431"/>
    <w:rsid w:val="000B4BDF"/>
    <w:rsid w:val="000B4EB2"/>
    <w:rsid w:val="000B5D92"/>
    <w:rsid w:val="000B6BC8"/>
    <w:rsid w:val="000B6C93"/>
    <w:rsid w:val="000B7170"/>
    <w:rsid w:val="000B7AEE"/>
    <w:rsid w:val="000C1AEA"/>
    <w:rsid w:val="000C33BD"/>
    <w:rsid w:val="000C3E89"/>
    <w:rsid w:val="000C44E1"/>
    <w:rsid w:val="000C533A"/>
    <w:rsid w:val="000C5875"/>
    <w:rsid w:val="000C7AC9"/>
    <w:rsid w:val="000D08F8"/>
    <w:rsid w:val="000D1D31"/>
    <w:rsid w:val="000D20F8"/>
    <w:rsid w:val="000D3F15"/>
    <w:rsid w:val="000D4310"/>
    <w:rsid w:val="000D4EDC"/>
    <w:rsid w:val="000D509D"/>
    <w:rsid w:val="000D51A4"/>
    <w:rsid w:val="000D5F2A"/>
    <w:rsid w:val="000E0923"/>
    <w:rsid w:val="000E0B3C"/>
    <w:rsid w:val="000E437E"/>
    <w:rsid w:val="000E5E69"/>
    <w:rsid w:val="000E676A"/>
    <w:rsid w:val="000E6BEC"/>
    <w:rsid w:val="000E7292"/>
    <w:rsid w:val="000F0DDD"/>
    <w:rsid w:val="000F1FD9"/>
    <w:rsid w:val="000F2126"/>
    <w:rsid w:val="000F3523"/>
    <w:rsid w:val="000F4C44"/>
    <w:rsid w:val="000F56FB"/>
    <w:rsid w:val="000F6388"/>
    <w:rsid w:val="000F7356"/>
    <w:rsid w:val="00101AA3"/>
    <w:rsid w:val="00101E5E"/>
    <w:rsid w:val="0010428D"/>
    <w:rsid w:val="00104D68"/>
    <w:rsid w:val="00105BBD"/>
    <w:rsid w:val="001061BC"/>
    <w:rsid w:val="001067C4"/>
    <w:rsid w:val="00110FF8"/>
    <w:rsid w:val="00112B97"/>
    <w:rsid w:val="0011484D"/>
    <w:rsid w:val="00114D40"/>
    <w:rsid w:val="00115606"/>
    <w:rsid w:val="0011593C"/>
    <w:rsid w:val="001168C8"/>
    <w:rsid w:val="001174F0"/>
    <w:rsid w:val="00117B13"/>
    <w:rsid w:val="0012162C"/>
    <w:rsid w:val="00121FAC"/>
    <w:rsid w:val="0012332E"/>
    <w:rsid w:val="00123CCB"/>
    <w:rsid w:val="00124A82"/>
    <w:rsid w:val="00125452"/>
    <w:rsid w:val="00125FCE"/>
    <w:rsid w:val="00126245"/>
    <w:rsid w:val="00127594"/>
    <w:rsid w:val="001300CF"/>
    <w:rsid w:val="001305D9"/>
    <w:rsid w:val="0013118E"/>
    <w:rsid w:val="00131CDB"/>
    <w:rsid w:val="0013296B"/>
    <w:rsid w:val="00133179"/>
    <w:rsid w:val="00133BB0"/>
    <w:rsid w:val="00134137"/>
    <w:rsid w:val="001355A0"/>
    <w:rsid w:val="00135CC7"/>
    <w:rsid w:val="00137111"/>
    <w:rsid w:val="001373E8"/>
    <w:rsid w:val="00137D95"/>
    <w:rsid w:val="00141E8C"/>
    <w:rsid w:val="00141FC2"/>
    <w:rsid w:val="00142595"/>
    <w:rsid w:val="001433CB"/>
    <w:rsid w:val="00143711"/>
    <w:rsid w:val="001437FB"/>
    <w:rsid w:val="00143C4D"/>
    <w:rsid w:val="001467B3"/>
    <w:rsid w:val="001469F9"/>
    <w:rsid w:val="00146F39"/>
    <w:rsid w:val="00147297"/>
    <w:rsid w:val="00150E5A"/>
    <w:rsid w:val="001526D9"/>
    <w:rsid w:val="001528A3"/>
    <w:rsid w:val="00152D9C"/>
    <w:rsid w:val="00153CA8"/>
    <w:rsid w:val="00156B80"/>
    <w:rsid w:val="001572CB"/>
    <w:rsid w:val="00157F85"/>
    <w:rsid w:val="00161F1F"/>
    <w:rsid w:val="00161FBA"/>
    <w:rsid w:val="00162206"/>
    <w:rsid w:val="001624BB"/>
    <w:rsid w:val="001636C6"/>
    <w:rsid w:val="00164711"/>
    <w:rsid w:val="00165FF9"/>
    <w:rsid w:val="0016656B"/>
    <w:rsid w:val="001666F3"/>
    <w:rsid w:val="00166DBC"/>
    <w:rsid w:val="00166DF1"/>
    <w:rsid w:val="0016756F"/>
    <w:rsid w:val="00170CDC"/>
    <w:rsid w:val="001722F4"/>
    <w:rsid w:val="001722FE"/>
    <w:rsid w:val="001737E3"/>
    <w:rsid w:val="00174162"/>
    <w:rsid w:val="00174E61"/>
    <w:rsid w:val="00181DF2"/>
    <w:rsid w:val="001820D1"/>
    <w:rsid w:val="0018211D"/>
    <w:rsid w:val="00183398"/>
    <w:rsid w:val="001847A1"/>
    <w:rsid w:val="001851EE"/>
    <w:rsid w:val="001903D8"/>
    <w:rsid w:val="001905A5"/>
    <w:rsid w:val="0019077F"/>
    <w:rsid w:val="00190FA8"/>
    <w:rsid w:val="001926EE"/>
    <w:rsid w:val="00193348"/>
    <w:rsid w:val="00193936"/>
    <w:rsid w:val="001943DD"/>
    <w:rsid w:val="001A1D39"/>
    <w:rsid w:val="001A2F12"/>
    <w:rsid w:val="001A3D29"/>
    <w:rsid w:val="001A4137"/>
    <w:rsid w:val="001A4D30"/>
    <w:rsid w:val="001A6ED6"/>
    <w:rsid w:val="001A70B9"/>
    <w:rsid w:val="001B03E2"/>
    <w:rsid w:val="001B17BE"/>
    <w:rsid w:val="001B2979"/>
    <w:rsid w:val="001B2D11"/>
    <w:rsid w:val="001B4B78"/>
    <w:rsid w:val="001B5045"/>
    <w:rsid w:val="001B5751"/>
    <w:rsid w:val="001B5926"/>
    <w:rsid w:val="001B5AED"/>
    <w:rsid w:val="001B67A1"/>
    <w:rsid w:val="001B7190"/>
    <w:rsid w:val="001B75F0"/>
    <w:rsid w:val="001C0876"/>
    <w:rsid w:val="001C1497"/>
    <w:rsid w:val="001C1C2A"/>
    <w:rsid w:val="001C207C"/>
    <w:rsid w:val="001C2F84"/>
    <w:rsid w:val="001C326D"/>
    <w:rsid w:val="001C3575"/>
    <w:rsid w:val="001C3A8B"/>
    <w:rsid w:val="001C4A10"/>
    <w:rsid w:val="001C59E6"/>
    <w:rsid w:val="001C62D6"/>
    <w:rsid w:val="001C6441"/>
    <w:rsid w:val="001C6A87"/>
    <w:rsid w:val="001C72DB"/>
    <w:rsid w:val="001C7852"/>
    <w:rsid w:val="001D0172"/>
    <w:rsid w:val="001D2D76"/>
    <w:rsid w:val="001D2E18"/>
    <w:rsid w:val="001D3808"/>
    <w:rsid w:val="001D4A60"/>
    <w:rsid w:val="001D54A8"/>
    <w:rsid w:val="001E008A"/>
    <w:rsid w:val="001E20CB"/>
    <w:rsid w:val="001E2280"/>
    <w:rsid w:val="001E2367"/>
    <w:rsid w:val="001E754F"/>
    <w:rsid w:val="001E7ADC"/>
    <w:rsid w:val="001F2F30"/>
    <w:rsid w:val="001F4848"/>
    <w:rsid w:val="001F6B7E"/>
    <w:rsid w:val="001F6E41"/>
    <w:rsid w:val="001F7388"/>
    <w:rsid w:val="001F76E2"/>
    <w:rsid w:val="00200666"/>
    <w:rsid w:val="002007A5"/>
    <w:rsid w:val="00201C52"/>
    <w:rsid w:val="00202091"/>
    <w:rsid w:val="00203E89"/>
    <w:rsid w:val="00203F9C"/>
    <w:rsid w:val="002045C9"/>
    <w:rsid w:val="00204C83"/>
    <w:rsid w:val="00205587"/>
    <w:rsid w:val="00205856"/>
    <w:rsid w:val="002076C6"/>
    <w:rsid w:val="00211BA2"/>
    <w:rsid w:val="0021260D"/>
    <w:rsid w:val="00212BFE"/>
    <w:rsid w:val="00212DF4"/>
    <w:rsid w:val="00213761"/>
    <w:rsid w:val="00213A70"/>
    <w:rsid w:val="002146EF"/>
    <w:rsid w:val="00216A35"/>
    <w:rsid w:val="00216D88"/>
    <w:rsid w:val="00217C3D"/>
    <w:rsid w:val="00220DC7"/>
    <w:rsid w:val="00221082"/>
    <w:rsid w:val="00221706"/>
    <w:rsid w:val="00221CAD"/>
    <w:rsid w:val="002222FA"/>
    <w:rsid w:val="0022294F"/>
    <w:rsid w:val="00222D67"/>
    <w:rsid w:val="00223202"/>
    <w:rsid w:val="00224DC1"/>
    <w:rsid w:val="0022536A"/>
    <w:rsid w:val="00225BBD"/>
    <w:rsid w:val="0022686E"/>
    <w:rsid w:val="0022768B"/>
    <w:rsid w:val="002276DE"/>
    <w:rsid w:val="00231EF9"/>
    <w:rsid w:val="00231FE9"/>
    <w:rsid w:val="00234119"/>
    <w:rsid w:val="00235DBD"/>
    <w:rsid w:val="00237B66"/>
    <w:rsid w:val="00237FDF"/>
    <w:rsid w:val="00241517"/>
    <w:rsid w:val="00243800"/>
    <w:rsid w:val="002448B8"/>
    <w:rsid w:val="00244D02"/>
    <w:rsid w:val="002451EB"/>
    <w:rsid w:val="002452FC"/>
    <w:rsid w:val="00246526"/>
    <w:rsid w:val="002513A0"/>
    <w:rsid w:val="00253CC6"/>
    <w:rsid w:val="002579A2"/>
    <w:rsid w:val="002605C5"/>
    <w:rsid w:val="00260D1C"/>
    <w:rsid w:val="00260D5B"/>
    <w:rsid w:val="00261408"/>
    <w:rsid w:val="00262386"/>
    <w:rsid w:val="002626FD"/>
    <w:rsid w:val="002660BB"/>
    <w:rsid w:val="0026623B"/>
    <w:rsid w:val="00267F03"/>
    <w:rsid w:val="00270599"/>
    <w:rsid w:val="00270F6A"/>
    <w:rsid w:val="00272069"/>
    <w:rsid w:val="00272CA1"/>
    <w:rsid w:val="00272CA3"/>
    <w:rsid w:val="00274AA9"/>
    <w:rsid w:val="00275F4D"/>
    <w:rsid w:val="00277455"/>
    <w:rsid w:val="00281133"/>
    <w:rsid w:val="002823F9"/>
    <w:rsid w:val="00282927"/>
    <w:rsid w:val="00283AF9"/>
    <w:rsid w:val="00283E5F"/>
    <w:rsid w:val="0028457D"/>
    <w:rsid w:val="002853EA"/>
    <w:rsid w:val="002862C7"/>
    <w:rsid w:val="0028774B"/>
    <w:rsid w:val="00287CDB"/>
    <w:rsid w:val="00287DD6"/>
    <w:rsid w:val="00290D7E"/>
    <w:rsid w:val="0029129E"/>
    <w:rsid w:val="00291694"/>
    <w:rsid w:val="00291D09"/>
    <w:rsid w:val="002921B5"/>
    <w:rsid w:val="00292ABB"/>
    <w:rsid w:val="00294B14"/>
    <w:rsid w:val="002976A0"/>
    <w:rsid w:val="002A022F"/>
    <w:rsid w:val="002A5130"/>
    <w:rsid w:val="002A6568"/>
    <w:rsid w:val="002A78E6"/>
    <w:rsid w:val="002A7BD4"/>
    <w:rsid w:val="002B2229"/>
    <w:rsid w:val="002B3FB0"/>
    <w:rsid w:val="002B4C97"/>
    <w:rsid w:val="002B5611"/>
    <w:rsid w:val="002B5A29"/>
    <w:rsid w:val="002C00DC"/>
    <w:rsid w:val="002C0EB8"/>
    <w:rsid w:val="002C15F7"/>
    <w:rsid w:val="002C3542"/>
    <w:rsid w:val="002C3B21"/>
    <w:rsid w:val="002C3E43"/>
    <w:rsid w:val="002C6075"/>
    <w:rsid w:val="002C66FA"/>
    <w:rsid w:val="002C6AFA"/>
    <w:rsid w:val="002C6C1A"/>
    <w:rsid w:val="002C70FC"/>
    <w:rsid w:val="002C7B7A"/>
    <w:rsid w:val="002C7D05"/>
    <w:rsid w:val="002D0494"/>
    <w:rsid w:val="002D0526"/>
    <w:rsid w:val="002D21CB"/>
    <w:rsid w:val="002D3105"/>
    <w:rsid w:val="002D32C7"/>
    <w:rsid w:val="002D455A"/>
    <w:rsid w:val="002E205B"/>
    <w:rsid w:val="002E3D04"/>
    <w:rsid w:val="002E4BEF"/>
    <w:rsid w:val="002F04F5"/>
    <w:rsid w:val="002F107F"/>
    <w:rsid w:val="002F10BA"/>
    <w:rsid w:val="002F16F6"/>
    <w:rsid w:val="002F4CB6"/>
    <w:rsid w:val="002F671F"/>
    <w:rsid w:val="002F7ADA"/>
    <w:rsid w:val="00300654"/>
    <w:rsid w:val="00302E4F"/>
    <w:rsid w:val="00303152"/>
    <w:rsid w:val="00303487"/>
    <w:rsid w:val="0030469D"/>
    <w:rsid w:val="00304837"/>
    <w:rsid w:val="00304DBC"/>
    <w:rsid w:val="00304E94"/>
    <w:rsid w:val="00305DA4"/>
    <w:rsid w:val="00306410"/>
    <w:rsid w:val="0030779B"/>
    <w:rsid w:val="0031072D"/>
    <w:rsid w:val="00312DC7"/>
    <w:rsid w:val="00312DFA"/>
    <w:rsid w:val="0031342B"/>
    <w:rsid w:val="00315395"/>
    <w:rsid w:val="00317B5A"/>
    <w:rsid w:val="00317FEB"/>
    <w:rsid w:val="003200E5"/>
    <w:rsid w:val="00321393"/>
    <w:rsid w:val="00321A60"/>
    <w:rsid w:val="00322DE8"/>
    <w:rsid w:val="00324358"/>
    <w:rsid w:val="003246D9"/>
    <w:rsid w:val="003251A2"/>
    <w:rsid w:val="0032577C"/>
    <w:rsid w:val="00326887"/>
    <w:rsid w:val="00330887"/>
    <w:rsid w:val="0033209A"/>
    <w:rsid w:val="0033211B"/>
    <w:rsid w:val="003339BF"/>
    <w:rsid w:val="003343C0"/>
    <w:rsid w:val="0033525B"/>
    <w:rsid w:val="0034027B"/>
    <w:rsid w:val="00340B52"/>
    <w:rsid w:val="00340BAA"/>
    <w:rsid w:val="00343253"/>
    <w:rsid w:val="0034343C"/>
    <w:rsid w:val="00343811"/>
    <w:rsid w:val="0034439C"/>
    <w:rsid w:val="00345FCE"/>
    <w:rsid w:val="00346DD3"/>
    <w:rsid w:val="00352738"/>
    <w:rsid w:val="00352D3A"/>
    <w:rsid w:val="00353CD7"/>
    <w:rsid w:val="003549B1"/>
    <w:rsid w:val="00356A93"/>
    <w:rsid w:val="0036292E"/>
    <w:rsid w:val="003633C2"/>
    <w:rsid w:val="00363ED8"/>
    <w:rsid w:val="00364AE3"/>
    <w:rsid w:val="0036726C"/>
    <w:rsid w:val="00367346"/>
    <w:rsid w:val="00367E7D"/>
    <w:rsid w:val="00370081"/>
    <w:rsid w:val="00372D9D"/>
    <w:rsid w:val="00373EFA"/>
    <w:rsid w:val="0037407E"/>
    <w:rsid w:val="003754E6"/>
    <w:rsid w:val="00376295"/>
    <w:rsid w:val="00376DFE"/>
    <w:rsid w:val="00377A14"/>
    <w:rsid w:val="003804E3"/>
    <w:rsid w:val="00380CA9"/>
    <w:rsid w:val="00382753"/>
    <w:rsid w:val="0038354B"/>
    <w:rsid w:val="003847B4"/>
    <w:rsid w:val="00384A34"/>
    <w:rsid w:val="00385FEF"/>
    <w:rsid w:val="00386377"/>
    <w:rsid w:val="003876DD"/>
    <w:rsid w:val="00390A04"/>
    <w:rsid w:val="00390F05"/>
    <w:rsid w:val="003918F4"/>
    <w:rsid w:val="003923F8"/>
    <w:rsid w:val="00392E23"/>
    <w:rsid w:val="00393302"/>
    <w:rsid w:val="003933BC"/>
    <w:rsid w:val="003963BC"/>
    <w:rsid w:val="00396673"/>
    <w:rsid w:val="003968F3"/>
    <w:rsid w:val="00396AD6"/>
    <w:rsid w:val="00396DA6"/>
    <w:rsid w:val="00397922"/>
    <w:rsid w:val="003A00E3"/>
    <w:rsid w:val="003A1B36"/>
    <w:rsid w:val="003A2448"/>
    <w:rsid w:val="003A2CC1"/>
    <w:rsid w:val="003A49B0"/>
    <w:rsid w:val="003A6673"/>
    <w:rsid w:val="003A6AA3"/>
    <w:rsid w:val="003B035A"/>
    <w:rsid w:val="003B1FEC"/>
    <w:rsid w:val="003B2A89"/>
    <w:rsid w:val="003B2B1C"/>
    <w:rsid w:val="003B36B6"/>
    <w:rsid w:val="003B3A08"/>
    <w:rsid w:val="003B5467"/>
    <w:rsid w:val="003B5487"/>
    <w:rsid w:val="003B5C77"/>
    <w:rsid w:val="003B703D"/>
    <w:rsid w:val="003C022E"/>
    <w:rsid w:val="003C182D"/>
    <w:rsid w:val="003C1903"/>
    <w:rsid w:val="003C1D88"/>
    <w:rsid w:val="003C38D5"/>
    <w:rsid w:val="003C3DDB"/>
    <w:rsid w:val="003C4574"/>
    <w:rsid w:val="003C45F7"/>
    <w:rsid w:val="003C5166"/>
    <w:rsid w:val="003C55B3"/>
    <w:rsid w:val="003C6341"/>
    <w:rsid w:val="003C66A3"/>
    <w:rsid w:val="003C6DD9"/>
    <w:rsid w:val="003C7892"/>
    <w:rsid w:val="003C79E2"/>
    <w:rsid w:val="003D0F68"/>
    <w:rsid w:val="003D15D7"/>
    <w:rsid w:val="003D210B"/>
    <w:rsid w:val="003D21B1"/>
    <w:rsid w:val="003D2FF0"/>
    <w:rsid w:val="003D4952"/>
    <w:rsid w:val="003D4F2D"/>
    <w:rsid w:val="003D50E7"/>
    <w:rsid w:val="003D6774"/>
    <w:rsid w:val="003D6B6F"/>
    <w:rsid w:val="003D7E8B"/>
    <w:rsid w:val="003E3551"/>
    <w:rsid w:val="003E416E"/>
    <w:rsid w:val="003E45E7"/>
    <w:rsid w:val="003E53A8"/>
    <w:rsid w:val="003E6688"/>
    <w:rsid w:val="003F01AB"/>
    <w:rsid w:val="003F0239"/>
    <w:rsid w:val="003F0526"/>
    <w:rsid w:val="003F1701"/>
    <w:rsid w:val="003F225D"/>
    <w:rsid w:val="003F41F3"/>
    <w:rsid w:val="003F4601"/>
    <w:rsid w:val="003F68CC"/>
    <w:rsid w:val="003F6929"/>
    <w:rsid w:val="003F6E25"/>
    <w:rsid w:val="003F7E37"/>
    <w:rsid w:val="0040050A"/>
    <w:rsid w:val="00402165"/>
    <w:rsid w:val="00402820"/>
    <w:rsid w:val="00403192"/>
    <w:rsid w:val="004032C3"/>
    <w:rsid w:val="0040438D"/>
    <w:rsid w:val="004046FC"/>
    <w:rsid w:val="0041146D"/>
    <w:rsid w:val="00411899"/>
    <w:rsid w:val="00411D35"/>
    <w:rsid w:val="00413431"/>
    <w:rsid w:val="004139DA"/>
    <w:rsid w:val="00414D4A"/>
    <w:rsid w:val="0041542C"/>
    <w:rsid w:val="00415511"/>
    <w:rsid w:val="00415A6B"/>
    <w:rsid w:val="00415AA4"/>
    <w:rsid w:val="00415D4F"/>
    <w:rsid w:val="00416774"/>
    <w:rsid w:val="00417090"/>
    <w:rsid w:val="00417358"/>
    <w:rsid w:val="00421398"/>
    <w:rsid w:val="004251EE"/>
    <w:rsid w:val="00426027"/>
    <w:rsid w:val="0042793C"/>
    <w:rsid w:val="004346E7"/>
    <w:rsid w:val="00435D09"/>
    <w:rsid w:val="0043625A"/>
    <w:rsid w:val="0043683D"/>
    <w:rsid w:val="00436DC6"/>
    <w:rsid w:val="00436F45"/>
    <w:rsid w:val="004373B7"/>
    <w:rsid w:val="004417EA"/>
    <w:rsid w:val="004419F4"/>
    <w:rsid w:val="00442103"/>
    <w:rsid w:val="00443F84"/>
    <w:rsid w:val="0044528D"/>
    <w:rsid w:val="004458EF"/>
    <w:rsid w:val="00446761"/>
    <w:rsid w:val="004516D6"/>
    <w:rsid w:val="00452468"/>
    <w:rsid w:val="004531A4"/>
    <w:rsid w:val="0045372C"/>
    <w:rsid w:val="00453981"/>
    <w:rsid w:val="00455FD5"/>
    <w:rsid w:val="00456ECE"/>
    <w:rsid w:val="00457820"/>
    <w:rsid w:val="00460D80"/>
    <w:rsid w:val="004618C7"/>
    <w:rsid w:val="00462333"/>
    <w:rsid w:val="00465464"/>
    <w:rsid w:val="00465589"/>
    <w:rsid w:val="00470DEF"/>
    <w:rsid w:val="00471A27"/>
    <w:rsid w:val="00474545"/>
    <w:rsid w:val="00474D64"/>
    <w:rsid w:val="0047521D"/>
    <w:rsid w:val="004767C6"/>
    <w:rsid w:val="00477461"/>
    <w:rsid w:val="0048283F"/>
    <w:rsid w:val="004862AB"/>
    <w:rsid w:val="0048652D"/>
    <w:rsid w:val="004902FD"/>
    <w:rsid w:val="004939DE"/>
    <w:rsid w:val="00495474"/>
    <w:rsid w:val="00496080"/>
    <w:rsid w:val="00496550"/>
    <w:rsid w:val="00496B44"/>
    <w:rsid w:val="004971C5"/>
    <w:rsid w:val="004A1C18"/>
    <w:rsid w:val="004A35C3"/>
    <w:rsid w:val="004A4758"/>
    <w:rsid w:val="004A5C29"/>
    <w:rsid w:val="004A6A96"/>
    <w:rsid w:val="004B2911"/>
    <w:rsid w:val="004B3B14"/>
    <w:rsid w:val="004B3BCA"/>
    <w:rsid w:val="004B47B5"/>
    <w:rsid w:val="004B606C"/>
    <w:rsid w:val="004B6EE9"/>
    <w:rsid w:val="004B784F"/>
    <w:rsid w:val="004C3FA6"/>
    <w:rsid w:val="004C4A98"/>
    <w:rsid w:val="004C4E2D"/>
    <w:rsid w:val="004C684C"/>
    <w:rsid w:val="004D0CA5"/>
    <w:rsid w:val="004D1102"/>
    <w:rsid w:val="004D115B"/>
    <w:rsid w:val="004D1B70"/>
    <w:rsid w:val="004D2FA1"/>
    <w:rsid w:val="004D4F71"/>
    <w:rsid w:val="004D77C2"/>
    <w:rsid w:val="004D7816"/>
    <w:rsid w:val="004D7A51"/>
    <w:rsid w:val="004E2BA9"/>
    <w:rsid w:val="004E300C"/>
    <w:rsid w:val="004E4A55"/>
    <w:rsid w:val="004E5D1E"/>
    <w:rsid w:val="004E5DBB"/>
    <w:rsid w:val="004E70E9"/>
    <w:rsid w:val="004E7CBC"/>
    <w:rsid w:val="004F02BA"/>
    <w:rsid w:val="004F1CBD"/>
    <w:rsid w:val="004F20EE"/>
    <w:rsid w:val="004F25FE"/>
    <w:rsid w:val="004F33D6"/>
    <w:rsid w:val="004F4068"/>
    <w:rsid w:val="004F4608"/>
    <w:rsid w:val="004F656B"/>
    <w:rsid w:val="004F65A7"/>
    <w:rsid w:val="004F6A89"/>
    <w:rsid w:val="004F7B9F"/>
    <w:rsid w:val="004F7C5D"/>
    <w:rsid w:val="004F7E73"/>
    <w:rsid w:val="004F7ECB"/>
    <w:rsid w:val="00501391"/>
    <w:rsid w:val="005043D8"/>
    <w:rsid w:val="005048C8"/>
    <w:rsid w:val="00504EBA"/>
    <w:rsid w:val="00505780"/>
    <w:rsid w:val="00505B70"/>
    <w:rsid w:val="00507213"/>
    <w:rsid w:val="0051025E"/>
    <w:rsid w:val="00511785"/>
    <w:rsid w:val="005118C1"/>
    <w:rsid w:val="00511F4F"/>
    <w:rsid w:val="0051335E"/>
    <w:rsid w:val="005139A9"/>
    <w:rsid w:val="00514963"/>
    <w:rsid w:val="005150C7"/>
    <w:rsid w:val="00517165"/>
    <w:rsid w:val="005172DE"/>
    <w:rsid w:val="00520E4A"/>
    <w:rsid w:val="00520F17"/>
    <w:rsid w:val="005232CF"/>
    <w:rsid w:val="0052358A"/>
    <w:rsid w:val="005257B3"/>
    <w:rsid w:val="00525C68"/>
    <w:rsid w:val="0052660D"/>
    <w:rsid w:val="00526AFA"/>
    <w:rsid w:val="00526F00"/>
    <w:rsid w:val="00531347"/>
    <w:rsid w:val="00531A40"/>
    <w:rsid w:val="00531FD7"/>
    <w:rsid w:val="00532483"/>
    <w:rsid w:val="00532A3D"/>
    <w:rsid w:val="00533C90"/>
    <w:rsid w:val="00533FF1"/>
    <w:rsid w:val="00534AD0"/>
    <w:rsid w:val="005368FA"/>
    <w:rsid w:val="005374AA"/>
    <w:rsid w:val="0054007A"/>
    <w:rsid w:val="0054055E"/>
    <w:rsid w:val="00541257"/>
    <w:rsid w:val="005419F9"/>
    <w:rsid w:val="005426EF"/>
    <w:rsid w:val="005438C0"/>
    <w:rsid w:val="00545F0C"/>
    <w:rsid w:val="00547175"/>
    <w:rsid w:val="00552A64"/>
    <w:rsid w:val="005538E6"/>
    <w:rsid w:val="005577F4"/>
    <w:rsid w:val="00560A59"/>
    <w:rsid w:val="00560AB6"/>
    <w:rsid w:val="00561952"/>
    <w:rsid w:val="00561F28"/>
    <w:rsid w:val="00562352"/>
    <w:rsid w:val="005625EC"/>
    <w:rsid w:val="005628B7"/>
    <w:rsid w:val="0056325B"/>
    <w:rsid w:val="005637DF"/>
    <w:rsid w:val="0056602C"/>
    <w:rsid w:val="005704E5"/>
    <w:rsid w:val="005717ED"/>
    <w:rsid w:val="005721DF"/>
    <w:rsid w:val="00573852"/>
    <w:rsid w:val="00573B2F"/>
    <w:rsid w:val="005747D0"/>
    <w:rsid w:val="00575190"/>
    <w:rsid w:val="0057586D"/>
    <w:rsid w:val="00576ADF"/>
    <w:rsid w:val="00580ED4"/>
    <w:rsid w:val="00581C56"/>
    <w:rsid w:val="00582E7F"/>
    <w:rsid w:val="00585F98"/>
    <w:rsid w:val="005867F3"/>
    <w:rsid w:val="00591910"/>
    <w:rsid w:val="00597B88"/>
    <w:rsid w:val="005A0868"/>
    <w:rsid w:val="005A0BFB"/>
    <w:rsid w:val="005A1267"/>
    <w:rsid w:val="005A1D28"/>
    <w:rsid w:val="005A309A"/>
    <w:rsid w:val="005A58AC"/>
    <w:rsid w:val="005A635B"/>
    <w:rsid w:val="005A777C"/>
    <w:rsid w:val="005A7F41"/>
    <w:rsid w:val="005B05C8"/>
    <w:rsid w:val="005B0883"/>
    <w:rsid w:val="005B21AF"/>
    <w:rsid w:val="005B486D"/>
    <w:rsid w:val="005B68C8"/>
    <w:rsid w:val="005C214A"/>
    <w:rsid w:val="005C257E"/>
    <w:rsid w:val="005C265C"/>
    <w:rsid w:val="005C2C62"/>
    <w:rsid w:val="005C2FBD"/>
    <w:rsid w:val="005C39FA"/>
    <w:rsid w:val="005C44B7"/>
    <w:rsid w:val="005C65A2"/>
    <w:rsid w:val="005D0576"/>
    <w:rsid w:val="005D121F"/>
    <w:rsid w:val="005D2305"/>
    <w:rsid w:val="005D3B24"/>
    <w:rsid w:val="005D3E29"/>
    <w:rsid w:val="005E056D"/>
    <w:rsid w:val="005E0793"/>
    <w:rsid w:val="005E0853"/>
    <w:rsid w:val="005E08AB"/>
    <w:rsid w:val="005E1CB2"/>
    <w:rsid w:val="005E24A1"/>
    <w:rsid w:val="005E4A55"/>
    <w:rsid w:val="005E5794"/>
    <w:rsid w:val="005E5B87"/>
    <w:rsid w:val="005E5EAC"/>
    <w:rsid w:val="005E6986"/>
    <w:rsid w:val="005E6E24"/>
    <w:rsid w:val="005F0B4F"/>
    <w:rsid w:val="005F0F12"/>
    <w:rsid w:val="005F1F6F"/>
    <w:rsid w:val="005F32FC"/>
    <w:rsid w:val="005F69C2"/>
    <w:rsid w:val="005F6D8A"/>
    <w:rsid w:val="005F6F35"/>
    <w:rsid w:val="00600DB8"/>
    <w:rsid w:val="006016A3"/>
    <w:rsid w:val="00602008"/>
    <w:rsid w:val="00602819"/>
    <w:rsid w:val="0060325D"/>
    <w:rsid w:val="00603398"/>
    <w:rsid w:val="006049BA"/>
    <w:rsid w:val="0060512E"/>
    <w:rsid w:val="006056A1"/>
    <w:rsid w:val="00612760"/>
    <w:rsid w:val="00617878"/>
    <w:rsid w:val="00620918"/>
    <w:rsid w:val="0062131A"/>
    <w:rsid w:val="006236BC"/>
    <w:rsid w:val="00623B36"/>
    <w:rsid w:val="00623B99"/>
    <w:rsid w:val="00623F7C"/>
    <w:rsid w:val="00625796"/>
    <w:rsid w:val="006306FA"/>
    <w:rsid w:val="006331C8"/>
    <w:rsid w:val="00633FF9"/>
    <w:rsid w:val="00636070"/>
    <w:rsid w:val="006373F7"/>
    <w:rsid w:val="00637763"/>
    <w:rsid w:val="006379A4"/>
    <w:rsid w:val="00640FC8"/>
    <w:rsid w:val="0064244F"/>
    <w:rsid w:val="0064281C"/>
    <w:rsid w:val="0064296A"/>
    <w:rsid w:val="00642C36"/>
    <w:rsid w:val="00643B02"/>
    <w:rsid w:val="0064560B"/>
    <w:rsid w:val="00645E6D"/>
    <w:rsid w:val="00646046"/>
    <w:rsid w:val="00646BFD"/>
    <w:rsid w:val="00647C1E"/>
    <w:rsid w:val="00651EF1"/>
    <w:rsid w:val="00652F9A"/>
    <w:rsid w:val="00655968"/>
    <w:rsid w:val="006559B9"/>
    <w:rsid w:val="00655A56"/>
    <w:rsid w:val="00656E8D"/>
    <w:rsid w:val="00660988"/>
    <w:rsid w:val="00660B7C"/>
    <w:rsid w:val="00661034"/>
    <w:rsid w:val="006611CC"/>
    <w:rsid w:val="00662006"/>
    <w:rsid w:val="00662185"/>
    <w:rsid w:val="00663F3C"/>
    <w:rsid w:val="006650AB"/>
    <w:rsid w:val="00670A13"/>
    <w:rsid w:val="00670E4C"/>
    <w:rsid w:val="0067220A"/>
    <w:rsid w:val="00672359"/>
    <w:rsid w:val="00673364"/>
    <w:rsid w:val="006741E7"/>
    <w:rsid w:val="00674F19"/>
    <w:rsid w:val="00676BED"/>
    <w:rsid w:val="0067725E"/>
    <w:rsid w:val="00677847"/>
    <w:rsid w:val="0067785B"/>
    <w:rsid w:val="0068116B"/>
    <w:rsid w:val="00681690"/>
    <w:rsid w:val="0068202D"/>
    <w:rsid w:val="0068233D"/>
    <w:rsid w:val="00682B51"/>
    <w:rsid w:val="00684412"/>
    <w:rsid w:val="00684C23"/>
    <w:rsid w:val="00686A9D"/>
    <w:rsid w:val="00687DAF"/>
    <w:rsid w:val="0069050F"/>
    <w:rsid w:val="00691FA7"/>
    <w:rsid w:val="0069230E"/>
    <w:rsid w:val="00693C48"/>
    <w:rsid w:val="00694274"/>
    <w:rsid w:val="00694CD2"/>
    <w:rsid w:val="00697336"/>
    <w:rsid w:val="00697E56"/>
    <w:rsid w:val="006A0139"/>
    <w:rsid w:val="006A0CE7"/>
    <w:rsid w:val="006A2C92"/>
    <w:rsid w:val="006A48C7"/>
    <w:rsid w:val="006A6AB2"/>
    <w:rsid w:val="006A7704"/>
    <w:rsid w:val="006A78D8"/>
    <w:rsid w:val="006B0735"/>
    <w:rsid w:val="006B0D90"/>
    <w:rsid w:val="006B15BE"/>
    <w:rsid w:val="006B299A"/>
    <w:rsid w:val="006B2E20"/>
    <w:rsid w:val="006B3637"/>
    <w:rsid w:val="006B3D04"/>
    <w:rsid w:val="006B5274"/>
    <w:rsid w:val="006B62C9"/>
    <w:rsid w:val="006B6495"/>
    <w:rsid w:val="006C1ECE"/>
    <w:rsid w:val="006C4317"/>
    <w:rsid w:val="006C582E"/>
    <w:rsid w:val="006C5A79"/>
    <w:rsid w:val="006C74AE"/>
    <w:rsid w:val="006D0542"/>
    <w:rsid w:val="006D1E26"/>
    <w:rsid w:val="006D224F"/>
    <w:rsid w:val="006D2281"/>
    <w:rsid w:val="006D3A06"/>
    <w:rsid w:val="006D5BBF"/>
    <w:rsid w:val="006E0B43"/>
    <w:rsid w:val="006E3E60"/>
    <w:rsid w:val="006E406E"/>
    <w:rsid w:val="006E447F"/>
    <w:rsid w:val="006E5B27"/>
    <w:rsid w:val="006E61D1"/>
    <w:rsid w:val="006E7D81"/>
    <w:rsid w:val="006E7DF7"/>
    <w:rsid w:val="006E7E64"/>
    <w:rsid w:val="006F0261"/>
    <w:rsid w:val="006F08A3"/>
    <w:rsid w:val="006F10A5"/>
    <w:rsid w:val="006F1283"/>
    <w:rsid w:val="006F213F"/>
    <w:rsid w:val="006F21EA"/>
    <w:rsid w:val="006F222F"/>
    <w:rsid w:val="006F2CF3"/>
    <w:rsid w:val="006F43F0"/>
    <w:rsid w:val="006F496E"/>
    <w:rsid w:val="006F4C02"/>
    <w:rsid w:val="006F58FF"/>
    <w:rsid w:val="006F63D7"/>
    <w:rsid w:val="006F69A1"/>
    <w:rsid w:val="006F70A5"/>
    <w:rsid w:val="00700366"/>
    <w:rsid w:val="007009D4"/>
    <w:rsid w:val="00700D8E"/>
    <w:rsid w:val="0070212A"/>
    <w:rsid w:val="007021D9"/>
    <w:rsid w:val="00704656"/>
    <w:rsid w:val="00704995"/>
    <w:rsid w:val="007052B7"/>
    <w:rsid w:val="00706669"/>
    <w:rsid w:val="0071055E"/>
    <w:rsid w:val="00711A05"/>
    <w:rsid w:val="00711F83"/>
    <w:rsid w:val="00712B68"/>
    <w:rsid w:val="00714EF9"/>
    <w:rsid w:val="007166D3"/>
    <w:rsid w:val="00716C11"/>
    <w:rsid w:val="00717491"/>
    <w:rsid w:val="007226FA"/>
    <w:rsid w:val="00722D67"/>
    <w:rsid w:val="00723650"/>
    <w:rsid w:val="00723858"/>
    <w:rsid w:val="007240BA"/>
    <w:rsid w:val="00724CD3"/>
    <w:rsid w:val="00726116"/>
    <w:rsid w:val="00726AB7"/>
    <w:rsid w:val="00727DF6"/>
    <w:rsid w:val="00731D22"/>
    <w:rsid w:val="007322E8"/>
    <w:rsid w:val="007337BF"/>
    <w:rsid w:val="007338AE"/>
    <w:rsid w:val="00733AC7"/>
    <w:rsid w:val="00733FB3"/>
    <w:rsid w:val="00735C93"/>
    <w:rsid w:val="0073637E"/>
    <w:rsid w:val="00737FF6"/>
    <w:rsid w:val="00741FC8"/>
    <w:rsid w:val="007434C0"/>
    <w:rsid w:val="00743BBC"/>
    <w:rsid w:val="00744BB1"/>
    <w:rsid w:val="00745B7D"/>
    <w:rsid w:val="00747E6C"/>
    <w:rsid w:val="007502CD"/>
    <w:rsid w:val="00750402"/>
    <w:rsid w:val="00751A59"/>
    <w:rsid w:val="0075206F"/>
    <w:rsid w:val="00753FCD"/>
    <w:rsid w:val="00760936"/>
    <w:rsid w:val="0076102C"/>
    <w:rsid w:val="007622C0"/>
    <w:rsid w:val="0076233A"/>
    <w:rsid w:val="00762509"/>
    <w:rsid w:val="00762DC5"/>
    <w:rsid w:val="00763242"/>
    <w:rsid w:val="007652A4"/>
    <w:rsid w:val="00766884"/>
    <w:rsid w:val="007677F5"/>
    <w:rsid w:val="00770751"/>
    <w:rsid w:val="007733EC"/>
    <w:rsid w:val="00773C6E"/>
    <w:rsid w:val="0077475C"/>
    <w:rsid w:val="00774972"/>
    <w:rsid w:val="007754EB"/>
    <w:rsid w:val="00776581"/>
    <w:rsid w:val="00776E1D"/>
    <w:rsid w:val="00777C6F"/>
    <w:rsid w:val="007815F4"/>
    <w:rsid w:val="007821DD"/>
    <w:rsid w:val="0078286A"/>
    <w:rsid w:val="00783753"/>
    <w:rsid w:val="007856AD"/>
    <w:rsid w:val="00786325"/>
    <w:rsid w:val="007900A8"/>
    <w:rsid w:val="00791902"/>
    <w:rsid w:val="0079198E"/>
    <w:rsid w:val="00792953"/>
    <w:rsid w:val="00792D45"/>
    <w:rsid w:val="0079308C"/>
    <w:rsid w:val="00795CAF"/>
    <w:rsid w:val="007966A8"/>
    <w:rsid w:val="00796E7F"/>
    <w:rsid w:val="007A06DF"/>
    <w:rsid w:val="007A092D"/>
    <w:rsid w:val="007A13D5"/>
    <w:rsid w:val="007A1DC9"/>
    <w:rsid w:val="007A38CC"/>
    <w:rsid w:val="007A4F68"/>
    <w:rsid w:val="007A6249"/>
    <w:rsid w:val="007A6BC1"/>
    <w:rsid w:val="007B0496"/>
    <w:rsid w:val="007B2380"/>
    <w:rsid w:val="007B353B"/>
    <w:rsid w:val="007B36FB"/>
    <w:rsid w:val="007B39B4"/>
    <w:rsid w:val="007B4E77"/>
    <w:rsid w:val="007B5121"/>
    <w:rsid w:val="007B56C7"/>
    <w:rsid w:val="007B614D"/>
    <w:rsid w:val="007B63A8"/>
    <w:rsid w:val="007B75D3"/>
    <w:rsid w:val="007B76D3"/>
    <w:rsid w:val="007C01ED"/>
    <w:rsid w:val="007C2C7D"/>
    <w:rsid w:val="007C386F"/>
    <w:rsid w:val="007C390F"/>
    <w:rsid w:val="007C4747"/>
    <w:rsid w:val="007C5229"/>
    <w:rsid w:val="007C7384"/>
    <w:rsid w:val="007D215D"/>
    <w:rsid w:val="007D342A"/>
    <w:rsid w:val="007D365B"/>
    <w:rsid w:val="007D3A80"/>
    <w:rsid w:val="007D3FF4"/>
    <w:rsid w:val="007D61CA"/>
    <w:rsid w:val="007D6757"/>
    <w:rsid w:val="007E0761"/>
    <w:rsid w:val="007E1092"/>
    <w:rsid w:val="007E2523"/>
    <w:rsid w:val="007E3C99"/>
    <w:rsid w:val="007E3E79"/>
    <w:rsid w:val="007E6914"/>
    <w:rsid w:val="007E7C4B"/>
    <w:rsid w:val="007F0261"/>
    <w:rsid w:val="007F0A79"/>
    <w:rsid w:val="007F1F64"/>
    <w:rsid w:val="007F2733"/>
    <w:rsid w:val="007F2B60"/>
    <w:rsid w:val="007F50A2"/>
    <w:rsid w:val="007F5735"/>
    <w:rsid w:val="007F58FE"/>
    <w:rsid w:val="00800133"/>
    <w:rsid w:val="00801E84"/>
    <w:rsid w:val="00802F66"/>
    <w:rsid w:val="008056CB"/>
    <w:rsid w:val="00806C8F"/>
    <w:rsid w:val="00806D6F"/>
    <w:rsid w:val="00807155"/>
    <w:rsid w:val="008078B6"/>
    <w:rsid w:val="00812866"/>
    <w:rsid w:val="00813D24"/>
    <w:rsid w:val="00813E05"/>
    <w:rsid w:val="008141BA"/>
    <w:rsid w:val="00814C43"/>
    <w:rsid w:val="00814D38"/>
    <w:rsid w:val="00814EBD"/>
    <w:rsid w:val="00815E70"/>
    <w:rsid w:val="00816E23"/>
    <w:rsid w:val="00817169"/>
    <w:rsid w:val="00817872"/>
    <w:rsid w:val="00820176"/>
    <w:rsid w:val="00821048"/>
    <w:rsid w:val="0082495D"/>
    <w:rsid w:val="0082511E"/>
    <w:rsid w:val="008252BC"/>
    <w:rsid w:val="0082549C"/>
    <w:rsid w:val="00827EAF"/>
    <w:rsid w:val="0083126E"/>
    <w:rsid w:val="008314D7"/>
    <w:rsid w:val="008316F8"/>
    <w:rsid w:val="00831928"/>
    <w:rsid w:val="00831C82"/>
    <w:rsid w:val="00831F09"/>
    <w:rsid w:val="00832B67"/>
    <w:rsid w:val="008335F7"/>
    <w:rsid w:val="00834557"/>
    <w:rsid w:val="00834711"/>
    <w:rsid w:val="00834C5E"/>
    <w:rsid w:val="0083543C"/>
    <w:rsid w:val="00836E8E"/>
    <w:rsid w:val="008377CD"/>
    <w:rsid w:val="00837B28"/>
    <w:rsid w:val="00840379"/>
    <w:rsid w:val="00840C4A"/>
    <w:rsid w:val="0084208B"/>
    <w:rsid w:val="00846B1D"/>
    <w:rsid w:val="008504AB"/>
    <w:rsid w:val="00850973"/>
    <w:rsid w:val="0085202D"/>
    <w:rsid w:val="008548E1"/>
    <w:rsid w:val="0085549B"/>
    <w:rsid w:val="00855770"/>
    <w:rsid w:val="008557CC"/>
    <w:rsid w:val="00864309"/>
    <w:rsid w:val="008651AE"/>
    <w:rsid w:val="00866941"/>
    <w:rsid w:val="0086727D"/>
    <w:rsid w:val="00867BBB"/>
    <w:rsid w:val="008700FD"/>
    <w:rsid w:val="0087082D"/>
    <w:rsid w:val="00871812"/>
    <w:rsid w:val="0087255C"/>
    <w:rsid w:val="00874C5D"/>
    <w:rsid w:val="008764FE"/>
    <w:rsid w:val="00877867"/>
    <w:rsid w:val="00877F7F"/>
    <w:rsid w:val="0088053F"/>
    <w:rsid w:val="008805DB"/>
    <w:rsid w:val="00880CE1"/>
    <w:rsid w:val="00881068"/>
    <w:rsid w:val="008813D6"/>
    <w:rsid w:val="0088158A"/>
    <w:rsid w:val="00881F50"/>
    <w:rsid w:val="0088274A"/>
    <w:rsid w:val="00883FDA"/>
    <w:rsid w:val="008843C9"/>
    <w:rsid w:val="00884DDE"/>
    <w:rsid w:val="00885A46"/>
    <w:rsid w:val="00886A55"/>
    <w:rsid w:val="00887B79"/>
    <w:rsid w:val="00890FA7"/>
    <w:rsid w:val="008926AF"/>
    <w:rsid w:val="0089462F"/>
    <w:rsid w:val="00894791"/>
    <w:rsid w:val="00895803"/>
    <w:rsid w:val="008961D5"/>
    <w:rsid w:val="008970B4"/>
    <w:rsid w:val="008A005B"/>
    <w:rsid w:val="008A035E"/>
    <w:rsid w:val="008A0D56"/>
    <w:rsid w:val="008A24D7"/>
    <w:rsid w:val="008A4E48"/>
    <w:rsid w:val="008A60BA"/>
    <w:rsid w:val="008A6DA9"/>
    <w:rsid w:val="008A77E3"/>
    <w:rsid w:val="008B0069"/>
    <w:rsid w:val="008B0277"/>
    <w:rsid w:val="008B0A2C"/>
    <w:rsid w:val="008B0A8D"/>
    <w:rsid w:val="008B115F"/>
    <w:rsid w:val="008B24AE"/>
    <w:rsid w:val="008B36D4"/>
    <w:rsid w:val="008B4427"/>
    <w:rsid w:val="008B6297"/>
    <w:rsid w:val="008B724B"/>
    <w:rsid w:val="008C1497"/>
    <w:rsid w:val="008C4ECF"/>
    <w:rsid w:val="008C5991"/>
    <w:rsid w:val="008C5F33"/>
    <w:rsid w:val="008C68E3"/>
    <w:rsid w:val="008D0C64"/>
    <w:rsid w:val="008D1F04"/>
    <w:rsid w:val="008D2C19"/>
    <w:rsid w:val="008D3353"/>
    <w:rsid w:val="008D3C7D"/>
    <w:rsid w:val="008D5BCD"/>
    <w:rsid w:val="008D6A2F"/>
    <w:rsid w:val="008D7CAD"/>
    <w:rsid w:val="008D7CC7"/>
    <w:rsid w:val="008E042B"/>
    <w:rsid w:val="008E0558"/>
    <w:rsid w:val="008E0B36"/>
    <w:rsid w:val="008E0DF8"/>
    <w:rsid w:val="008E115B"/>
    <w:rsid w:val="008E3B70"/>
    <w:rsid w:val="008E41A6"/>
    <w:rsid w:val="008E4219"/>
    <w:rsid w:val="008E7ED3"/>
    <w:rsid w:val="008F08F4"/>
    <w:rsid w:val="008F10CE"/>
    <w:rsid w:val="008F1AA7"/>
    <w:rsid w:val="008F20A0"/>
    <w:rsid w:val="008F20AF"/>
    <w:rsid w:val="008F27FE"/>
    <w:rsid w:val="008F2896"/>
    <w:rsid w:val="008F2FEE"/>
    <w:rsid w:val="008F5824"/>
    <w:rsid w:val="008F6075"/>
    <w:rsid w:val="008F7E31"/>
    <w:rsid w:val="0090099A"/>
    <w:rsid w:val="009015D3"/>
    <w:rsid w:val="00901BB7"/>
    <w:rsid w:val="00901F63"/>
    <w:rsid w:val="0090292E"/>
    <w:rsid w:val="00902D24"/>
    <w:rsid w:val="00902E12"/>
    <w:rsid w:val="0090340F"/>
    <w:rsid w:val="00905F85"/>
    <w:rsid w:val="00906136"/>
    <w:rsid w:val="00906E48"/>
    <w:rsid w:val="00907717"/>
    <w:rsid w:val="00914A22"/>
    <w:rsid w:val="00914D32"/>
    <w:rsid w:val="00915C29"/>
    <w:rsid w:val="0091616A"/>
    <w:rsid w:val="009162DF"/>
    <w:rsid w:val="009163D3"/>
    <w:rsid w:val="00916F76"/>
    <w:rsid w:val="00917E9E"/>
    <w:rsid w:val="00921900"/>
    <w:rsid w:val="009219BB"/>
    <w:rsid w:val="00923CC2"/>
    <w:rsid w:val="00924129"/>
    <w:rsid w:val="00924E30"/>
    <w:rsid w:val="00924E45"/>
    <w:rsid w:val="0092570C"/>
    <w:rsid w:val="0092591E"/>
    <w:rsid w:val="009259DF"/>
    <w:rsid w:val="00927533"/>
    <w:rsid w:val="00927A2E"/>
    <w:rsid w:val="00927ADE"/>
    <w:rsid w:val="0093061A"/>
    <w:rsid w:val="00930939"/>
    <w:rsid w:val="00930B5C"/>
    <w:rsid w:val="00930E8F"/>
    <w:rsid w:val="00932323"/>
    <w:rsid w:val="00933304"/>
    <w:rsid w:val="00933ABE"/>
    <w:rsid w:val="00934BAD"/>
    <w:rsid w:val="00935A68"/>
    <w:rsid w:val="009418EC"/>
    <w:rsid w:val="00941A0F"/>
    <w:rsid w:val="0094451C"/>
    <w:rsid w:val="009462E9"/>
    <w:rsid w:val="00947612"/>
    <w:rsid w:val="009531A8"/>
    <w:rsid w:val="00953623"/>
    <w:rsid w:val="009540DA"/>
    <w:rsid w:val="0095443B"/>
    <w:rsid w:val="0095664F"/>
    <w:rsid w:val="00957746"/>
    <w:rsid w:val="0096025B"/>
    <w:rsid w:val="0096143D"/>
    <w:rsid w:val="0096329A"/>
    <w:rsid w:val="00964368"/>
    <w:rsid w:val="009650EA"/>
    <w:rsid w:val="00965CF3"/>
    <w:rsid w:val="00966155"/>
    <w:rsid w:val="00966B7B"/>
    <w:rsid w:val="00970524"/>
    <w:rsid w:val="00970B20"/>
    <w:rsid w:val="00972861"/>
    <w:rsid w:val="00972E8E"/>
    <w:rsid w:val="00973515"/>
    <w:rsid w:val="0097481E"/>
    <w:rsid w:val="00976F46"/>
    <w:rsid w:val="00977B56"/>
    <w:rsid w:val="00977FB5"/>
    <w:rsid w:val="00980914"/>
    <w:rsid w:val="00980DCC"/>
    <w:rsid w:val="00981D93"/>
    <w:rsid w:val="00983994"/>
    <w:rsid w:val="00983B53"/>
    <w:rsid w:val="00984301"/>
    <w:rsid w:val="00985FBB"/>
    <w:rsid w:val="00990DA5"/>
    <w:rsid w:val="00993850"/>
    <w:rsid w:val="00993D4E"/>
    <w:rsid w:val="0099422E"/>
    <w:rsid w:val="00995059"/>
    <w:rsid w:val="009969B6"/>
    <w:rsid w:val="009A2099"/>
    <w:rsid w:val="009A26D5"/>
    <w:rsid w:val="009A294E"/>
    <w:rsid w:val="009A2DDB"/>
    <w:rsid w:val="009A30D2"/>
    <w:rsid w:val="009A4EBE"/>
    <w:rsid w:val="009A5952"/>
    <w:rsid w:val="009A5C29"/>
    <w:rsid w:val="009B0112"/>
    <w:rsid w:val="009B3067"/>
    <w:rsid w:val="009B36CF"/>
    <w:rsid w:val="009B6B4E"/>
    <w:rsid w:val="009B6EE0"/>
    <w:rsid w:val="009C0014"/>
    <w:rsid w:val="009C1F56"/>
    <w:rsid w:val="009C32C1"/>
    <w:rsid w:val="009C3E4B"/>
    <w:rsid w:val="009C4D36"/>
    <w:rsid w:val="009C64B9"/>
    <w:rsid w:val="009C6E68"/>
    <w:rsid w:val="009C6FB0"/>
    <w:rsid w:val="009C72F7"/>
    <w:rsid w:val="009D005A"/>
    <w:rsid w:val="009D1C17"/>
    <w:rsid w:val="009D2373"/>
    <w:rsid w:val="009D27DA"/>
    <w:rsid w:val="009D2D13"/>
    <w:rsid w:val="009D32B6"/>
    <w:rsid w:val="009D3E9A"/>
    <w:rsid w:val="009D5BDA"/>
    <w:rsid w:val="009D5E70"/>
    <w:rsid w:val="009D5F90"/>
    <w:rsid w:val="009D5FFD"/>
    <w:rsid w:val="009E0024"/>
    <w:rsid w:val="009E12E1"/>
    <w:rsid w:val="009E1CA4"/>
    <w:rsid w:val="009E2656"/>
    <w:rsid w:val="009E38D0"/>
    <w:rsid w:val="009E3C03"/>
    <w:rsid w:val="009E50E8"/>
    <w:rsid w:val="009F139C"/>
    <w:rsid w:val="009F14F2"/>
    <w:rsid w:val="009F3BF9"/>
    <w:rsid w:val="009F75C4"/>
    <w:rsid w:val="009F7F7E"/>
    <w:rsid w:val="00A000C9"/>
    <w:rsid w:val="00A008F5"/>
    <w:rsid w:val="00A01BFF"/>
    <w:rsid w:val="00A029BD"/>
    <w:rsid w:val="00A02B83"/>
    <w:rsid w:val="00A05520"/>
    <w:rsid w:val="00A0755D"/>
    <w:rsid w:val="00A07D97"/>
    <w:rsid w:val="00A103A7"/>
    <w:rsid w:val="00A1097C"/>
    <w:rsid w:val="00A11F04"/>
    <w:rsid w:val="00A143FD"/>
    <w:rsid w:val="00A14953"/>
    <w:rsid w:val="00A15424"/>
    <w:rsid w:val="00A1586B"/>
    <w:rsid w:val="00A15C4A"/>
    <w:rsid w:val="00A16021"/>
    <w:rsid w:val="00A176AE"/>
    <w:rsid w:val="00A17A40"/>
    <w:rsid w:val="00A17F7B"/>
    <w:rsid w:val="00A20202"/>
    <w:rsid w:val="00A20F55"/>
    <w:rsid w:val="00A235DD"/>
    <w:rsid w:val="00A23C1D"/>
    <w:rsid w:val="00A240E3"/>
    <w:rsid w:val="00A2537C"/>
    <w:rsid w:val="00A265A5"/>
    <w:rsid w:val="00A26EB3"/>
    <w:rsid w:val="00A31B1E"/>
    <w:rsid w:val="00A33750"/>
    <w:rsid w:val="00A33AE1"/>
    <w:rsid w:val="00A33BC7"/>
    <w:rsid w:val="00A34A67"/>
    <w:rsid w:val="00A35724"/>
    <w:rsid w:val="00A365C6"/>
    <w:rsid w:val="00A36DA5"/>
    <w:rsid w:val="00A36FA4"/>
    <w:rsid w:val="00A4013A"/>
    <w:rsid w:val="00A4190D"/>
    <w:rsid w:val="00A4269D"/>
    <w:rsid w:val="00A43F15"/>
    <w:rsid w:val="00A458B9"/>
    <w:rsid w:val="00A4775A"/>
    <w:rsid w:val="00A47DD5"/>
    <w:rsid w:val="00A5147A"/>
    <w:rsid w:val="00A51F2E"/>
    <w:rsid w:val="00A5234E"/>
    <w:rsid w:val="00A52625"/>
    <w:rsid w:val="00A53349"/>
    <w:rsid w:val="00A54308"/>
    <w:rsid w:val="00A54EF9"/>
    <w:rsid w:val="00A57F3E"/>
    <w:rsid w:val="00A61432"/>
    <w:rsid w:val="00A61D98"/>
    <w:rsid w:val="00A6327F"/>
    <w:rsid w:val="00A63544"/>
    <w:rsid w:val="00A63609"/>
    <w:rsid w:val="00A641EE"/>
    <w:rsid w:val="00A64631"/>
    <w:rsid w:val="00A6490B"/>
    <w:rsid w:val="00A67233"/>
    <w:rsid w:val="00A67E92"/>
    <w:rsid w:val="00A67EB8"/>
    <w:rsid w:val="00A70D00"/>
    <w:rsid w:val="00A71088"/>
    <w:rsid w:val="00A725FC"/>
    <w:rsid w:val="00A730E9"/>
    <w:rsid w:val="00A76EF8"/>
    <w:rsid w:val="00A8097E"/>
    <w:rsid w:val="00A813A3"/>
    <w:rsid w:val="00A821E7"/>
    <w:rsid w:val="00A841FF"/>
    <w:rsid w:val="00A87F76"/>
    <w:rsid w:val="00A9004C"/>
    <w:rsid w:val="00A90C6D"/>
    <w:rsid w:val="00A90D77"/>
    <w:rsid w:val="00A915DA"/>
    <w:rsid w:val="00A91EDF"/>
    <w:rsid w:val="00A92931"/>
    <w:rsid w:val="00A945A1"/>
    <w:rsid w:val="00A95B85"/>
    <w:rsid w:val="00A96DD6"/>
    <w:rsid w:val="00A97988"/>
    <w:rsid w:val="00A97CA6"/>
    <w:rsid w:val="00AA1B99"/>
    <w:rsid w:val="00AA2595"/>
    <w:rsid w:val="00AA2AB3"/>
    <w:rsid w:val="00AA3819"/>
    <w:rsid w:val="00AA43F9"/>
    <w:rsid w:val="00AA5517"/>
    <w:rsid w:val="00AA58E1"/>
    <w:rsid w:val="00AA617B"/>
    <w:rsid w:val="00AB093E"/>
    <w:rsid w:val="00AB19F4"/>
    <w:rsid w:val="00AB19F5"/>
    <w:rsid w:val="00AB3D84"/>
    <w:rsid w:val="00AB5AB1"/>
    <w:rsid w:val="00AB6089"/>
    <w:rsid w:val="00AC167C"/>
    <w:rsid w:val="00AC1C0A"/>
    <w:rsid w:val="00AC328C"/>
    <w:rsid w:val="00AC3AFC"/>
    <w:rsid w:val="00AC4166"/>
    <w:rsid w:val="00AD2B2F"/>
    <w:rsid w:val="00AD5BF9"/>
    <w:rsid w:val="00AD6509"/>
    <w:rsid w:val="00AD692D"/>
    <w:rsid w:val="00AD7B29"/>
    <w:rsid w:val="00AE0EE2"/>
    <w:rsid w:val="00AE101F"/>
    <w:rsid w:val="00AE25E0"/>
    <w:rsid w:val="00AE2789"/>
    <w:rsid w:val="00AE3D24"/>
    <w:rsid w:val="00AE407E"/>
    <w:rsid w:val="00AE5103"/>
    <w:rsid w:val="00AE58E0"/>
    <w:rsid w:val="00AE58F9"/>
    <w:rsid w:val="00AE6F78"/>
    <w:rsid w:val="00AF06D6"/>
    <w:rsid w:val="00AF0F6D"/>
    <w:rsid w:val="00AF11B4"/>
    <w:rsid w:val="00AF2ECB"/>
    <w:rsid w:val="00AF419F"/>
    <w:rsid w:val="00AF4543"/>
    <w:rsid w:val="00AF592F"/>
    <w:rsid w:val="00AF5B14"/>
    <w:rsid w:val="00AF7946"/>
    <w:rsid w:val="00B00459"/>
    <w:rsid w:val="00B00514"/>
    <w:rsid w:val="00B0098F"/>
    <w:rsid w:val="00B00998"/>
    <w:rsid w:val="00B00BD8"/>
    <w:rsid w:val="00B01A62"/>
    <w:rsid w:val="00B01CF8"/>
    <w:rsid w:val="00B02AEC"/>
    <w:rsid w:val="00B03417"/>
    <w:rsid w:val="00B03B86"/>
    <w:rsid w:val="00B041F4"/>
    <w:rsid w:val="00B06821"/>
    <w:rsid w:val="00B073C8"/>
    <w:rsid w:val="00B07ABD"/>
    <w:rsid w:val="00B12330"/>
    <w:rsid w:val="00B12552"/>
    <w:rsid w:val="00B14603"/>
    <w:rsid w:val="00B1476C"/>
    <w:rsid w:val="00B14E02"/>
    <w:rsid w:val="00B1544A"/>
    <w:rsid w:val="00B16C9A"/>
    <w:rsid w:val="00B17854"/>
    <w:rsid w:val="00B20CFF"/>
    <w:rsid w:val="00B2173A"/>
    <w:rsid w:val="00B21A5E"/>
    <w:rsid w:val="00B22916"/>
    <w:rsid w:val="00B24280"/>
    <w:rsid w:val="00B2430B"/>
    <w:rsid w:val="00B25CD2"/>
    <w:rsid w:val="00B26408"/>
    <w:rsid w:val="00B26F66"/>
    <w:rsid w:val="00B30DB2"/>
    <w:rsid w:val="00B34615"/>
    <w:rsid w:val="00B40550"/>
    <w:rsid w:val="00B40BC4"/>
    <w:rsid w:val="00B41382"/>
    <w:rsid w:val="00B456F1"/>
    <w:rsid w:val="00B45E01"/>
    <w:rsid w:val="00B460B1"/>
    <w:rsid w:val="00B469C3"/>
    <w:rsid w:val="00B507DC"/>
    <w:rsid w:val="00B52669"/>
    <w:rsid w:val="00B53205"/>
    <w:rsid w:val="00B5352C"/>
    <w:rsid w:val="00B53F0D"/>
    <w:rsid w:val="00B5490E"/>
    <w:rsid w:val="00B5705E"/>
    <w:rsid w:val="00B57A36"/>
    <w:rsid w:val="00B61DA9"/>
    <w:rsid w:val="00B62DFA"/>
    <w:rsid w:val="00B635B5"/>
    <w:rsid w:val="00B64912"/>
    <w:rsid w:val="00B64E78"/>
    <w:rsid w:val="00B655FE"/>
    <w:rsid w:val="00B65BD0"/>
    <w:rsid w:val="00B710C7"/>
    <w:rsid w:val="00B7172B"/>
    <w:rsid w:val="00B71BD1"/>
    <w:rsid w:val="00B74952"/>
    <w:rsid w:val="00B752B8"/>
    <w:rsid w:val="00B75337"/>
    <w:rsid w:val="00B803A8"/>
    <w:rsid w:val="00B827D5"/>
    <w:rsid w:val="00B8339C"/>
    <w:rsid w:val="00B834AF"/>
    <w:rsid w:val="00B83AAB"/>
    <w:rsid w:val="00B83C31"/>
    <w:rsid w:val="00B8439C"/>
    <w:rsid w:val="00B84E47"/>
    <w:rsid w:val="00B9039A"/>
    <w:rsid w:val="00B9099F"/>
    <w:rsid w:val="00B92619"/>
    <w:rsid w:val="00B92CAF"/>
    <w:rsid w:val="00B933EE"/>
    <w:rsid w:val="00B94229"/>
    <w:rsid w:val="00B946FD"/>
    <w:rsid w:val="00B948EB"/>
    <w:rsid w:val="00B964FC"/>
    <w:rsid w:val="00B97797"/>
    <w:rsid w:val="00BA092E"/>
    <w:rsid w:val="00BA0D20"/>
    <w:rsid w:val="00BA13C5"/>
    <w:rsid w:val="00BA3271"/>
    <w:rsid w:val="00BA4C99"/>
    <w:rsid w:val="00BA535C"/>
    <w:rsid w:val="00BA5E12"/>
    <w:rsid w:val="00BA6E55"/>
    <w:rsid w:val="00BB05CA"/>
    <w:rsid w:val="00BB1EDD"/>
    <w:rsid w:val="00BB2351"/>
    <w:rsid w:val="00BB3F72"/>
    <w:rsid w:val="00BB46F4"/>
    <w:rsid w:val="00BB56AD"/>
    <w:rsid w:val="00BB5BCA"/>
    <w:rsid w:val="00BC06DD"/>
    <w:rsid w:val="00BC1A06"/>
    <w:rsid w:val="00BC242C"/>
    <w:rsid w:val="00BC4944"/>
    <w:rsid w:val="00BC5F9D"/>
    <w:rsid w:val="00BC7592"/>
    <w:rsid w:val="00BD1533"/>
    <w:rsid w:val="00BD2A12"/>
    <w:rsid w:val="00BD36A1"/>
    <w:rsid w:val="00BD4BB4"/>
    <w:rsid w:val="00BD513B"/>
    <w:rsid w:val="00BD75C1"/>
    <w:rsid w:val="00BE08AC"/>
    <w:rsid w:val="00BE1AC2"/>
    <w:rsid w:val="00BE2A7D"/>
    <w:rsid w:val="00BE2AF2"/>
    <w:rsid w:val="00BE4C86"/>
    <w:rsid w:val="00BE57C1"/>
    <w:rsid w:val="00BE6935"/>
    <w:rsid w:val="00BE71C3"/>
    <w:rsid w:val="00BF075D"/>
    <w:rsid w:val="00BF089D"/>
    <w:rsid w:val="00BF1F7E"/>
    <w:rsid w:val="00BF278D"/>
    <w:rsid w:val="00BF2A88"/>
    <w:rsid w:val="00BF3F74"/>
    <w:rsid w:val="00BF6AEB"/>
    <w:rsid w:val="00BF7AA7"/>
    <w:rsid w:val="00BF7B5A"/>
    <w:rsid w:val="00C00463"/>
    <w:rsid w:val="00C01A83"/>
    <w:rsid w:val="00C021AD"/>
    <w:rsid w:val="00C04D18"/>
    <w:rsid w:val="00C063D2"/>
    <w:rsid w:val="00C06E3B"/>
    <w:rsid w:val="00C1054E"/>
    <w:rsid w:val="00C110EF"/>
    <w:rsid w:val="00C12F99"/>
    <w:rsid w:val="00C12FD1"/>
    <w:rsid w:val="00C13179"/>
    <w:rsid w:val="00C1409B"/>
    <w:rsid w:val="00C157B0"/>
    <w:rsid w:val="00C15A4C"/>
    <w:rsid w:val="00C17B7C"/>
    <w:rsid w:val="00C20718"/>
    <w:rsid w:val="00C2239D"/>
    <w:rsid w:val="00C223CF"/>
    <w:rsid w:val="00C2240C"/>
    <w:rsid w:val="00C245C3"/>
    <w:rsid w:val="00C24BA9"/>
    <w:rsid w:val="00C25CC1"/>
    <w:rsid w:val="00C260C7"/>
    <w:rsid w:val="00C2720C"/>
    <w:rsid w:val="00C31D1B"/>
    <w:rsid w:val="00C31EC8"/>
    <w:rsid w:val="00C33AC1"/>
    <w:rsid w:val="00C34E93"/>
    <w:rsid w:val="00C35114"/>
    <w:rsid w:val="00C35CF7"/>
    <w:rsid w:val="00C35E54"/>
    <w:rsid w:val="00C361A1"/>
    <w:rsid w:val="00C36885"/>
    <w:rsid w:val="00C36AE0"/>
    <w:rsid w:val="00C36B25"/>
    <w:rsid w:val="00C403B2"/>
    <w:rsid w:val="00C40D08"/>
    <w:rsid w:val="00C415C5"/>
    <w:rsid w:val="00C41C9A"/>
    <w:rsid w:val="00C42D69"/>
    <w:rsid w:val="00C437E1"/>
    <w:rsid w:val="00C44193"/>
    <w:rsid w:val="00C448C4"/>
    <w:rsid w:val="00C4576E"/>
    <w:rsid w:val="00C45822"/>
    <w:rsid w:val="00C46013"/>
    <w:rsid w:val="00C46141"/>
    <w:rsid w:val="00C46D36"/>
    <w:rsid w:val="00C51E7D"/>
    <w:rsid w:val="00C56223"/>
    <w:rsid w:val="00C56EAE"/>
    <w:rsid w:val="00C57565"/>
    <w:rsid w:val="00C62C5E"/>
    <w:rsid w:val="00C63174"/>
    <w:rsid w:val="00C63FA9"/>
    <w:rsid w:val="00C64AFD"/>
    <w:rsid w:val="00C650BD"/>
    <w:rsid w:val="00C66C7C"/>
    <w:rsid w:val="00C67ADC"/>
    <w:rsid w:val="00C67AE9"/>
    <w:rsid w:val="00C734EB"/>
    <w:rsid w:val="00C74032"/>
    <w:rsid w:val="00C7615A"/>
    <w:rsid w:val="00C76272"/>
    <w:rsid w:val="00C77945"/>
    <w:rsid w:val="00C77BFA"/>
    <w:rsid w:val="00C812D3"/>
    <w:rsid w:val="00C833D9"/>
    <w:rsid w:val="00C83446"/>
    <w:rsid w:val="00C844D5"/>
    <w:rsid w:val="00C84A8C"/>
    <w:rsid w:val="00C857B3"/>
    <w:rsid w:val="00C85E27"/>
    <w:rsid w:val="00C8646F"/>
    <w:rsid w:val="00C87F10"/>
    <w:rsid w:val="00C90F4B"/>
    <w:rsid w:val="00C9171C"/>
    <w:rsid w:val="00C91B6D"/>
    <w:rsid w:val="00C923BB"/>
    <w:rsid w:val="00C92734"/>
    <w:rsid w:val="00C92800"/>
    <w:rsid w:val="00C92EAE"/>
    <w:rsid w:val="00C93CE8"/>
    <w:rsid w:val="00C944A8"/>
    <w:rsid w:val="00C95A3E"/>
    <w:rsid w:val="00C95BAC"/>
    <w:rsid w:val="00C961F1"/>
    <w:rsid w:val="00C96AEF"/>
    <w:rsid w:val="00CA346D"/>
    <w:rsid w:val="00CA3D63"/>
    <w:rsid w:val="00CA58E2"/>
    <w:rsid w:val="00CA5B39"/>
    <w:rsid w:val="00CA60C0"/>
    <w:rsid w:val="00CB09FB"/>
    <w:rsid w:val="00CB189E"/>
    <w:rsid w:val="00CB1D9D"/>
    <w:rsid w:val="00CB5802"/>
    <w:rsid w:val="00CB5D30"/>
    <w:rsid w:val="00CC052E"/>
    <w:rsid w:val="00CC06C7"/>
    <w:rsid w:val="00CC2379"/>
    <w:rsid w:val="00CC256C"/>
    <w:rsid w:val="00CC27D8"/>
    <w:rsid w:val="00CC3443"/>
    <w:rsid w:val="00CC3E06"/>
    <w:rsid w:val="00CC42F5"/>
    <w:rsid w:val="00CC52D7"/>
    <w:rsid w:val="00CC5D63"/>
    <w:rsid w:val="00CC64A8"/>
    <w:rsid w:val="00CC7089"/>
    <w:rsid w:val="00CC784B"/>
    <w:rsid w:val="00CC7AB2"/>
    <w:rsid w:val="00CD2130"/>
    <w:rsid w:val="00CD2543"/>
    <w:rsid w:val="00CD4478"/>
    <w:rsid w:val="00CD54FC"/>
    <w:rsid w:val="00CD5662"/>
    <w:rsid w:val="00CD6B2D"/>
    <w:rsid w:val="00CE05AB"/>
    <w:rsid w:val="00CE097F"/>
    <w:rsid w:val="00CE1559"/>
    <w:rsid w:val="00CE5755"/>
    <w:rsid w:val="00CE5C97"/>
    <w:rsid w:val="00CE7278"/>
    <w:rsid w:val="00CF04BF"/>
    <w:rsid w:val="00CF178A"/>
    <w:rsid w:val="00CF1B4B"/>
    <w:rsid w:val="00CF2F8D"/>
    <w:rsid w:val="00CF4B06"/>
    <w:rsid w:val="00CF528E"/>
    <w:rsid w:val="00CF592E"/>
    <w:rsid w:val="00CF7E2E"/>
    <w:rsid w:val="00CF7F20"/>
    <w:rsid w:val="00D00B17"/>
    <w:rsid w:val="00D00FAB"/>
    <w:rsid w:val="00D01612"/>
    <w:rsid w:val="00D04470"/>
    <w:rsid w:val="00D04564"/>
    <w:rsid w:val="00D04CB4"/>
    <w:rsid w:val="00D058C8"/>
    <w:rsid w:val="00D05A10"/>
    <w:rsid w:val="00D065B0"/>
    <w:rsid w:val="00D07959"/>
    <w:rsid w:val="00D1072C"/>
    <w:rsid w:val="00D11305"/>
    <w:rsid w:val="00D11975"/>
    <w:rsid w:val="00D14503"/>
    <w:rsid w:val="00D16FD3"/>
    <w:rsid w:val="00D1705E"/>
    <w:rsid w:val="00D17F27"/>
    <w:rsid w:val="00D21738"/>
    <w:rsid w:val="00D21C4B"/>
    <w:rsid w:val="00D231C4"/>
    <w:rsid w:val="00D25A60"/>
    <w:rsid w:val="00D25A9E"/>
    <w:rsid w:val="00D27504"/>
    <w:rsid w:val="00D3082A"/>
    <w:rsid w:val="00D318A6"/>
    <w:rsid w:val="00D32A92"/>
    <w:rsid w:val="00D33765"/>
    <w:rsid w:val="00D33810"/>
    <w:rsid w:val="00D33F9D"/>
    <w:rsid w:val="00D34249"/>
    <w:rsid w:val="00D3611E"/>
    <w:rsid w:val="00D3676A"/>
    <w:rsid w:val="00D36EBE"/>
    <w:rsid w:val="00D36FA6"/>
    <w:rsid w:val="00D42043"/>
    <w:rsid w:val="00D43B5F"/>
    <w:rsid w:val="00D440B0"/>
    <w:rsid w:val="00D45441"/>
    <w:rsid w:val="00D45D48"/>
    <w:rsid w:val="00D45E5A"/>
    <w:rsid w:val="00D46243"/>
    <w:rsid w:val="00D462B5"/>
    <w:rsid w:val="00D468C0"/>
    <w:rsid w:val="00D4727B"/>
    <w:rsid w:val="00D476ED"/>
    <w:rsid w:val="00D4780F"/>
    <w:rsid w:val="00D51267"/>
    <w:rsid w:val="00D516A0"/>
    <w:rsid w:val="00D51927"/>
    <w:rsid w:val="00D52EC2"/>
    <w:rsid w:val="00D57E73"/>
    <w:rsid w:val="00D57FBE"/>
    <w:rsid w:val="00D60325"/>
    <w:rsid w:val="00D60648"/>
    <w:rsid w:val="00D61447"/>
    <w:rsid w:val="00D615EA"/>
    <w:rsid w:val="00D61CB7"/>
    <w:rsid w:val="00D6404E"/>
    <w:rsid w:val="00D640A6"/>
    <w:rsid w:val="00D65BD7"/>
    <w:rsid w:val="00D65F24"/>
    <w:rsid w:val="00D6618C"/>
    <w:rsid w:val="00D665CC"/>
    <w:rsid w:val="00D66859"/>
    <w:rsid w:val="00D70B94"/>
    <w:rsid w:val="00D72907"/>
    <w:rsid w:val="00D73E3E"/>
    <w:rsid w:val="00D74F77"/>
    <w:rsid w:val="00D76428"/>
    <w:rsid w:val="00D76ECA"/>
    <w:rsid w:val="00D77DBC"/>
    <w:rsid w:val="00D809AE"/>
    <w:rsid w:val="00D8212B"/>
    <w:rsid w:val="00D82A61"/>
    <w:rsid w:val="00D82C2E"/>
    <w:rsid w:val="00D846C7"/>
    <w:rsid w:val="00D85096"/>
    <w:rsid w:val="00D858E5"/>
    <w:rsid w:val="00D86234"/>
    <w:rsid w:val="00D871B9"/>
    <w:rsid w:val="00D878B8"/>
    <w:rsid w:val="00D9029F"/>
    <w:rsid w:val="00D912D3"/>
    <w:rsid w:val="00D91377"/>
    <w:rsid w:val="00D92638"/>
    <w:rsid w:val="00D93357"/>
    <w:rsid w:val="00D941B1"/>
    <w:rsid w:val="00D952F1"/>
    <w:rsid w:val="00D9654E"/>
    <w:rsid w:val="00D97A5C"/>
    <w:rsid w:val="00DA2F68"/>
    <w:rsid w:val="00DA45B6"/>
    <w:rsid w:val="00DA4858"/>
    <w:rsid w:val="00DA5173"/>
    <w:rsid w:val="00DA5DFD"/>
    <w:rsid w:val="00DA63A3"/>
    <w:rsid w:val="00DA6760"/>
    <w:rsid w:val="00DA7C7C"/>
    <w:rsid w:val="00DB104E"/>
    <w:rsid w:val="00DB1642"/>
    <w:rsid w:val="00DB3182"/>
    <w:rsid w:val="00DB3C1D"/>
    <w:rsid w:val="00DB545A"/>
    <w:rsid w:val="00DB7AA3"/>
    <w:rsid w:val="00DC1766"/>
    <w:rsid w:val="00DC2741"/>
    <w:rsid w:val="00DC3409"/>
    <w:rsid w:val="00DC4E93"/>
    <w:rsid w:val="00DC5312"/>
    <w:rsid w:val="00DC5DF7"/>
    <w:rsid w:val="00DC6091"/>
    <w:rsid w:val="00DC686A"/>
    <w:rsid w:val="00DD13E9"/>
    <w:rsid w:val="00DD3E95"/>
    <w:rsid w:val="00DD4319"/>
    <w:rsid w:val="00DD4C9C"/>
    <w:rsid w:val="00DD545D"/>
    <w:rsid w:val="00DD54D4"/>
    <w:rsid w:val="00DD5F6B"/>
    <w:rsid w:val="00DD6770"/>
    <w:rsid w:val="00DD6B60"/>
    <w:rsid w:val="00DE16FE"/>
    <w:rsid w:val="00DE4669"/>
    <w:rsid w:val="00DE5229"/>
    <w:rsid w:val="00DE5FAB"/>
    <w:rsid w:val="00DF0ED3"/>
    <w:rsid w:val="00DF2AED"/>
    <w:rsid w:val="00DF3322"/>
    <w:rsid w:val="00DF3532"/>
    <w:rsid w:val="00DF3CFF"/>
    <w:rsid w:val="00DF430D"/>
    <w:rsid w:val="00DF535A"/>
    <w:rsid w:val="00DF5F4D"/>
    <w:rsid w:val="00DF7985"/>
    <w:rsid w:val="00E00A3D"/>
    <w:rsid w:val="00E01436"/>
    <w:rsid w:val="00E01FDA"/>
    <w:rsid w:val="00E0231D"/>
    <w:rsid w:val="00E02E4C"/>
    <w:rsid w:val="00E03FD1"/>
    <w:rsid w:val="00E04F19"/>
    <w:rsid w:val="00E1007E"/>
    <w:rsid w:val="00E140A9"/>
    <w:rsid w:val="00E15620"/>
    <w:rsid w:val="00E15773"/>
    <w:rsid w:val="00E15916"/>
    <w:rsid w:val="00E16503"/>
    <w:rsid w:val="00E17CF7"/>
    <w:rsid w:val="00E223A0"/>
    <w:rsid w:val="00E22A72"/>
    <w:rsid w:val="00E2310C"/>
    <w:rsid w:val="00E241D3"/>
    <w:rsid w:val="00E24F20"/>
    <w:rsid w:val="00E30BA7"/>
    <w:rsid w:val="00E30E90"/>
    <w:rsid w:val="00E318F2"/>
    <w:rsid w:val="00E33790"/>
    <w:rsid w:val="00E34387"/>
    <w:rsid w:val="00E34D71"/>
    <w:rsid w:val="00E3540C"/>
    <w:rsid w:val="00E35BF0"/>
    <w:rsid w:val="00E37453"/>
    <w:rsid w:val="00E37BF2"/>
    <w:rsid w:val="00E42EEB"/>
    <w:rsid w:val="00E443BA"/>
    <w:rsid w:val="00E44A0F"/>
    <w:rsid w:val="00E457D3"/>
    <w:rsid w:val="00E459A1"/>
    <w:rsid w:val="00E4657C"/>
    <w:rsid w:val="00E46B01"/>
    <w:rsid w:val="00E47769"/>
    <w:rsid w:val="00E5063D"/>
    <w:rsid w:val="00E5072B"/>
    <w:rsid w:val="00E51437"/>
    <w:rsid w:val="00E52184"/>
    <w:rsid w:val="00E531A9"/>
    <w:rsid w:val="00E53388"/>
    <w:rsid w:val="00E55328"/>
    <w:rsid w:val="00E55852"/>
    <w:rsid w:val="00E55EEC"/>
    <w:rsid w:val="00E564E8"/>
    <w:rsid w:val="00E57BA0"/>
    <w:rsid w:val="00E6120B"/>
    <w:rsid w:val="00E62904"/>
    <w:rsid w:val="00E62D87"/>
    <w:rsid w:val="00E62F24"/>
    <w:rsid w:val="00E6445B"/>
    <w:rsid w:val="00E64A20"/>
    <w:rsid w:val="00E6585B"/>
    <w:rsid w:val="00E71F6D"/>
    <w:rsid w:val="00E720EC"/>
    <w:rsid w:val="00E736A1"/>
    <w:rsid w:val="00E74201"/>
    <w:rsid w:val="00E75EEE"/>
    <w:rsid w:val="00E76010"/>
    <w:rsid w:val="00E76C8A"/>
    <w:rsid w:val="00E81DB9"/>
    <w:rsid w:val="00E81DBC"/>
    <w:rsid w:val="00E825CC"/>
    <w:rsid w:val="00E82C90"/>
    <w:rsid w:val="00E83490"/>
    <w:rsid w:val="00E837BF"/>
    <w:rsid w:val="00E83B3C"/>
    <w:rsid w:val="00E83D0E"/>
    <w:rsid w:val="00E83F93"/>
    <w:rsid w:val="00E842B6"/>
    <w:rsid w:val="00E84A6B"/>
    <w:rsid w:val="00E9100A"/>
    <w:rsid w:val="00E92052"/>
    <w:rsid w:val="00E92341"/>
    <w:rsid w:val="00E92861"/>
    <w:rsid w:val="00E93584"/>
    <w:rsid w:val="00E93DE3"/>
    <w:rsid w:val="00E94B0D"/>
    <w:rsid w:val="00E95A36"/>
    <w:rsid w:val="00E961F5"/>
    <w:rsid w:val="00EA1AEC"/>
    <w:rsid w:val="00EA3305"/>
    <w:rsid w:val="00EA3BEE"/>
    <w:rsid w:val="00EA42A5"/>
    <w:rsid w:val="00EA5A0B"/>
    <w:rsid w:val="00EB0E2D"/>
    <w:rsid w:val="00EB1A9F"/>
    <w:rsid w:val="00EB2316"/>
    <w:rsid w:val="00EB408E"/>
    <w:rsid w:val="00EB4493"/>
    <w:rsid w:val="00EB4F19"/>
    <w:rsid w:val="00EC323A"/>
    <w:rsid w:val="00EC350C"/>
    <w:rsid w:val="00EC35BD"/>
    <w:rsid w:val="00EC4767"/>
    <w:rsid w:val="00EC5FAA"/>
    <w:rsid w:val="00EC7ED0"/>
    <w:rsid w:val="00ED071E"/>
    <w:rsid w:val="00ED150C"/>
    <w:rsid w:val="00ED3170"/>
    <w:rsid w:val="00ED4E11"/>
    <w:rsid w:val="00ED5B08"/>
    <w:rsid w:val="00EE1385"/>
    <w:rsid w:val="00EE3BD2"/>
    <w:rsid w:val="00EE3DE5"/>
    <w:rsid w:val="00EE45EB"/>
    <w:rsid w:val="00EE5B61"/>
    <w:rsid w:val="00EF0781"/>
    <w:rsid w:val="00EF3E50"/>
    <w:rsid w:val="00EF4D97"/>
    <w:rsid w:val="00EF5D5A"/>
    <w:rsid w:val="00F0098A"/>
    <w:rsid w:val="00F0274B"/>
    <w:rsid w:val="00F04A79"/>
    <w:rsid w:val="00F04E33"/>
    <w:rsid w:val="00F05095"/>
    <w:rsid w:val="00F064DC"/>
    <w:rsid w:val="00F06B8C"/>
    <w:rsid w:val="00F1007C"/>
    <w:rsid w:val="00F11347"/>
    <w:rsid w:val="00F13064"/>
    <w:rsid w:val="00F16414"/>
    <w:rsid w:val="00F17157"/>
    <w:rsid w:val="00F17BD7"/>
    <w:rsid w:val="00F17C01"/>
    <w:rsid w:val="00F2063F"/>
    <w:rsid w:val="00F20B1B"/>
    <w:rsid w:val="00F20CCC"/>
    <w:rsid w:val="00F20E27"/>
    <w:rsid w:val="00F21360"/>
    <w:rsid w:val="00F21FD2"/>
    <w:rsid w:val="00F2209D"/>
    <w:rsid w:val="00F22307"/>
    <w:rsid w:val="00F2252E"/>
    <w:rsid w:val="00F22DB0"/>
    <w:rsid w:val="00F2463F"/>
    <w:rsid w:val="00F262D5"/>
    <w:rsid w:val="00F2657D"/>
    <w:rsid w:val="00F26FCE"/>
    <w:rsid w:val="00F276ED"/>
    <w:rsid w:val="00F302BD"/>
    <w:rsid w:val="00F335D4"/>
    <w:rsid w:val="00F341E7"/>
    <w:rsid w:val="00F345E9"/>
    <w:rsid w:val="00F34C51"/>
    <w:rsid w:val="00F35B6B"/>
    <w:rsid w:val="00F36D2A"/>
    <w:rsid w:val="00F37E1F"/>
    <w:rsid w:val="00F412CC"/>
    <w:rsid w:val="00F41330"/>
    <w:rsid w:val="00F41C1D"/>
    <w:rsid w:val="00F41FE1"/>
    <w:rsid w:val="00F422B4"/>
    <w:rsid w:val="00F424D3"/>
    <w:rsid w:val="00F435F9"/>
    <w:rsid w:val="00F44006"/>
    <w:rsid w:val="00F45536"/>
    <w:rsid w:val="00F45614"/>
    <w:rsid w:val="00F45620"/>
    <w:rsid w:val="00F47906"/>
    <w:rsid w:val="00F47EED"/>
    <w:rsid w:val="00F51FEF"/>
    <w:rsid w:val="00F529F3"/>
    <w:rsid w:val="00F52E44"/>
    <w:rsid w:val="00F53ED2"/>
    <w:rsid w:val="00F54A51"/>
    <w:rsid w:val="00F56A4D"/>
    <w:rsid w:val="00F5773B"/>
    <w:rsid w:val="00F6175A"/>
    <w:rsid w:val="00F62AAA"/>
    <w:rsid w:val="00F636F7"/>
    <w:rsid w:val="00F652E8"/>
    <w:rsid w:val="00F66397"/>
    <w:rsid w:val="00F705E4"/>
    <w:rsid w:val="00F709F9"/>
    <w:rsid w:val="00F723E3"/>
    <w:rsid w:val="00F73437"/>
    <w:rsid w:val="00F7498C"/>
    <w:rsid w:val="00F74BD0"/>
    <w:rsid w:val="00F75F14"/>
    <w:rsid w:val="00F76743"/>
    <w:rsid w:val="00F80C81"/>
    <w:rsid w:val="00F81733"/>
    <w:rsid w:val="00F82778"/>
    <w:rsid w:val="00F840FA"/>
    <w:rsid w:val="00F8533B"/>
    <w:rsid w:val="00F85B8F"/>
    <w:rsid w:val="00F865ED"/>
    <w:rsid w:val="00F877CE"/>
    <w:rsid w:val="00F87896"/>
    <w:rsid w:val="00F9414F"/>
    <w:rsid w:val="00F94F9C"/>
    <w:rsid w:val="00F94FCA"/>
    <w:rsid w:val="00FA00AF"/>
    <w:rsid w:val="00FA01CE"/>
    <w:rsid w:val="00FA0DE0"/>
    <w:rsid w:val="00FA1856"/>
    <w:rsid w:val="00FA2A47"/>
    <w:rsid w:val="00FA31F7"/>
    <w:rsid w:val="00FA423A"/>
    <w:rsid w:val="00FA57A0"/>
    <w:rsid w:val="00FA7073"/>
    <w:rsid w:val="00FB109C"/>
    <w:rsid w:val="00FB30AF"/>
    <w:rsid w:val="00FB3397"/>
    <w:rsid w:val="00FB3574"/>
    <w:rsid w:val="00FB5241"/>
    <w:rsid w:val="00FB7378"/>
    <w:rsid w:val="00FC37B7"/>
    <w:rsid w:val="00FC400C"/>
    <w:rsid w:val="00FC4270"/>
    <w:rsid w:val="00FC4D38"/>
    <w:rsid w:val="00FD373C"/>
    <w:rsid w:val="00FD3A6A"/>
    <w:rsid w:val="00FD550C"/>
    <w:rsid w:val="00FD5FBF"/>
    <w:rsid w:val="00FD7D69"/>
    <w:rsid w:val="00FE160D"/>
    <w:rsid w:val="00FE234B"/>
    <w:rsid w:val="00FE2687"/>
    <w:rsid w:val="00FE2B2F"/>
    <w:rsid w:val="00FE6505"/>
    <w:rsid w:val="00FE7DB4"/>
    <w:rsid w:val="00FF0F19"/>
    <w:rsid w:val="00FF1198"/>
    <w:rsid w:val="00FF16F9"/>
    <w:rsid w:val="00FF1AF6"/>
    <w:rsid w:val="00FF2EE3"/>
    <w:rsid w:val="00FF39DB"/>
    <w:rsid w:val="00FF39DE"/>
    <w:rsid w:val="00FF50F0"/>
    <w:rsid w:val="00FF5E6D"/>
    <w:rsid w:val="00FF624A"/>
    <w:rsid w:val="00FF69E8"/>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5DD8B"/>
  <w15:docId w15:val="{F1A76A8A-8C76-494A-85EF-7B25242D7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2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49"/>
    <w:lsdException w:name="toc 7" w:uiPriority="49"/>
    <w:lsdException w:name="toc 8" w:uiPriority="49"/>
    <w:lsdException w:name="toc 9" w:uiPriority="49"/>
    <w:lsdException w:name="Normal Indent" w:semiHidden="1"/>
    <w:lsdException w:name="footnote text" w:semiHidden="1" w:uiPriority="0" w:unhideWhenUsed="1"/>
    <w:lsdException w:name="annotation text" w:semiHidden="1" w:uiPriority="0" w:unhideWhenUsed="1"/>
    <w:lsdException w:name="header" w:semiHidden="1" w:uiPriority="14" w:unhideWhenUsed="1"/>
    <w:lsdException w:name="footer" w:semiHidden="1" w:uiPriority="0" w:unhideWhenUsed="1"/>
    <w:lsdException w:name="index heading" w:semiHidden="1"/>
    <w:lsdException w:name="caption" w:semiHidden="1"/>
    <w:lsdException w:name="table of figures" w:semiHidden="1" w:unhideWhenUsed="1"/>
    <w:lsdException w:name="envelope address" w:semiHidden="1"/>
    <w:lsdException w:name="envelope return" w:semiHidden="1"/>
    <w:lsdException w:name="footnote reference" w:semiHidden="1" w:uiPriority="0" w:unhideWhenUsed="1"/>
    <w:lsdException w:name="annotation reference" w:semiHidden="1" w:uiPriority="99"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uiPriority="7"/>
    <w:lsdException w:name="List Bullet" w:uiPriority="2" w:qFormat="1"/>
    <w:lsdException w:name="List Number" w:uiPriority="3" w:qFormat="1"/>
    <w:lsdException w:name="List 2" w:semiHidden="1" w:uiPriority="7"/>
    <w:lsdException w:name="List 3" w:semiHidden="1" w:uiPriority="7"/>
    <w:lsdException w:name="List 4" w:semiHidden="1" w:uiPriority="7"/>
    <w:lsdException w:name="List 5" w:semiHidden="1" w:uiPriority="7"/>
    <w:lsdException w:name="List Bullet 2" w:uiPriority="2" w:qFormat="1"/>
    <w:lsdException w:name="List Bullet 3" w:uiPriority="2" w:qFormat="1"/>
    <w:lsdException w:name="List Bullet 4" w:semiHidden="1" w:unhideWhenUsed="1"/>
    <w:lsdException w:name="List Bullet 5" w:semiHidden="1" w:uiPriority="7"/>
    <w:lsdException w:name="List Number 2" w:semiHidden="1" w:uiPriority="3" w:unhideWhenUsed="1" w:qFormat="1"/>
    <w:lsdException w:name="List Number 3" w:semiHidden="1" w:uiPriority="3" w:unhideWhenUsed="1" w:qFormat="1"/>
    <w:lsdException w:name="List Number 4" w:semiHidden="1" w:unhideWhenUsed="1"/>
    <w:lsdException w:name="List Number 5" w:semiHidden="1" w:uiPriority="7" w:unhideWhenUsed="1"/>
    <w:lsdException w:name="Title" w:uiPriority="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lsdException w:name="Date"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unhideWhenUsed="1"/>
    <w:lsdException w:name="FollowedHyperlink" w:semiHidden="1" w:uiPriority="0" w:unhideWhenUsed="1"/>
    <w:lsdException w:name="Strong" w:semiHidden="1"/>
    <w:lsdException w:name="Emphasis" w:semiHidden="1"/>
    <w:lsdException w:name="Document Map" w:semiHidden="1"/>
    <w:lsdException w:name="Plain Text" w:semiHidden="1"/>
    <w:lsdException w:name="E-mail Signature" w:semiHidden="1"/>
    <w:lsdException w:name="HTML Top of Form" w:semiHidden="1" w:uiPriority="0" w:unhideWhenUsed="1"/>
    <w:lsdException w:name="HTML Bottom of Form" w:semiHidden="1" w:uiPriority="0"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iPriority="99"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98"/>
    <w:lsdException w:name="Table Theme" w:semiHidden="1" w:uiPriority="0" w:unhideWhenUsed="1"/>
    <w:lsdException w:name="Placeholder Text" w:semiHidden="1" w:uiPriority="99"/>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unhideWhenUsed="1"/>
    <w:lsdException w:name="Unresolved Mention" w:semiHidden="1" w:unhideWhenUsed="1"/>
    <w:lsdException w:name="Smart Link" w:semiHidden="1"/>
  </w:latentStyles>
  <w:style w:type="paragraph" w:default="1" w:styleId="Normal">
    <w:name w:val="Normal"/>
    <w:uiPriority w:val="1"/>
    <w:qFormat/>
    <w:rsid w:val="005E08AB"/>
    <w:pPr>
      <w:adjustRightInd w:val="0"/>
      <w:snapToGrid w:val="0"/>
      <w:spacing w:after="120" w:line="220" w:lineRule="atLeast"/>
    </w:pPr>
    <w:rPr>
      <w:rFonts w:asciiTheme="minorHAnsi" w:eastAsiaTheme="minorHAnsi" w:hAnsiTheme="minorHAnsi"/>
      <w:spacing w:val="-1"/>
      <w:sz w:val="18"/>
      <w:lang w:eastAsia="en-US"/>
    </w:rPr>
  </w:style>
  <w:style w:type="paragraph" w:styleId="Heading1">
    <w:name w:val="heading 1"/>
    <w:basedOn w:val="Normal"/>
    <w:next w:val="Normal"/>
    <w:link w:val="Heading1Char"/>
    <w:uiPriority w:val="4"/>
    <w:qFormat/>
    <w:rsid w:val="005F6D8A"/>
    <w:pPr>
      <w:keepNext/>
      <w:numPr>
        <w:ilvl w:val="1"/>
        <w:numId w:val="5"/>
      </w:numPr>
      <w:spacing w:before="300" w:after="200"/>
      <w:outlineLvl w:val="0"/>
    </w:pPr>
    <w:rPr>
      <w:rFonts w:asciiTheme="majorHAnsi" w:hAnsiTheme="majorHAnsi" w:cs="Arial"/>
      <w:b/>
      <w:bCs/>
      <w:color w:val="000000" w:themeColor="text1"/>
      <w:sz w:val="32"/>
      <w:szCs w:val="32"/>
    </w:rPr>
  </w:style>
  <w:style w:type="paragraph" w:styleId="Heading2">
    <w:name w:val="heading 2"/>
    <w:basedOn w:val="Normal"/>
    <w:next w:val="Normal"/>
    <w:link w:val="Heading2Char"/>
    <w:uiPriority w:val="4"/>
    <w:qFormat/>
    <w:rsid w:val="00792D45"/>
    <w:pPr>
      <w:keepNext/>
      <w:numPr>
        <w:ilvl w:val="2"/>
        <w:numId w:val="5"/>
      </w:numPr>
      <w:spacing w:before="300" w:after="200"/>
      <w:outlineLvl w:val="1"/>
    </w:pPr>
    <w:rPr>
      <w:rFonts w:ascii="Arial" w:hAnsi="Arial" w:cs="Arial"/>
      <w:b/>
      <w:bCs/>
      <w:iCs/>
      <w:color w:val="2D6DF8"/>
      <w:sz w:val="24"/>
      <w:szCs w:val="28"/>
    </w:rPr>
  </w:style>
  <w:style w:type="paragraph" w:styleId="Heading3">
    <w:name w:val="heading 3"/>
    <w:basedOn w:val="Normal"/>
    <w:next w:val="Normal"/>
    <w:link w:val="Heading3Char"/>
    <w:uiPriority w:val="4"/>
    <w:qFormat/>
    <w:rsid w:val="00792D45"/>
    <w:pPr>
      <w:keepNext/>
      <w:numPr>
        <w:ilvl w:val="3"/>
        <w:numId w:val="5"/>
      </w:numPr>
      <w:spacing w:before="300" w:after="200"/>
      <w:outlineLvl w:val="2"/>
    </w:pPr>
    <w:rPr>
      <w:rFonts w:ascii="Arial" w:hAnsi="Arial" w:cs="Arial"/>
      <w:b/>
      <w:bCs/>
      <w:color w:val="000000" w:themeColor="text1"/>
      <w:szCs w:val="26"/>
    </w:rPr>
  </w:style>
  <w:style w:type="paragraph" w:styleId="Heading4">
    <w:name w:val="heading 4"/>
    <w:basedOn w:val="Normal"/>
    <w:next w:val="Normal"/>
    <w:link w:val="Heading4Char"/>
    <w:uiPriority w:val="4"/>
    <w:rsid w:val="00792D45"/>
    <w:pPr>
      <w:keepNext/>
      <w:numPr>
        <w:ilvl w:val="4"/>
        <w:numId w:val="5"/>
      </w:numPr>
      <w:spacing w:before="300" w:after="200"/>
      <w:outlineLvl w:val="3"/>
    </w:pPr>
    <w:rPr>
      <w:rFonts w:ascii="Arial" w:hAnsi="Arial" w:cs="Arial"/>
      <w:b/>
      <w:bCs/>
      <w:color w:val="2D6DF8"/>
      <w:szCs w:val="28"/>
    </w:rPr>
  </w:style>
  <w:style w:type="paragraph" w:styleId="Heading5">
    <w:name w:val="heading 5"/>
    <w:basedOn w:val="Normal"/>
    <w:next w:val="Normal"/>
    <w:link w:val="Heading5Char"/>
    <w:uiPriority w:val="4"/>
    <w:rsid w:val="00831F09"/>
    <w:pPr>
      <w:keepNext/>
      <w:spacing w:before="300"/>
      <w:outlineLvl w:val="4"/>
    </w:pPr>
    <w:rPr>
      <w:rFonts w:ascii="Arial" w:hAnsi="Arial" w:cs="Arial"/>
      <w:b/>
      <w:bCs/>
      <w:i/>
      <w:iCs/>
      <w:color w:val="000000" w:themeColor="text1"/>
      <w:szCs w:val="26"/>
    </w:rPr>
  </w:style>
  <w:style w:type="paragraph" w:styleId="Heading6">
    <w:name w:val="heading 6"/>
    <w:basedOn w:val="Normal"/>
    <w:next w:val="Normal"/>
    <w:link w:val="Heading6Char"/>
    <w:uiPriority w:val="29"/>
    <w:semiHidden/>
    <w:unhideWhenUsed/>
    <w:qFormat/>
    <w:rsid w:val="006C74AE"/>
    <w:pPr>
      <w:keepNext/>
      <w:keepLines/>
      <w:spacing w:before="40" w:after="0"/>
      <w:outlineLvl w:val="5"/>
    </w:pPr>
    <w:rPr>
      <w:rFonts w:ascii="Arial" w:eastAsiaTheme="majorEastAsia" w:hAnsi="Arial" w:cs="Arial"/>
      <w:color w:val="000E36" w:themeColor="accent1" w:themeShade="7F"/>
    </w:rPr>
  </w:style>
  <w:style w:type="paragraph" w:styleId="Heading7">
    <w:name w:val="heading 7"/>
    <w:basedOn w:val="Normal"/>
    <w:next w:val="Normal"/>
    <w:link w:val="Heading7Char"/>
    <w:uiPriority w:val="29"/>
    <w:semiHidden/>
    <w:unhideWhenUsed/>
    <w:qFormat/>
    <w:rsid w:val="006C74AE"/>
    <w:pPr>
      <w:keepNext/>
      <w:keepLines/>
      <w:spacing w:before="40" w:after="0"/>
      <w:outlineLvl w:val="6"/>
    </w:pPr>
    <w:rPr>
      <w:rFonts w:ascii="Arial" w:eastAsiaTheme="majorEastAsia" w:hAnsi="Arial" w:cs="Arial"/>
      <w:i/>
      <w:iCs/>
      <w:color w:val="000E36" w:themeColor="accent1" w:themeShade="7F"/>
    </w:rPr>
  </w:style>
  <w:style w:type="paragraph" w:styleId="Heading8">
    <w:name w:val="heading 8"/>
    <w:basedOn w:val="Normal"/>
    <w:next w:val="Normal"/>
    <w:link w:val="Heading8Char"/>
    <w:uiPriority w:val="29"/>
    <w:semiHidden/>
    <w:unhideWhenUsed/>
    <w:qFormat/>
    <w:rsid w:val="006C74AE"/>
    <w:pPr>
      <w:keepNext/>
      <w:keepLines/>
      <w:spacing w:before="40" w:after="0"/>
      <w:outlineLvl w:val="7"/>
    </w:pPr>
    <w:rPr>
      <w:rFonts w:ascii="Arial" w:eastAsiaTheme="majorEastAsia" w:hAnsi="Arial" w:cs="Arial"/>
      <w:color w:val="272727" w:themeColor="text1" w:themeTint="D8"/>
      <w:sz w:val="21"/>
      <w:szCs w:val="21"/>
    </w:rPr>
  </w:style>
  <w:style w:type="paragraph" w:styleId="Heading9">
    <w:name w:val="heading 9"/>
    <w:basedOn w:val="Normal"/>
    <w:next w:val="Normal"/>
    <w:link w:val="Heading9Char"/>
    <w:uiPriority w:val="29"/>
    <w:semiHidden/>
    <w:unhideWhenUsed/>
    <w:qFormat/>
    <w:rsid w:val="006C74AE"/>
    <w:pPr>
      <w:keepNext/>
      <w:keepLines/>
      <w:spacing w:before="40" w:after="0"/>
      <w:outlineLvl w:val="8"/>
    </w:pPr>
    <w:rPr>
      <w:rFonts w:ascii="Arial" w:eastAsiaTheme="majorEastAsia" w:hAnsi="Arial" w:cs="Arial"/>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29"/>
    <w:semiHidden/>
    <w:rsid w:val="006559B9"/>
    <w:pPr>
      <w:tabs>
        <w:tab w:val="center" w:pos="4082"/>
        <w:tab w:val="right" w:pos="8222"/>
      </w:tabs>
      <w:spacing w:after="0"/>
    </w:pPr>
    <w:rPr>
      <w:sz w:val="16"/>
    </w:rPr>
  </w:style>
  <w:style w:type="table" w:styleId="TableGrid">
    <w:name w:val="Table Grid"/>
    <w:basedOn w:val="TableNormal"/>
    <w:uiPriority w:val="98"/>
    <w:rsid w:val="006559B9"/>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29"/>
    <w:semiHidden/>
    <w:rsid w:val="005628B7"/>
    <w:rPr>
      <w:rFonts w:asciiTheme="minorHAnsi" w:eastAsiaTheme="minorHAnsi" w:hAnsiTheme="minorHAnsi"/>
      <w:spacing w:val="-1"/>
      <w:sz w:val="16"/>
      <w:lang w:eastAsia="en-US"/>
    </w:rPr>
  </w:style>
  <w:style w:type="paragraph" w:styleId="TOCHeading">
    <w:name w:val="TOC Heading"/>
    <w:basedOn w:val="Heading1"/>
    <w:next w:val="Normal"/>
    <w:uiPriority w:val="48"/>
    <w:qFormat/>
    <w:rsid w:val="0051335E"/>
    <w:pPr>
      <w:keepLines/>
      <w:pBdr>
        <w:bottom w:val="single" w:sz="12" w:space="31" w:color="2D6DF8"/>
      </w:pBdr>
      <w:spacing w:before="280"/>
      <w:ind w:right="3429"/>
      <w:outlineLvl w:val="9"/>
    </w:pPr>
    <w:rPr>
      <w:rFonts w:eastAsiaTheme="majorEastAsia"/>
      <w:bCs w:val="0"/>
      <w:sz w:val="60"/>
    </w:rPr>
  </w:style>
  <w:style w:type="paragraph" w:styleId="TOC1">
    <w:name w:val="toc 1"/>
    <w:basedOn w:val="Normal"/>
    <w:next w:val="Normal"/>
    <w:autoRedefine/>
    <w:uiPriority w:val="39"/>
    <w:rsid w:val="00FF69E8"/>
    <w:pPr>
      <w:tabs>
        <w:tab w:val="left" w:pos="851"/>
        <w:tab w:val="right" w:pos="6804"/>
      </w:tabs>
      <w:spacing w:before="200"/>
      <w:ind w:left="851" w:hanging="851"/>
    </w:pPr>
    <w:rPr>
      <w:rFonts w:asciiTheme="majorHAnsi" w:hAnsiTheme="majorHAnsi"/>
      <w:b/>
      <w:noProof/>
      <w:color w:val="2D6DF8"/>
      <w:sz w:val="24"/>
    </w:rPr>
  </w:style>
  <w:style w:type="paragraph" w:styleId="Footer">
    <w:name w:val="footer"/>
    <w:basedOn w:val="Normal"/>
    <w:link w:val="FooterChar"/>
    <w:uiPriority w:val="29"/>
    <w:semiHidden/>
    <w:rsid w:val="007E6914"/>
    <w:pPr>
      <w:spacing w:after="0"/>
      <w:jc w:val="right"/>
    </w:pPr>
    <w:rPr>
      <w:color w:val="000000" w:themeColor="text1"/>
      <w:sz w:val="16"/>
    </w:rPr>
  </w:style>
  <w:style w:type="paragraph" w:customStyle="1" w:styleId="NormalNoSpacing">
    <w:name w:val="Normal No Spacing"/>
    <w:basedOn w:val="Normal"/>
    <w:uiPriority w:val="1"/>
    <w:qFormat/>
    <w:rsid w:val="006559B9"/>
    <w:pPr>
      <w:spacing w:after="0"/>
      <w:contextualSpacing/>
    </w:pPr>
  </w:style>
  <w:style w:type="paragraph" w:customStyle="1" w:styleId="NumberedHeading1">
    <w:name w:val="Numbered Heading 1"/>
    <w:basedOn w:val="Heading1"/>
    <w:link w:val="NumberedHeading1Char"/>
    <w:qFormat/>
    <w:rsid w:val="003D210B"/>
    <w:pPr>
      <w:numPr>
        <w:ilvl w:val="0"/>
        <w:numId w:val="7"/>
      </w:numPr>
    </w:pPr>
    <w:rPr>
      <w:color w:val="2D6DF8"/>
      <w:sz w:val="28"/>
    </w:rPr>
  </w:style>
  <w:style w:type="character" w:customStyle="1" w:styleId="Heading4Char">
    <w:name w:val="Heading 4 Char"/>
    <w:basedOn w:val="DefaultParagraphFont"/>
    <w:link w:val="Heading4"/>
    <w:uiPriority w:val="1"/>
    <w:rsid w:val="00792D45"/>
    <w:rPr>
      <w:rFonts w:ascii="Arial" w:eastAsiaTheme="minorHAnsi" w:hAnsi="Arial" w:cs="Arial"/>
      <w:b/>
      <w:bCs/>
      <w:color w:val="2D6DF8"/>
      <w:spacing w:val="-1"/>
      <w:sz w:val="18"/>
      <w:szCs w:val="28"/>
      <w:lang w:eastAsia="en-US"/>
    </w:rPr>
  </w:style>
  <w:style w:type="character" w:customStyle="1" w:styleId="Heading5Char">
    <w:name w:val="Heading 5 Char"/>
    <w:basedOn w:val="DefaultParagraphFont"/>
    <w:link w:val="Heading5"/>
    <w:uiPriority w:val="4"/>
    <w:rsid w:val="00831F09"/>
    <w:rPr>
      <w:rFonts w:ascii="Arial" w:eastAsiaTheme="minorHAnsi" w:hAnsi="Arial" w:cs="Arial"/>
      <w:b/>
      <w:bCs/>
      <w:i/>
      <w:iCs/>
      <w:color w:val="000000" w:themeColor="text1"/>
      <w:spacing w:val="-1"/>
      <w:sz w:val="18"/>
      <w:szCs w:val="26"/>
      <w:lang w:eastAsia="en-US"/>
    </w:rPr>
  </w:style>
  <w:style w:type="character" w:customStyle="1" w:styleId="FooterChar">
    <w:name w:val="Footer Char"/>
    <w:basedOn w:val="DefaultParagraphFont"/>
    <w:link w:val="Footer"/>
    <w:uiPriority w:val="29"/>
    <w:semiHidden/>
    <w:rsid w:val="005628B7"/>
    <w:rPr>
      <w:rFonts w:asciiTheme="minorHAnsi" w:eastAsiaTheme="minorHAnsi" w:hAnsiTheme="minorHAnsi"/>
      <w:color w:val="000000" w:themeColor="text1"/>
      <w:spacing w:val="-1"/>
      <w:sz w:val="16"/>
      <w:lang w:eastAsia="en-US"/>
    </w:rPr>
  </w:style>
  <w:style w:type="paragraph" w:styleId="Subtitle">
    <w:name w:val="Subtitle"/>
    <w:basedOn w:val="Normal"/>
    <w:next w:val="Normal"/>
    <w:link w:val="SubtitleChar"/>
    <w:uiPriority w:val="29"/>
    <w:rsid w:val="00E837BF"/>
    <w:pPr>
      <w:spacing w:after="0" w:line="360" w:lineRule="atLeast"/>
    </w:pPr>
    <w:rPr>
      <w:rFonts w:asciiTheme="majorHAnsi" w:hAnsiTheme="majorHAnsi"/>
      <w:b/>
      <w:color w:val="2D6DF8" w:themeColor="accent2"/>
      <w:sz w:val="32"/>
    </w:rPr>
  </w:style>
  <w:style w:type="paragraph" w:styleId="Date">
    <w:name w:val="Date"/>
    <w:basedOn w:val="Normal"/>
    <w:next w:val="Normal"/>
    <w:link w:val="DateChar"/>
    <w:uiPriority w:val="29"/>
    <w:semiHidden/>
    <w:rsid w:val="001F2F30"/>
    <w:pPr>
      <w:tabs>
        <w:tab w:val="left" w:pos="567"/>
      </w:tabs>
    </w:pPr>
  </w:style>
  <w:style w:type="character" w:customStyle="1" w:styleId="DateChar">
    <w:name w:val="Date Char"/>
    <w:basedOn w:val="DefaultParagraphFont"/>
    <w:link w:val="Date"/>
    <w:uiPriority w:val="29"/>
    <w:semiHidden/>
    <w:rsid w:val="00526AFA"/>
    <w:rPr>
      <w:rFonts w:asciiTheme="minorHAnsi" w:eastAsiaTheme="minorHAnsi" w:hAnsiTheme="minorHAnsi"/>
      <w:spacing w:val="-1"/>
      <w:lang w:eastAsia="en-US"/>
    </w:rPr>
  </w:style>
  <w:style w:type="paragraph" w:customStyle="1" w:styleId="Details">
    <w:name w:val="Details"/>
    <w:basedOn w:val="Normal"/>
    <w:uiPriority w:val="29"/>
    <w:semiHidden/>
    <w:qFormat/>
    <w:rsid w:val="006559B9"/>
    <w:pPr>
      <w:spacing w:after="0"/>
    </w:pPr>
  </w:style>
  <w:style w:type="paragraph" w:styleId="TOC2">
    <w:name w:val="toc 2"/>
    <w:basedOn w:val="Normal"/>
    <w:next w:val="Normal"/>
    <w:uiPriority w:val="39"/>
    <w:rsid w:val="00B1476C"/>
    <w:pPr>
      <w:tabs>
        <w:tab w:val="left" w:pos="851"/>
        <w:tab w:val="right" w:pos="6803"/>
      </w:tabs>
      <w:ind w:left="851" w:right="3401" w:hanging="851"/>
    </w:pPr>
    <w:rPr>
      <w:noProof/>
    </w:rPr>
  </w:style>
  <w:style w:type="paragraph" w:styleId="TOC3">
    <w:name w:val="toc 3"/>
    <w:basedOn w:val="Normal"/>
    <w:next w:val="Normal"/>
    <w:autoRedefine/>
    <w:uiPriority w:val="39"/>
    <w:rsid w:val="00B1476C"/>
    <w:pPr>
      <w:tabs>
        <w:tab w:val="left" w:pos="851"/>
        <w:tab w:val="right" w:pos="6804"/>
      </w:tabs>
      <w:ind w:left="851" w:hanging="851"/>
    </w:pPr>
    <w:rPr>
      <w:noProof/>
      <w:sz w:val="16"/>
    </w:rPr>
  </w:style>
  <w:style w:type="character" w:customStyle="1" w:styleId="SubtitleChar">
    <w:name w:val="Subtitle Char"/>
    <w:basedOn w:val="DefaultParagraphFont"/>
    <w:link w:val="Subtitle"/>
    <w:uiPriority w:val="29"/>
    <w:rsid w:val="006C5A79"/>
    <w:rPr>
      <w:rFonts w:asciiTheme="majorHAnsi" w:eastAsiaTheme="minorHAnsi" w:hAnsiTheme="majorHAnsi"/>
      <w:b/>
      <w:color w:val="2D6DF8" w:themeColor="accent2"/>
      <w:spacing w:val="-1"/>
      <w:sz w:val="32"/>
      <w:lang w:eastAsia="en-US"/>
    </w:rPr>
  </w:style>
  <w:style w:type="paragraph" w:customStyle="1" w:styleId="Subject">
    <w:name w:val="Subject"/>
    <w:basedOn w:val="Normal"/>
    <w:next w:val="Normal"/>
    <w:uiPriority w:val="9"/>
    <w:semiHidden/>
    <w:qFormat/>
    <w:rsid w:val="00526AFA"/>
    <w:pPr>
      <w:spacing w:before="220" w:after="0"/>
    </w:pPr>
    <w:rPr>
      <w:rFonts w:asciiTheme="majorHAnsi" w:hAnsiTheme="majorHAnsi"/>
      <w:b/>
    </w:rPr>
  </w:style>
  <w:style w:type="character" w:styleId="UnresolvedMention">
    <w:name w:val="Unresolved Mention"/>
    <w:basedOn w:val="DefaultParagraphFont"/>
    <w:uiPriority w:val="29"/>
    <w:semiHidden/>
    <w:unhideWhenUsed/>
    <w:rsid w:val="00E961F5"/>
    <w:rPr>
      <w:color w:val="605E5C"/>
      <w:shd w:val="clear" w:color="auto" w:fill="E1DFDD"/>
    </w:rPr>
  </w:style>
  <w:style w:type="character" w:styleId="Hyperlink">
    <w:name w:val="Hyperlink"/>
    <w:basedOn w:val="DefaultParagraphFont"/>
    <w:uiPriority w:val="99"/>
    <w:rsid w:val="00E961F5"/>
    <w:rPr>
      <w:color w:val="2D6DF8"/>
      <w:u w:val="single"/>
    </w:rPr>
  </w:style>
  <w:style w:type="table" w:customStyle="1" w:styleId="TableASX">
    <w:name w:val="Table_ASX"/>
    <w:basedOn w:val="TableNormal"/>
    <w:uiPriority w:val="99"/>
    <w:rsid w:val="00B83C31"/>
    <w:rPr>
      <w:rFonts w:ascii="Arial Narrow" w:eastAsiaTheme="minorHAnsi" w:hAnsi="Arial Narrow"/>
      <w:lang w:eastAsia="en-US"/>
    </w:rPr>
    <w:tblPr>
      <w:tblBorders>
        <w:top w:val="single" w:sz="8" w:space="0" w:color="001E6E" w:themeColor="accent1"/>
        <w:bottom w:val="single" w:sz="8" w:space="0" w:color="001E6E" w:themeColor="accent1"/>
        <w:insideH w:val="single" w:sz="4" w:space="0" w:color="001E6E" w:themeColor="accent1"/>
      </w:tblBorders>
    </w:tblPr>
    <w:tblStylePr w:type="firstRow">
      <w:rPr>
        <w:b/>
        <w:color w:val="2D6DF8" w:themeColor="accent2"/>
      </w:rPr>
      <w:tblPr/>
      <w:tcPr>
        <w:tcBorders>
          <w:top w:val="single" w:sz="8" w:space="0" w:color="001E6E" w:themeColor="accent1"/>
          <w:left w:val="nil"/>
          <w:bottom w:val="single" w:sz="8" w:space="0" w:color="001E6E" w:themeColor="accent1"/>
          <w:right w:val="nil"/>
          <w:insideH w:val="nil"/>
          <w:insideV w:val="nil"/>
          <w:tl2br w:val="nil"/>
          <w:tr2bl w:val="nil"/>
        </w:tcBorders>
      </w:tcPr>
    </w:tblStylePr>
  </w:style>
  <w:style w:type="paragraph" w:customStyle="1" w:styleId="TableText">
    <w:name w:val="Table Text"/>
    <w:basedOn w:val="Normal"/>
    <w:qFormat/>
    <w:rsid w:val="00006B3F"/>
    <w:pPr>
      <w:spacing w:before="50" w:after="50"/>
    </w:pPr>
  </w:style>
  <w:style w:type="paragraph" w:customStyle="1" w:styleId="TableHeading">
    <w:name w:val="Table Heading"/>
    <w:basedOn w:val="TableText"/>
    <w:next w:val="TableText"/>
    <w:qFormat/>
    <w:rsid w:val="005628B7"/>
    <w:rPr>
      <w:rFonts w:ascii="Arial" w:hAnsi="Arial" w:cs="Arial"/>
      <w:b/>
      <w:color w:val="2D6DF8" w:themeColor="accent2"/>
    </w:rPr>
  </w:style>
  <w:style w:type="numbering" w:customStyle="1" w:styleId="Bullets">
    <w:name w:val="Bullets"/>
    <w:uiPriority w:val="99"/>
    <w:rsid w:val="00D52EC2"/>
    <w:pPr>
      <w:numPr>
        <w:numId w:val="1"/>
      </w:numPr>
    </w:pPr>
  </w:style>
  <w:style w:type="paragraph" w:styleId="ListBullet">
    <w:name w:val="List Bullet"/>
    <w:basedOn w:val="Normal"/>
    <w:uiPriority w:val="2"/>
    <w:qFormat/>
    <w:rsid w:val="00F2063F"/>
    <w:pPr>
      <w:numPr>
        <w:numId w:val="26"/>
      </w:numPr>
    </w:pPr>
  </w:style>
  <w:style w:type="paragraph" w:styleId="ListNumber">
    <w:name w:val="List Number"/>
    <w:basedOn w:val="Normal"/>
    <w:uiPriority w:val="3"/>
    <w:qFormat/>
    <w:rsid w:val="00F2063F"/>
    <w:pPr>
      <w:numPr>
        <w:numId w:val="24"/>
      </w:numPr>
    </w:pPr>
  </w:style>
  <w:style w:type="character" w:customStyle="1" w:styleId="Heading1Char">
    <w:name w:val="Heading 1 Char"/>
    <w:basedOn w:val="DefaultParagraphFont"/>
    <w:link w:val="Heading1"/>
    <w:uiPriority w:val="4"/>
    <w:rsid w:val="005F6D8A"/>
    <w:rPr>
      <w:rFonts w:asciiTheme="majorHAnsi" w:eastAsiaTheme="minorHAnsi" w:hAnsiTheme="majorHAnsi" w:cs="Arial"/>
      <w:b/>
      <w:bCs/>
      <w:color w:val="000000" w:themeColor="text1"/>
      <w:spacing w:val="-1"/>
      <w:sz w:val="32"/>
      <w:szCs w:val="32"/>
      <w:lang w:eastAsia="en-US"/>
    </w:rPr>
  </w:style>
  <w:style w:type="character" w:customStyle="1" w:styleId="NumberedHeading1Char">
    <w:name w:val="Numbered Heading 1 Char"/>
    <w:basedOn w:val="Heading1Char"/>
    <w:link w:val="NumberedHeading1"/>
    <w:uiPriority w:val="3"/>
    <w:rsid w:val="005628B7"/>
    <w:rPr>
      <w:rFonts w:ascii="Arial" w:eastAsiaTheme="minorHAnsi" w:hAnsi="Arial" w:cs="Arial"/>
      <w:b/>
      <w:bCs/>
      <w:color w:val="2D6DF8"/>
      <w:spacing w:val="-1"/>
      <w:sz w:val="28"/>
      <w:szCs w:val="32"/>
      <w:lang w:eastAsia="en-US"/>
    </w:rPr>
  </w:style>
  <w:style w:type="paragraph" w:customStyle="1" w:styleId="NumberedHeading2">
    <w:name w:val="Numbered Heading 2"/>
    <w:basedOn w:val="Heading2"/>
    <w:link w:val="NumberedHeading2Char"/>
    <w:qFormat/>
    <w:rsid w:val="00C45822"/>
    <w:pPr>
      <w:numPr>
        <w:ilvl w:val="1"/>
        <w:numId w:val="7"/>
      </w:numPr>
    </w:pPr>
  </w:style>
  <w:style w:type="paragraph" w:styleId="ListNumber2">
    <w:name w:val="List Number 2"/>
    <w:basedOn w:val="Normal"/>
    <w:uiPriority w:val="3"/>
    <w:qFormat/>
    <w:rsid w:val="00F2063F"/>
    <w:pPr>
      <w:numPr>
        <w:ilvl w:val="1"/>
        <w:numId w:val="24"/>
      </w:numPr>
    </w:pPr>
  </w:style>
  <w:style w:type="paragraph" w:styleId="ListNumber3">
    <w:name w:val="List Number 3"/>
    <w:basedOn w:val="Normal"/>
    <w:uiPriority w:val="3"/>
    <w:qFormat/>
    <w:rsid w:val="00F2063F"/>
    <w:pPr>
      <w:numPr>
        <w:ilvl w:val="2"/>
        <w:numId w:val="24"/>
      </w:numPr>
    </w:pPr>
  </w:style>
  <w:style w:type="character" w:customStyle="1" w:styleId="Heading2Char">
    <w:name w:val="Heading 2 Char"/>
    <w:basedOn w:val="DefaultParagraphFont"/>
    <w:link w:val="Heading2"/>
    <w:uiPriority w:val="4"/>
    <w:rsid w:val="00792D45"/>
    <w:rPr>
      <w:rFonts w:ascii="Arial" w:eastAsiaTheme="minorHAnsi" w:hAnsi="Arial" w:cs="Arial"/>
      <w:b/>
      <w:bCs/>
      <w:iCs/>
      <w:color w:val="2D6DF8"/>
      <w:spacing w:val="-1"/>
      <w:sz w:val="24"/>
      <w:szCs w:val="28"/>
      <w:lang w:eastAsia="en-US"/>
    </w:rPr>
  </w:style>
  <w:style w:type="character" w:customStyle="1" w:styleId="NumberedHeading2Char">
    <w:name w:val="Numbered Heading 2 Char"/>
    <w:basedOn w:val="Heading2Char"/>
    <w:link w:val="NumberedHeading2"/>
    <w:uiPriority w:val="3"/>
    <w:rsid w:val="005628B7"/>
    <w:rPr>
      <w:rFonts w:ascii="Arial" w:eastAsiaTheme="minorHAnsi" w:hAnsi="Arial" w:cs="Arial"/>
      <w:b/>
      <w:bCs/>
      <w:iCs/>
      <w:color w:val="2D6DF8"/>
      <w:spacing w:val="-1"/>
      <w:sz w:val="24"/>
      <w:szCs w:val="28"/>
      <w:lang w:eastAsia="en-US"/>
    </w:rPr>
  </w:style>
  <w:style w:type="paragraph" w:customStyle="1" w:styleId="NumberedHeading3">
    <w:name w:val="Numbered Heading 3"/>
    <w:basedOn w:val="Heading3"/>
    <w:link w:val="NumberedHeading3Char"/>
    <w:qFormat/>
    <w:rsid w:val="003D210B"/>
    <w:pPr>
      <w:numPr>
        <w:ilvl w:val="2"/>
        <w:numId w:val="7"/>
      </w:numPr>
    </w:pPr>
    <w:rPr>
      <w:sz w:val="20"/>
    </w:rPr>
  </w:style>
  <w:style w:type="paragraph" w:customStyle="1" w:styleId="NormalIndented1">
    <w:name w:val="Normal Indented 1"/>
    <w:basedOn w:val="Normal"/>
    <w:uiPriority w:val="1"/>
    <w:qFormat/>
    <w:rsid w:val="0064560B"/>
    <w:pPr>
      <w:ind w:left="680"/>
    </w:pPr>
  </w:style>
  <w:style w:type="character" w:customStyle="1" w:styleId="Heading3Char">
    <w:name w:val="Heading 3 Char"/>
    <w:basedOn w:val="DefaultParagraphFont"/>
    <w:link w:val="Heading3"/>
    <w:uiPriority w:val="4"/>
    <w:rsid w:val="00792D45"/>
    <w:rPr>
      <w:rFonts w:ascii="Arial" w:eastAsiaTheme="minorHAnsi" w:hAnsi="Arial" w:cs="Arial"/>
      <w:b/>
      <w:bCs/>
      <w:color w:val="000000" w:themeColor="text1"/>
      <w:spacing w:val="-1"/>
      <w:sz w:val="18"/>
      <w:szCs w:val="26"/>
      <w:lang w:eastAsia="en-US"/>
    </w:rPr>
  </w:style>
  <w:style w:type="paragraph" w:customStyle="1" w:styleId="IntroCopy">
    <w:name w:val="Intro Copy"/>
    <w:basedOn w:val="Normal"/>
    <w:uiPriority w:val="2"/>
    <w:rsid w:val="00F41C1D"/>
    <w:pPr>
      <w:spacing w:before="300" w:after="300" w:line="280" w:lineRule="atLeast"/>
      <w:contextualSpacing/>
    </w:pPr>
    <w:rPr>
      <w:color w:val="2D6DF8"/>
      <w:sz w:val="24"/>
    </w:rPr>
  </w:style>
  <w:style w:type="paragraph" w:customStyle="1" w:styleId="SectionHeading">
    <w:name w:val="Section Heading"/>
    <w:basedOn w:val="Normal"/>
    <w:uiPriority w:val="2"/>
    <w:rsid w:val="00373EFA"/>
    <w:pPr>
      <w:numPr>
        <w:numId w:val="5"/>
      </w:numPr>
      <w:spacing w:after="400" w:line="216" w:lineRule="auto"/>
    </w:pPr>
    <w:rPr>
      <w:rFonts w:ascii="Arial" w:hAnsi="Arial" w:cs="Arial"/>
      <w:b/>
      <w:sz w:val="50"/>
    </w:rPr>
  </w:style>
  <w:style w:type="paragraph" w:styleId="ListBullet2">
    <w:name w:val="List Bullet 2"/>
    <w:basedOn w:val="Normal"/>
    <w:uiPriority w:val="2"/>
    <w:qFormat/>
    <w:rsid w:val="00F2063F"/>
    <w:pPr>
      <w:numPr>
        <w:ilvl w:val="1"/>
        <w:numId w:val="26"/>
      </w:numPr>
    </w:pPr>
  </w:style>
  <w:style w:type="paragraph" w:styleId="ListBullet3">
    <w:name w:val="List Bullet 3"/>
    <w:basedOn w:val="Normal"/>
    <w:uiPriority w:val="2"/>
    <w:qFormat/>
    <w:rsid w:val="00F2063F"/>
    <w:pPr>
      <w:numPr>
        <w:ilvl w:val="2"/>
        <w:numId w:val="26"/>
      </w:numPr>
    </w:pPr>
  </w:style>
  <w:style w:type="paragraph" w:styleId="List">
    <w:name w:val="List"/>
    <w:basedOn w:val="Normal"/>
    <w:uiPriority w:val="7"/>
    <w:semiHidden/>
    <w:rsid w:val="00591910"/>
    <w:pPr>
      <w:ind w:left="284" w:hanging="284"/>
    </w:pPr>
  </w:style>
  <w:style w:type="table" w:customStyle="1" w:styleId="TableGridLight1">
    <w:name w:val="Table Grid Light1"/>
    <w:basedOn w:val="TableNormal"/>
    <w:uiPriority w:val="40"/>
    <w:rsid w:val="00F7498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Number4">
    <w:name w:val="List Number 4"/>
    <w:basedOn w:val="Normal"/>
    <w:uiPriority w:val="7"/>
    <w:rsid w:val="00F2063F"/>
    <w:pPr>
      <w:numPr>
        <w:ilvl w:val="3"/>
        <w:numId w:val="24"/>
      </w:numPr>
    </w:pPr>
  </w:style>
  <w:style w:type="numbering" w:customStyle="1" w:styleId="ASXHeadings">
    <w:name w:val="_ASXHeadings"/>
    <w:uiPriority w:val="99"/>
    <w:rsid w:val="00C45822"/>
    <w:pPr>
      <w:numPr>
        <w:numId w:val="5"/>
      </w:numPr>
    </w:pPr>
  </w:style>
  <w:style w:type="character" w:customStyle="1" w:styleId="NumberedHeading3Char">
    <w:name w:val="Numbered Heading 3 Char"/>
    <w:basedOn w:val="Heading3Char"/>
    <w:link w:val="NumberedHeading3"/>
    <w:uiPriority w:val="3"/>
    <w:rsid w:val="005628B7"/>
    <w:rPr>
      <w:rFonts w:ascii="Arial" w:eastAsiaTheme="minorHAnsi" w:hAnsi="Arial" w:cs="Arial"/>
      <w:b/>
      <w:bCs/>
      <w:color w:val="000000" w:themeColor="text1"/>
      <w:spacing w:val="-1"/>
      <w:sz w:val="18"/>
      <w:szCs w:val="26"/>
      <w:lang w:eastAsia="en-US"/>
    </w:rPr>
  </w:style>
  <w:style w:type="paragraph" w:customStyle="1" w:styleId="NumberedHeading4">
    <w:name w:val="Numbered Heading 4"/>
    <w:basedOn w:val="Heading4"/>
    <w:link w:val="NumberedHeading4Char"/>
    <w:qFormat/>
    <w:rsid w:val="003D210B"/>
    <w:pPr>
      <w:numPr>
        <w:ilvl w:val="3"/>
        <w:numId w:val="7"/>
      </w:numPr>
    </w:pPr>
    <w:rPr>
      <w:color w:val="000000" w:themeColor="text1"/>
      <w:sz w:val="20"/>
    </w:rPr>
  </w:style>
  <w:style w:type="numbering" w:customStyle="1" w:styleId="ASXBulletList">
    <w:name w:val="_ASXBulletList"/>
    <w:uiPriority w:val="99"/>
    <w:rsid w:val="00F2063F"/>
    <w:pPr>
      <w:numPr>
        <w:numId w:val="2"/>
      </w:numPr>
    </w:pPr>
  </w:style>
  <w:style w:type="paragraph" w:styleId="ListParagraph">
    <w:name w:val="List Paragraph"/>
    <w:basedOn w:val="Normal"/>
    <w:uiPriority w:val="29"/>
    <w:semiHidden/>
    <w:rsid w:val="0087082D"/>
    <w:pPr>
      <w:ind w:left="720"/>
      <w:contextualSpacing/>
    </w:pPr>
  </w:style>
  <w:style w:type="table" w:customStyle="1" w:styleId="ASXTable">
    <w:name w:val="_ASX Table"/>
    <w:basedOn w:val="TableNormal"/>
    <w:uiPriority w:val="99"/>
    <w:rsid w:val="00534AD0"/>
    <w:rPr>
      <w:rFonts w:asciiTheme="minorHAnsi" w:eastAsiaTheme="minorHAnsi" w:hAnsiTheme="minorHAnsi"/>
      <w:lang w:eastAsia="en-US"/>
    </w:rPr>
    <w:tblPr>
      <w:tblBorders>
        <w:bottom w:val="single" w:sz="4" w:space="0" w:color="000000" w:themeColor="text1"/>
        <w:insideH w:val="single" w:sz="4" w:space="0" w:color="000000" w:themeColor="text1"/>
      </w:tblBorders>
      <w:tblCellMar>
        <w:top w:w="28" w:type="dxa"/>
        <w:left w:w="68" w:type="dxa"/>
        <w:bottom w:w="28" w:type="dxa"/>
        <w:right w:w="68" w:type="dxa"/>
      </w:tblCellMar>
    </w:tblPr>
    <w:tblStylePr w:type="firstRow">
      <w:rPr>
        <w:b w:val="0"/>
        <w:color w:val="FFFFFF" w:themeColor="background1"/>
      </w:rPr>
      <w:tblPr/>
      <w:tcPr>
        <w:shd w:val="clear" w:color="auto" w:fill="2D6DF8" w:themeFill="accent2"/>
      </w:tcPr>
    </w:tblStylePr>
  </w:style>
  <w:style w:type="character" w:customStyle="1" w:styleId="NumberedHeading4Char">
    <w:name w:val="Numbered Heading 4 Char"/>
    <w:basedOn w:val="Heading4Char"/>
    <w:link w:val="NumberedHeading4"/>
    <w:uiPriority w:val="3"/>
    <w:rsid w:val="005628B7"/>
    <w:rPr>
      <w:rFonts w:ascii="Arial" w:eastAsiaTheme="minorHAnsi" w:hAnsi="Arial" w:cs="Arial"/>
      <w:b/>
      <w:bCs/>
      <w:color w:val="000000" w:themeColor="text1"/>
      <w:spacing w:val="-1"/>
      <w:sz w:val="18"/>
      <w:szCs w:val="28"/>
      <w:lang w:eastAsia="en-US"/>
    </w:rPr>
  </w:style>
  <w:style w:type="numbering" w:customStyle="1" w:styleId="ASXNumberedHeadings">
    <w:name w:val="_ASXNumbered Headings"/>
    <w:uiPriority w:val="99"/>
    <w:rsid w:val="00C45822"/>
    <w:pPr>
      <w:numPr>
        <w:numId w:val="6"/>
      </w:numPr>
    </w:pPr>
  </w:style>
  <w:style w:type="numbering" w:customStyle="1" w:styleId="ASXParagraphNumbering">
    <w:name w:val="_ASX Paragraph Numbering"/>
    <w:uiPriority w:val="99"/>
    <w:rsid w:val="00F2063F"/>
    <w:pPr>
      <w:numPr>
        <w:numId w:val="8"/>
      </w:numPr>
    </w:pPr>
  </w:style>
  <w:style w:type="paragraph" w:customStyle="1" w:styleId="Ref">
    <w:name w:val="Ref"/>
    <w:basedOn w:val="TableText"/>
    <w:uiPriority w:val="29"/>
    <w:semiHidden/>
    <w:qFormat/>
    <w:rsid w:val="002B5A29"/>
  </w:style>
  <w:style w:type="character" w:styleId="PlaceholderText">
    <w:name w:val="Placeholder Text"/>
    <w:basedOn w:val="DefaultParagraphFont"/>
    <w:uiPriority w:val="99"/>
    <w:semiHidden/>
    <w:rsid w:val="00DA6760"/>
    <w:rPr>
      <w:color w:val="C839AE"/>
    </w:rPr>
  </w:style>
  <w:style w:type="paragraph" w:customStyle="1" w:styleId="TableBullets">
    <w:name w:val="Table Bullets"/>
    <w:basedOn w:val="TableText"/>
    <w:uiPriority w:val="19"/>
    <w:qFormat/>
    <w:rsid w:val="007B36FB"/>
    <w:pPr>
      <w:numPr>
        <w:numId w:val="3"/>
      </w:numPr>
      <w:spacing w:before="0"/>
      <w:ind w:left="284" w:hanging="284"/>
      <w:contextualSpacing/>
    </w:pPr>
  </w:style>
  <w:style w:type="paragraph" w:customStyle="1" w:styleId="AttachmentLists">
    <w:name w:val="Attachment Lists"/>
    <w:basedOn w:val="Normal"/>
    <w:uiPriority w:val="5"/>
    <w:qFormat/>
    <w:rsid w:val="008548E1"/>
    <w:pPr>
      <w:numPr>
        <w:numId w:val="10"/>
      </w:numPr>
    </w:pPr>
  </w:style>
  <w:style w:type="numbering" w:customStyle="1" w:styleId="ASXAttachmentListStyle">
    <w:name w:val="ASX_AttachmentListStyle"/>
    <w:uiPriority w:val="99"/>
    <w:rsid w:val="008548E1"/>
    <w:pPr>
      <w:numPr>
        <w:numId w:val="4"/>
      </w:numPr>
    </w:pPr>
  </w:style>
  <w:style w:type="paragraph" w:styleId="Revision">
    <w:name w:val="Revision"/>
    <w:hidden/>
    <w:uiPriority w:val="99"/>
    <w:semiHidden/>
    <w:rsid w:val="00B06821"/>
    <w:rPr>
      <w:rFonts w:asciiTheme="minorHAnsi" w:eastAsiaTheme="minorHAnsi" w:hAnsiTheme="minorHAnsi"/>
      <w:spacing w:val="-1"/>
      <w:lang w:eastAsia="en-US"/>
    </w:rPr>
  </w:style>
  <w:style w:type="character" w:styleId="FollowedHyperlink">
    <w:name w:val="FollowedHyperlink"/>
    <w:basedOn w:val="DefaultParagraphFont"/>
    <w:uiPriority w:val="29"/>
    <w:semiHidden/>
    <w:rsid w:val="00FC4270"/>
    <w:rPr>
      <w:color w:val="EF4338" w:themeColor="followedHyperlink"/>
      <w:u w:val="single"/>
    </w:rPr>
  </w:style>
  <w:style w:type="paragraph" w:styleId="FootnoteText">
    <w:name w:val="footnote text"/>
    <w:basedOn w:val="Normal"/>
    <w:link w:val="FootnoteTextChar"/>
    <w:uiPriority w:val="29"/>
    <w:rsid w:val="00DA5173"/>
    <w:pPr>
      <w:spacing w:after="0" w:line="240" w:lineRule="auto"/>
    </w:pPr>
    <w:rPr>
      <w:sz w:val="14"/>
    </w:rPr>
  </w:style>
  <w:style w:type="character" w:customStyle="1" w:styleId="FootnoteTextChar">
    <w:name w:val="Footnote Text Char"/>
    <w:basedOn w:val="DefaultParagraphFont"/>
    <w:link w:val="FootnoteText"/>
    <w:uiPriority w:val="29"/>
    <w:rsid w:val="00DA5173"/>
    <w:rPr>
      <w:rFonts w:asciiTheme="minorHAnsi" w:eastAsiaTheme="minorHAnsi" w:hAnsiTheme="minorHAnsi"/>
      <w:spacing w:val="-1"/>
      <w:sz w:val="14"/>
      <w:lang w:eastAsia="en-US"/>
    </w:rPr>
  </w:style>
  <w:style w:type="character" w:styleId="FootnoteReference">
    <w:name w:val="footnote reference"/>
    <w:basedOn w:val="DefaultParagraphFont"/>
    <w:uiPriority w:val="29"/>
    <w:semiHidden/>
    <w:rsid w:val="001E20CB"/>
    <w:rPr>
      <w:vertAlign w:val="superscript"/>
    </w:rPr>
  </w:style>
  <w:style w:type="paragraph" w:styleId="Title">
    <w:name w:val="Title"/>
    <w:next w:val="Normal"/>
    <w:link w:val="TitleChar"/>
    <w:uiPriority w:val="29"/>
    <w:qFormat/>
    <w:rsid w:val="00F2063F"/>
    <w:pPr>
      <w:spacing w:after="480" w:line="228" w:lineRule="auto"/>
      <w:contextualSpacing/>
    </w:pPr>
    <w:rPr>
      <w:rFonts w:asciiTheme="majorHAnsi" w:eastAsiaTheme="majorEastAsia" w:hAnsiTheme="majorHAnsi" w:cstheme="majorBidi"/>
      <w:b/>
      <w:spacing w:val="-18"/>
      <w:sz w:val="76"/>
      <w:szCs w:val="56"/>
      <w:lang w:eastAsia="en-US"/>
      <w14:ligatures w14:val="standardContextual"/>
    </w:rPr>
  </w:style>
  <w:style w:type="character" w:customStyle="1" w:styleId="TitleChar">
    <w:name w:val="Title Char"/>
    <w:basedOn w:val="DefaultParagraphFont"/>
    <w:link w:val="Title"/>
    <w:uiPriority w:val="29"/>
    <w:rsid w:val="00F2063F"/>
    <w:rPr>
      <w:rFonts w:asciiTheme="majorHAnsi" w:eastAsiaTheme="majorEastAsia" w:hAnsiTheme="majorHAnsi" w:cstheme="majorBidi"/>
      <w:b/>
      <w:spacing w:val="-18"/>
      <w:sz w:val="76"/>
      <w:szCs w:val="56"/>
      <w:lang w:eastAsia="en-US"/>
      <w14:ligatures w14:val="standardContextual"/>
    </w:rPr>
  </w:style>
  <w:style w:type="paragraph" w:customStyle="1" w:styleId="TableTextList">
    <w:name w:val="Table Text List"/>
    <w:basedOn w:val="TableText"/>
    <w:uiPriority w:val="19"/>
    <w:qFormat/>
    <w:rsid w:val="00F2063F"/>
    <w:pPr>
      <w:numPr>
        <w:numId w:val="25"/>
      </w:numPr>
    </w:pPr>
  </w:style>
  <w:style w:type="paragraph" w:styleId="NoSpacing">
    <w:name w:val="No Spacing"/>
    <w:uiPriority w:val="29"/>
    <w:semiHidden/>
    <w:qFormat/>
    <w:rsid w:val="005048C8"/>
    <w:rPr>
      <w:rFonts w:asciiTheme="minorHAnsi" w:eastAsiaTheme="minorEastAsia" w:hAnsiTheme="minorHAnsi" w:cstheme="minorBidi"/>
      <w:kern w:val="2"/>
      <w:sz w:val="18"/>
      <w:lang w:eastAsia="en-US"/>
      <w14:ligatures w14:val="standardContextual"/>
    </w:rPr>
  </w:style>
  <w:style w:type="paragraph" w:customStyle="1" w:styleId="TableSubheading">
    <w:name w:val="Table Subheading"/>
    <w:basedOn w:val="Normal"/>
    <w:uiPriority w:val="19"/>
    <w:qFormat/>
    <w:rsid w:val="00287CDB"/>
    <w:pPr>
      <w:adjustRightInd/>
      <w:snapToGrid/>
      <w:spacing w:before="50" w:after="50"/>
    </w:pPr>
    <w:rPr>
      <w:rFonts w:ascii="Arial" w:eastAsiaTheme="minorEastAsia" w:hAnsi="Arial" w:cs="Arial"/>
      <w:b/>
      <w:color w:val="000000" w:themeColor="text1"/>
      <w:spacing w:val="0"/>
      <w:kern w:val="2"/>
      <w14:ligatures w14:val="standardContextual"/>
    </w:rPr>
  </w:style>
  <w:style w:type="table" w:customStyle="1" w:styleId="ASXTable0">
    <w:name w:val="ASX Table"/>
    <w:basedOn w:val="TableNormal"/>
    <w:uiPriority w:val="99"/>
    <w:rsid w:val="005048C8"/>
    <w:rPr>
      <w:rFonts w:asciiTheme="minorHAnsi" w:eastAsiaTheme="minorEastAsia" w:hAnsiTheme="minorHAnsi" w:cstheme="minorBidi"/>
      <w:kern w:val="2"/>
      <w:lang w:eastAsia="en-US"/>
      <w14:ligatures w14:val="standardContextual"/>
    </w:rPr>
    <w:tblPr>
      <w:tblStyleRowBandSize w:val="1"/>
      <w:tblCellMar>
        <w:top w:w="57" w:type="dxa"/>
        <w:left w:w="85" w:type="dxa"/>
        <w:bottom w:w="57" w:type="dxa"/>
        <w:right w:w="85" w:type="dxa"/>
      </w:tblCellMar>
    </w:tblPr>
    <w:tblStylePr w:type="firstRow">
      <w:tblPr/>
      <w:tcPr>
        <w:shd w:val="clear" w:color="auto" w:fill="2D6DF8" w:themeFill="accent2"/>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paragraph" w:styleId="ListBullet4">
    <w:name w:val="List Bullet 4"/>
    <w:basedOn w:val="Normal"/>
    <w:uiPriority w:val="7"/>
    <w:unhideWhenUsed/>
    <w:rsid w:val="00F2063F"/>
    <w:pPr>
      <w:numPr>
        <w:ilvl w:val="3"/>
        <w:numId w:val="26"/>
      </w:numPr>
    </w:pPr>
  </w:style>
  <w:style w:type="paragraph" w:customStyle="1" w:styleId="TOCSubheading">
    <w:name w:val="TOC Subheading"/>
    <w:basedOn w:val="TOCHeading"/>
    <w:uiPriority w:val="48"/>
    <w:qFormat/>
    <w:rsid w:val="008548E1"/>
    <w:pPr>
      <w:pBdr>
        <w:bottom w:val="none" w:sz="0" w:space="0" w:color="auto"/>
      </w:pBdr>
    </w:pPr>
    <w:rPr>
      <w:sz w:val="32"/>
    </w:rPr>
  </w:style>
  <w:style w:type="paragraph" w:styleId="TOC4">
    <w:name w:val="toc 4"/>
    <w:basedOn w:val="TOC1"/>
    <w:next w:val="Normal"/>
    <w:autoRedefine/>
    <w:uiPriority w:val="39"/>
    <w:rsid w:val="00597B88"/>
  </w:style>
  <w:style w:type="paragraph" w:styleId="TOC5">
    <w:name w:val="toc 5"/>
    <w:basedOn w:val="TOC2"/>
    <w:next w:val="Normal"/>
    <w:autoRedefine/>
    <w:uiPriority w:val="39"/>
    <w:rsid w:val="00D70B94"/>
    <w:pPr>
      <w:tabs>
        <w:tab w:val="clear" w:pos="851"/>
      </w:tabs>
      <w:ind w:left="0" w:firstLine="0"/>
    </w:pPr>
  </w:style>
  <w:style w:type="paragraph" w:customStyle="1" w:styleId="TableHeadingWhite">
    <w:name w:val="Table Heading White"/>
    <w:basedOn w:val="TableHeading"/>
    <w:uiPriority w:val="18"/>
    <w:qFormat/>
    <w:rsid w:val="003D210B"/>
    <w:rPr>
      <w:color w:val="FFFFFF" w:themeColor="background1"/>
    </w:rPr>
  </w:style>
  <w:style w:type="numbering" w:customStyle="1" w:styleId="ASXTableList">
    <w:name w:val="_ASX Table List"/>
    <w:uiPriority w:val="99"/>
    <w:rsid w:val="00F2063F"/>
    <w:pPr>
      <w:numPr>
        <w:numId w:val="12"/>
      </w:numPr>
    </w:pPr>
  </w:style>
  <w:style w:type="paragraph" w:customStyle="1" w:styleId="TableTextList2">
    <w:name w:val="Table Text List 2"/>
    <w:basedOn w:val="TableTextList"/>
    <w:uiPriority w:val="19"/>
    <w:qFormat/>
    <w:rsid w:val="009D2373"/>
    <w:pPr>
      <w:numPr>
        <w:ilvl w:val="1"/>
      </w:numPr>
    </w:pPr>
  </w:style>
  <w:style w:type="paragraph" w:customStyle="1" w:styleId="TableHeadingWhiteLarge">
    <w:name w:val="Table Heading White Large"/>
    <w:basedOn w:val="TableHeadingWhite"/>
    <w:uiPriority w:val="17"/>
    <w:qFormat/>
    <w:rsid w:val="00D93357"/>
    <w:rPr>
      <w:sz w:val="24"/>
    </w:rPr>
  </w:style>
  <w:style w:type="table" w:customStyle="1" w:styleId="LayoutGrid">
    <w:name w:val="Layout Grid"/>
    <w:basedOn w:val="TableNormal"/>
    <w:uiPriority w:val="99"/>
    <w:rsid w:val="00D93357"/>
    <w:rPr>
      <w:rFonts w:asciiTheme="minorHAnsi" w:eastAsiaTheme="minorHAnsi" w:hAnsiTheme="minorHAnsi" w:cs="Calibri"/>
      <w:lang w:eastAsia="en-US"/>
    </w:rPr>
    <w:tblPr>
      <w:tblInd w:w="0" w:type="nil"/>
      <w:tblCellMar>
        <w:left w:w="0" w:type="dxa"/>
        <w:right w:w="0" w:type="dxa"/>
      </w:tblCellMar>
    </w:tblPr>
  </w:style>
  <w:style w:type="paragraph" w:customStyle="1" w:styleId="StandoutText">
    <w:name w:val="Standout Text"/>
    <w:basedOn w:val="NormalNoSpacing"/>
    <w:uiPriority w:val="1"/>
    <w:rsid w:val="00D93357"/>
    <w:rPr>
      <w:rFonts w:asciiTheme="majorHAnsi" w:hAnsiTheme="majorHAnsi"/>
      <w:b/>
      <w:noProof/>
      <w:color w:val="2D6DF8" w:themeColor="accent2"/>
      <w:sz w:val="110"/>
    </w:rPr>
  </w:style>
  <w:style w:type="paragraph" w:customStyle="1" w:styleId="TableHeadingBlack">
    <w:name w:val="Table Heading Black"/>
    <w:basedOn w:val="TableHeading"/>
    <w:uiPriority w:val="17"/>
    <w:qFormat/>
    <w:rsid w:val="004B3BCA"/>
    <w:rPr>
      <w:color w:val="000000" w:themeColor="text1"/>
    </w:rPr>
  </w:style>
  <w:style w:type="paragraph" w:customStyle="1" w:styleId="TextDetails">
    <w:name w:val="Text Details"/>
    <w:basedOn w:val="Normal"/>
    <w:uiPriority w:val="1"/>
    <w:semiHidden/>
    <w:qFormat/>
    <w:rsid w:val="006C74AE"/>
    <w:pPr>
      <w:spacing w:after="0"/>
    </w:pPr>
  </w:style>
  <w:style w:type="numbering" w:customStyle="1" w:styleId="Normalwitharrow">
    <w:name w:val="_Normal with arrow"/>
    <w:uiPriority w:val="99"/>
    <w:rsid w:val="00C650BD"/>
    <w:pPr>
      <w:numPr>
        <w:numId w:val="17"/>
      </w:numPr>
    </w:pPr>
  </w:style>
  <w:style w:type="paragraph" w:customStyle="1" w:styleId="TextDetailsSpace">
    <w:name w:val="Text Details Space"/>
    <w:basedOn w:val="TextDetails"/>
    <w:uiPriority w:val="1"/>
    <w:semiHidden/>
    <w:qFormat/>
    <w:rsid w:val="006C74AE"/>
    <w:pPr>
      <w:spacing w:after="60"/>
    </w:pPr>
  </w:style>
  <w:style w:type="numbering" w:styleId="111111">
    <w:name w:val="Outline List 2"/>
    <w:basedOn w:val="NoList"/>
    <w:semiHidden/>
    <w:unhideWhenUsed/>
    <w:rsid w:val="006C74AE"/>
    <w:pPr>
      <w:numPr>
        <w:numId w:val="19"/>
      </w:numPr>
    </w:pPr>
  </w:style>
  <w:style w:type="numbering" w:styleId="1ai">
    <w:name w:val="Outline List 1"/>
    <w:basedOn w:val="NoList"/>
    <w:semiHidden/>
    <w:unhideWhenUsed/>
    <w:rsid w:val="006C74AE"/>
    <w:pPr>
      <w:numPr>
        <w:numId w:val="20"/>
      </w:numPr>
    </w:pPr>
  </w:style>
  <w:style w:type="character" w:customStyle="1" w:styleId="Heading6Char">
    <w:name w:val="Heading 6 Char"/>
    <w:basedOn w:val="DefaultParagraphFont"/>
    <w:link w:val="Heading6"/>
    <w:uiPriority w:val="29"/>
    <w:semiHidden/>
    <w:rsid w:val="006C74AE"/>
    <w:rPr>
      <w:rFonts w:ascii="Arial" w:eastAsiaTheme="majorEastAsia" w:hAnsi="Arial" w:cs="Arial"/>
      <w:color w:val="000E36" w:themeColor="accent1" w:themeShade="7F"/>
      <w:spacing w:val="-1"/>
      <w:sz w:val="18"/>
      <w:lang w:eastAsia="en-US"/>
    </w:rPr>
  </w:style>
  <w:style w:type="character" w:customStyle="1" w:styleId="Heading7Char">
    <w:name w:val="Heading 7 Char"/>
    <w:basedOn w:val="DefaultParagraphFont"/>
    <w:link w:val="Heading7"/>
    <w:uiPriority w:val="29"/>
    <w:semiHidden/>
    <w:rsid w:val="006C74AE"/>
    <w:rPr>
      <w:rFonts w:ascii="Arial" w:eastAsiaTheme="majorEastAsia" w:hAnsi="Arial" w:cs="Arial"/>
      <w:i/>
      <w:iCs/>
      <w:color w:val="000E36" w:themeColor="accent1" w:themeShade="7F"/>
      <w:spacing w:val="-1"/>
      <w:sz w:val="18"/>
      <w:lang w:eastAsia="en-US"/>
    </w:rPr>
  </w:style>
  <w:style w:type="character" w:customStyle="1" w:styleId="Heading8Char">
    <w:name w:val="Heading 8 Char"/>
    <w:basedOn w:val="DefaultParagraphFont"/>
    <w:link w:val="Heading8"/>
    <w:uiPriority w:val="29"/>
    <w:semiHidden/>
    <w:rsid w:val="006C74AE"/>
    <w:rPr>
      <w:rFonts w:ascii="Arial" w:eastAsiaTheme="majorEastAsia" w:hAnsi="Arial" w:cs="Arial"/>
      <w:color w:val="272727" w:themeColor="text1" w:themeTint="D8"/>
      <w:spacing w:val="-1"/>
      <w:sz w:val="21"/>
      <w:szCs w:val="21"/>
      <w:lang w:eastAsia="en-US"/>
    </w:rPr>
  </w:style>
  <w:style w:type="character" w:customStyle="1" w:styleId="Heading9Char">
    <w:name w:val="Heading 9 Char"/>
    <w:basedOn w:val="DefaultParagraphFont"/>
    <w:link w:val="Heading9"/>
    <w:uiPriority w:val="29"/>
    <w:semiHidden/>
    <w:rsid w:val="006C74AE"/>
    <w:rPr>
      <w:rFonts w:ascii="Arial" w:eastAsiaTheme="majorEastAsia" w:hAnsi="Arial" w:cs="Arial"/>
      <w:i/>
      <w:iCs/>
      <w:color w:val="272727" w:themeColor="text1" w:themeTint="D8"/>
      <w:spacing w:val="-1"/>
      <w:sz w:val="21"/>
      <w:szCs w:val="21"/>
      <w:lang w:eastAsia="en-US"/>
    </w:rPr>
  </w:style>
  <w:style w:type="numbering" w:styleId="ArticleSection">
    <w:name w:val="Outline List 3"/>
    <w:basedOn w:val="NoList"/>
    <w:semiHidden/>
    <w:unhideWhenUsed/>
    <w:rsid w:val="006C74AE"/>
    <w:pPr>
      <w:numPr>
        <w:numId w:val="21"/>
      </w:numPr>
    </w:pPr>
  </w:style>
  <w:style w:type="paragraph" w:styleId="BalloonText">
    <w:name w:val="Balloon Text"/>
    <w:basedOn w:val="Normal"/>
    <w:link w:val="BalloonTextChar"/>
    <w:semiHidden/>
    <w:unhideWhenUsed/>
    <w:rsid w:val="006C74AE"/>
    <w:pPr>
      <w:spacing w:after="0" w:line="240" w:lineRule="auto"/>
    </w:pPr>
    <w:rPr>
      <w:rFonts w:ascii="Segoe UI" w:hAnsi="Segoe UI" w:cs="Segoe UI"/>
      <w:szCs w:val="18"/>
    </w:rPr>
  </w:style>
  <w:style w:type="character" w:customStyle="1" w:styleId="BalloonTextChar">
    <w:name w:val="Balloon Text Char"/>
    <w:basedOn w:val="DefaultParagraphFont"/>
    <w:link w:val="BalloonText"/>
    <w:semiHidden/>
    <w:rsid w:val="006C74AE"/>
    <w:rPr>
      <w:rFonts w:ascii="Segoe UI" w:eastAsiaTheme="minorHAnsi" w:hAnsi="Segoe UI" w:cs="Segoe UI"/>
      <w:spacing w:val="-1"/>
      <w:sz w:val="18"/>
      <w:szCs w:val="18"/>
      <w:lang w:eastAsia="en-US"/>
    </w:rPr>
  </w:style>
  <w:style w:type="paragraph" w:styleId="Bibliography">
    <w:name w:val="Bibliography"/>
    <w:basedOn w:val="Normal"/>
    <w:next w:val="Normal"/>
    <w:uiPriority w:val="29"/>
    <w:semiHidden/>
    <w:rsid w:val="006C74AE"/>
  </w:style>
  <w:style w:type="paragraph" w:styleId="BlockText">
    <w:name w:val="Block Text"/>
    <w:basedOn w:val="Normal"/>
    <w:uiPriority w:val="29"/>
    <w:semiHidden/>
    <w:rsid w:val="006C74AE"/>
    <w:pPr>
      <w:pBdr>
        <w:top w:val="single" w:sz="2" w:space="10" w:color="001E6E" w:themeColor="accent1"/>
        <w:left w:val="single" w:sz="2" w:space="10" w:color="001E6E" w:themeColor="accent1"/>
        <w:bottom w:val="single" w:sz="2" w:space="10" w:color="001E6E" w:themeColor="accent1"/>
        <w:right w:val="single" w:sz="2" w:space="10" w:color="001E6E" w:themeColor="accent1"/>
      </w:pBdr>
      <w:ind w:left="1152" w:right="1152"/>
    </w:pPr>
    <w:rPr>
      <w:rFonts w:eastAsiaTheme="minorEastAsia" w:cstheme="minorBidi"/>
      <w:i/>
      <w:iCs/>
      <w:color w:val="001E6E" w:themeColor="accent1"/>
    </w:rPr>
  </w:style>
  <w:style w:type="paragraph" w:styleId="BodyText">
    <w:name w:val="Body Text"/>
    <w:basedOn w:val="Normal"/>
    <w:link w:val="BodyTextChar"/>
    <w:uiPriority w:val="29"/>
    <w:semiHidden/>
    <w:rsid w:val="006C74AE"/>
    <w:rPr>
      <w:rFonts w:ascii="Arial" w:hAnsi="Arial" w:cs="Arial"/>
    </w:rPr>
  </w:style>
  <w:style w:type="character" w:customStyle="1" w:styleId="BodyTextChar">
    <w:name w:val="Body Text Char"/>
    <w:basedOn w:val="DefaultParagraphFont"/>
    <w:link w:val="BodyText"/>
    <w:uiPriority w:val="29"/>
    <w:semiHidden/>
    <w:rsid w:val="006C74AE"/>
    <w:rPr>
      <w:rFonts w:ascii="Arial" w:eastAsiaTheme="minorHAnsi" w:hAnsi="Arial" w:cs="Arial"/>
      <w:spacing w:val="-1"/>
      <w:sz w:val="18"/>
      <w:lang w:eastAsia="en-US"/>
    </w:rPr>
  </w:style>
  <w:style w:type="paragraph" w:styleId="BodyText2">
    <w:name w:val="Body Text 2"/>
    <w:basedOn w:val="Normal"/>
    <w:link w:val="BodyText2Char"/>
    <w:uiPriority w:val="29"/>
    <w:semiHidden/>
    <w:rsid w:val="006C74AE"/>
    <w:pPr>
      <w:spacing w:line="480" w:lineRule="auto"/>
    </w:pPr>
    <w:rPr>
      <w:rFonts w:ascii="Arial" w:hAnsi="Arial" w:cs="Arial"/>
    </w:rPr>
  </w:style>
  <w:style w:type="character" w:customStyle="1" w:styleId="BodyText2Char">
    <w:name w:val="Body Text 2 Char"/>
    <w:basedOn w:val="DefaultParagraphFont"/>
    <w:link w:val="BodyText2"/>
    <w:uiPriority w:val="29"/>
    <w:semiHidden/>
    <w:rsid w:val="006C74AE"/>
    <w:rPr>
      <w:rFonts w:ascii="Arial" w:eastAsiaTheme="minorHAnsi" w:hAnsi="Arial" w:cs="Arial"/>
      <w:spacing w:val="-1"/>
      <w:sz w:val="18"/>
      <w:lang w:eastAsia="en-US"/>
    </w:rPr>
  </w:style>
  <w:style w:type="paragraph" w:styleId="BodyText3">
    <w:name w:val="Body Text 3"/>
    <w:basedOn w:val="Normal"/>
    <w:link w:val="BodyText3Char"/>
    <w:uiPriority w:val="29"/>
    <w:semiHidden/>
    <w:rsid w:val="006C74AE"/>
    <w:rPr>
      <w:rFonts w:ascii="Arial" w:hAnsi="Arial" w:cs="Arial"/>
      <w:sz w:val="16"/>
      <w:szCs w:val="16"/>
    </w:rPr>
  </w:style>
  <w:style w:type="character" w:customStyle="1" w:styleId="BodyText3Char">
    <w:name w:val="Body Text 3 Char"/>
    <w:basedOn w:val="DefaultParagraphFont"/>
    <w:link w:val="BodyText3"/>
    <w:uiPriority w:val="29"/>
    <w:semiHidden/>
    <w:rsid w:val="006C74AE"/>
    <w:rPr>
      <w:rFonts w:ascii="Arial" w:eastAsiaTheme="minorHAnsi" w:hAnsi="Arial" w:cs="Arial"/>
      <w:spacing w:val="-1"/>
      <w:sz w:val="16"/>
      <w:szCs w:val="16"/>
      <w:lang w:eastAsia="en-US"/>
    </w:rPr>
  </w:style>
  <w:style w:type="paragraph" w:styleId="BodyTextFirstIndent">
    <w:name w:val="Body Text First Indent"/>
    <w:basedOn w:val="BodyText"/>
    <w:link w:val="BodyTextFirstIndentChar"/>
    <w:uiPriority w:val="29"/>
    <w:semiHidden/>
    <w:rsid w:val="006C74AE"/>
    <w:pPr>
      <w:ind w:firstLine="360"/>
    </w:pPr>
  </w:style>
  <w:style w:type="character" w:customStyle="1" w:styleId="BodyTextFirstIndentChar">
    <w:name w:val="Body Text First Indent Char"/>
    <w:basedOn w:val="BodyTextChar"/>
    <w:link w:val="BodyTextFirstIndent"/>
    <w:uiPriority w:val="29"/>
    <w:semiHidden/>
    <w:rsid w:val="006C74AE"/>
    <w:rPr>
      <w:rFonts w:ascii="Arial" w:eastAsiaTheme="minorHAnsi" w:hAnsi="Arial" w:cs="Arial"/>
      <w:spacing w:val="-1"/>
      <w:sz w:val="18"/>
      <w:lang w:eastAsia="en-US"/>
    </w:rPr>
  </w:style>
  <w:style w:type="paragraph" w:styleId="BodyTextIndent">
    <w:name w:val="Body Text Indent"/>
    <w:basedOn w:val="Normal"/>
    <w:link w:val="BodyTextIndentChar"/>
    <w:uiPriority w:val="29"/>
    <w:semiHidden/>
    <w:rsid w:val="006C74AE"/>
    <w:pPr>
      <w:ind w:left="283"/>
    </w:pPr>
    <w:rPr>
      <w:rFonts w:ascii="Arial" w:hAnsi="Arial" w:cs="Arial"/>
    </w:rPr>
  </w:style>
  <w:style w:type="character" w:customStyle="1" w:styleId="BodyTextIndentChar">
    <w:name w:val="Body Text Indent Char"/>
    <w:basedOn w:val="DefaultParagraphFont"/>
    <w:link w:val="BodyTextIndent"/>
    <w:uiPriority w:val="29"/>
    <w:semiHidden/>
    <w:rsid w:val="006C74AE"/>
    <w:rPr>
      <w:rFonts w:ascii="Arial" w:eastAsiaTheme="minorHAnsi" w:hAnsi="Arial" w:cs="Arial"/>
      <w:spacing w:val="-1"/>
      <w:sz w:val="18"/>
      <w:lang w:eastAsia="en-US"/>
    </w:rPr>
  </w:style>
  <w:style w:type="paragraph" w:styleId="BodyTextFirstIndent2">
    <w:name w:val="Body Text First Indent 2"/>
    <w:basedOn w:val="BodyTextIndent"/>
    <w:link w:val="BodyTextFirstIndent2Char"/>
    <w:uiPriority w:val="29"/>
    <w:semiHidden/>
    <w:rsid w:val="006C74AE"/>
    <w:pPr>
      <w:ind w:left="360" w:firstLine="360"/>
    </w:pPr>
  </w:style>
  <w:style w:type="character" w:customStyle="1" w:styleId="BodyTextFirstIndent2Char">
    <w:name w:val="Body Text First Indent 2 Char"/>
    <w:basedOn w:val="BodyTextIndentChar"/>
    <w:link w:val="BodyTextFirstIndent2"/>
    <w:uiPriority w:val="29"/>
    <w:semiHidden/>
    <w:rsid w:val="006C74AE"/>
    <w:rPr>
      <w:rFonts w:ascii="Arial" w:eastAsiaTheme="minorHAnsi" w:hAnsi="Arial" w:cs="Arial"/>
      <w:spacing w:val="-1"/>
      <w:sz w:val="18"/>
      <w:lang w:eastAsia="en-US"/>
    </w:rPr>
  </w:style>
  <w:style w:type="paragraph" w:styleId="BodyTextIndent2">
    <w:name w:val="Body Text Indent 2"/>
    <w:basedOn w:val="Normal"/>
    <w:link w:val="BodyTextIndent2Char"/>
    <w:uiPriority w:val="29"/>
    <w:semiHidden/>
    <w:rsid w:val="006C74AE"/>
    <w:pPr>
      <w:spacing w:line="480" w:lineRule="auto"/>
      <w:ind w:left="283"/>
    </w:pPr>
    <w:rPr>
      <w:rFonts w:ascii="Arial" w:hAnsi="Arial" w:cs="Arial"/>
    </w:rPr>
  </w:style>
  <w:style w:type="character" w:customStyle="1" w:styleId="BodyTextIndent2Char">
    <w:name w:val="Body Text Indent 2 Char"/>
    <w:basedOn w:val="DefaultParagraphFont"/>
    <w:link w:val="BodyTextIndent2"/>
    <w:uiPriority w:val="29"/>
    <w:semiHidden/>
    <w:rsid w:val="006C74AE"/>
    <w:rPr>
      <w:rFonts w:ascii="Arial" w:eastAsiaTheme="minorHAnsi" w:hAnsi="Arial" w:cs="Arial"/>
      <w:spacing w:val="-1"/>
      <w:sz w:val="18"/>
      <w:lang w:eastAsia="en-US"/>
    </w:rPr>
  </w:style>
  <w:style w:type="paragraph" w:styleId="BodyTextIndent3">
    <w:name w:val="Body Text Indent 3"/>
    <w:basedOn w:val="Normal"/>
    <w:link w:val="BodyTextIndent3Char"/>
    <w:uiPriority w:val="29"/>
    <w:semiHidden/>
    <w:rsid w:val="006C74AE"/>
    <w:pPr>
      <w:ind w:left="283"/>
    </w:pPr>
    <w:rPr>
      <w:rFonts w:ascii="Arial" w:hAnsi="Arial" w:cs="Arial"/>
      <w:sz w:val="16"/>
      <w:szCs w:val="16"/>
    </w:rPr>
  </w:style>
  <w:style w:type="character" w:customStyle="1" w:styleId="BodyTextIndent3Char">
    <w:name w:val="Body Text Indent 3 Char"/>
    <w:basedOn w:val="DefaultParagraphFont"/>
    <w:link w:val="BodyTextIndent3"/>
    <w:uiPriority w:val="29"/>
    <w:semiHidden/>
    <w:rsid w:val="006C74AE"/>
    <w:rPr>
      <w:rFonts w:ascii="Arial" w:eastAsiaTheme="minorHAnsi" w:hAnsi="Arial" w:cs="Arial"/>
      <w:spacing w:val="-1"/>
      <w:sz w:val="16"/>
      <w:szCs w:val="16"/>
      <w:lang w:eastAsia="en-US"/>
    </w:rPr>
  </w:style>
  <w:style w:type="character" w:styleId="BookTitle">
    <w:name w:val="Book Title"/>
    <w:basedOn w:val="DefaultParagraphFont"/>
    <w:uiPriority w:val="29"/>
    <w:semiHidden/>
    <w:rsid w:val="006C74AE"/>
    <w:rPr>
      <w:b/>
      <w:bCs/>
      <w:i/>
      <w:iCs/>
      <w:spacing w:val="5"/>
    </w:rPr>
  </w:style>
  <w:style w:type="paragraph" w:styleId="Caption">
    <w:name w:val="caption"/>
    <w:basedOn w:val="Normal"/>
    <w:next w:val="Normal"/>
    <w:uiPriority w:val="29"/>
    <w:semiHidden/>
    <w:rsid w:val="006C74AE"/>
    <w:pPr>
      <w:spacing w:after="200" w:line="240" w:lineRule="auto"/>
    </w:pPr>
    <w:rPr>
      <w:i/>
      <w:iCs/>
      <w:color w:val="000000" w:themeColor="text2"/>
      <w:szCs w:val="18"/>
    </w:rPr>
  </w:style>
  <w:style w:type="paragraph" w:styleId="Closing">
    <w:name w:val="Closing"/>
    <w:basedOn w:val="Normal"/>
    <w:link w:val="ClosingChar"/>
    <w:uiPriority w:val="29"/>
    <w:semiHidden/>
    <w:rsid w:val="006C74AE"/>
    <w:pPr>
      <w:spacing w:after="0" w:line="240" w:lineRule="auto"/>
      <w:ind w:left="4252"/>
    </w:pPr>
  </w:style>
  <w:style w:type="character" w:customStyle="1" w:styleId="ClosingChar">
    <w:name w:val="Closing Char"/>
    <w:basedOn w:val="DefaultParagraphFont"/>
    <w:link w:val="Closing"/>
    <w:uiPriority w:val="29"/>
    <w:semiHidden/>
    <w:rsid w:val="006C74AE"/>
    <w:rPr>
      <w:rFonts w:asciiTheme="minorHAnsi" w:eastAsiaTheme="minorHAnsi" w:hAnsiTheme="minorHAnsi"/>
      <w:spacing w:val="-1"/>
      <w:sz w:val="18"/>
      <w:lang w:eastAsia="en-US"/>
    </w:rPr>
  </w:style>
  <w:style w:type="table" w:styleId="ColorfulGrid">
    <w:name w:val="Colorful Grid"/>
    <w:basedOn w:val="TableNormal"/>
    <w:uiPriority w:val="73"/>
    <w:semiHidden/>
    <w:unhideWhenUsed/>
    <w:rsid w:val="006C74A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C74AE"/>
    <w:rPr>
      <w:color w:val="000000" w:themeColor="text1"/>
    </w:rPr>
    <w:tblPr>
      <w:tblStyleRowBandSize w:val="1"/>
      <w:tblStyleColBandSize w:val="1"/>
      <w:tblBorders>
        <w:insideH w:val="single" w:sz="4" w:space="0" w:color="FFFFFF" w:themeColor="background1"/>
      </w:tblBorders>
    </w:tblPr>
    <w:tcPr>
      <w:shd w:val="clear" w:color="auto" w:fill="AFC4FF" w:themeFill="accent1" w:themeFillTint="33"/>
    </w:tcPr>
    <w:tblStylePr w:type="firstRow">
      <w:rPr>
        <w:b/>
        <w:bCs/>
      </w:rPr>
      <w:tblPr/>
      <w:tcPr>
        <w:shd w:val="clear" w:color="auto" w:fill="5F8AFF" w:themeFill="accent1" w:themeFillTint="66"/>
      </w:tcPr>
    </w:tblStylePr>
    <w:tblStylePr w:type="lastRow">
      <w:rPr>
        <w:b/>
        <w:bCs/>
        <w:color w:val="000000" w:themeColor="text1"/>
      </w:rPr>
      <w:tblPr/>
      <w:tcPr>
        <w:shd w:val="clear" w:color="auto" w:fill="5F8AFF" w:themeFill="accent1" w:themeFillTint="66"/>
      </w:tcPr>
    </w:tblStylePr>
    <w:tblStylePr w:type="firstCol">
      <w:rPr>
        <w:color w:val="FFFFFF" w:themeColor="background1"/>
      </w:rPr>
      <w:tblPr/>
      <w:tcPr>
        <w:shd w:val="clear" w:color="auto" w:fill="001652" w:themeFill="accent1" w:themeFillShade="BF"/>
      </w:tcPr>
    </w:tblStylePr>
    <w:tblStylePr w:type="lastCol">
      <w:rPr>
        <w:color w:val="FFFFFF" w:themeColor="background1"/>
      </w:rPr>
      <w:tblPr/>
      <w:tcPr>
        <w:shd w:val="clear" w:color="auto" w:fill="001652" w:themeFill="accent1" w:themeFillShade="BF"/>
      </w:tcPr>
    </w:tblStylePr>
    <w:tblStylePr w:type="band1Vert">
      <w:tblPr/>
      <w:tcPr>
        <w:shd w:val="clear" w:color="auto" w:fill="376DFF" w:themeFill="accent1" w:themeFillTint="7F"/>
      </w:tcPr>
    </w:tblStylePr>
    <w:tblStylePr w:type="band1Horz">
      <w:tblPr/>
      <w:tcPr>
        <w:shd w:val="clear" w:color="auto" w:fill="376DFF" w:themeFill="accent1" w:themeFillTint="7F"/>
      </w:tcPr>
    </w:tblStylePr>
  </w:style>
  <w:style w:type="table" w:styleId="ColorfulGrid-Accent2">
    <w:name w:val="Colorful Grid Accent 2"/>
    <w:basedOn w:val="TableNormal"/>
    <w:uiPriority w:val="73"/>
    <w:semiHidden/>
    <w:unhideWhenUsed/>
    <w:rsid w:val="006C74AE"/>
    <w:rPr>
      <w:color w:val="000000" w:themeColor="text1"/>
    </w:rPr>
    <w:tblPr>
      <w:tblStyleRowBandSize w:val="1"/>
      <w:tblStyleColBandSize w:val="1"/>
      <w:tblBorders>
        <w:insideH w:val="single" w:sz="4" w:space="0" w:color="FFFFFF" w:themeColor="background1"/>
      </w:tblBorders>
    </w:tblPr>
    <w:tcPr>
      <w:shd w:val="clear" w:color="auto" w:fill="D4E1FD" w:themeFill="accent2" w:themeFillTint="33"/>
    </w:tcPr>
    <w:tblStylePr w:type="firstRow">
      <w:rPr>
        <w:b/>
        <w:bCs/>
      </w:rPr>
      <w:tblPr/>
      <w:tcPr>
        <w:shd w:val="clear" w:color="auto" w:fill="AAC4FC" w:themeFill="accent2" w:themeFillTint="66"/>
      </w:tcPr>
    </w:tblStylePr>
    <w:tblStylePr w:type="lastRow">
      <w:rPr>
        <w:b/>
        <w:bCs/>
        <w:color w:val="000000" w:themeColor="text1"/>
      </w:rPr>
      <w:tblPr/>
      <w:tcPr>
        <w:shd w:val="clear" w:color="auto" w:fill="AAC4FC" w:themeFill="accent2" w:themeFillTint="66"/>
      </w:tcPr>
    </w:tblStylePr>
    <w:tblStylePr w:type="firstCol">
      <w:rPr>
        <w:color w:val="FFFFFF" w:themeColor="background1"/>
      </w:rPr>
      <w:tblPr/>
      <w:tcPr>
        <w:shd w:val="clear" w:color="auto" w:fill="0747D4" w:themeFill="accent2" w:themeFillShade="BF"/>
      </w:tcPr>
    </w:tblStylePr>
    <w:tblStylePr w:type="lastCol">
      <w:rPr>
        <w:color w:val="FFFFFF" w:themeColor="background1"/>
      </w:rPr>
      <w:tblPr/>
      <w:tcPr>
        <w:shd w:val="clear" w:color="auto" w:fill="0747D4" w:themeFill="accent2" w:themeFillShade="BF"/>
      </w:tcPr>
    </w:tblStylePr>
    <w:tblStylePr w:type="band1Vert">
      <w:tblPr/>
      <w:tcPr>
        <w:shd w:val="clear" w:color="auto" w:fill="96B5FB" w:themeFill="accent2" w:themeFillTint="7F"/>
      </w:tcPr>
    </w:tblStylePr>
    <w:tblStylePr w:type="band1Horz">
      <w:tblPr/>
      <w:tcPr>
        <w:shd w:val="clear" w:color="auto" w:fill="96B5FB" w:themeFill="accent2" w:themeFillTint="7F"/>
      </w:tcPr>
    </w:tblStylePr>
  </w:style>
  <w:style w:type="table" w:styleId="ColorfulGrid-Accent3">
    <w:name w:val="Colorful Grid Accent 3"/>
    <w:basedOn w:val="TableNormal"/>
    <w:uiPriority w:val="73"/>
    <w:semiHidden/>
    <w:unhideWhenUsed/>
    <w:rsid w:val="006C74AE"/>
    <w:rPr>
      <w:color w:val="000000" w:themeColor="text1"/>
    </w:rPr>
    <w:tblPr>
      <w:tblStyleRowBandSize w:val="1"/>
      <w:tblStyleColBandSize w:val="1"/>
      <w:tblBorders>
        <w:insideH w:val="single" w:sz="4" w:space="0" w:color="FFFFFF" w:themeColor="background1"/>
      </w:tblBorders>
    </w:tblPr>
    <w:tcPr>
      <w:shd w:val="clear" w:color="auto" w:fill="CBDDF5" w:themeFill="accent3" w:themeFillTint="33"/>
    </w:tcPr>
    <w:tblStylePr w:type="firstRow">
      <w:rPr>
        <w:b/>
        <w:bCs/>
      </w:rPr>
      <w:tblPr/>
      <w:tcPr>
        <w:shd w:val="clear" w:color="auto" w:fill="98BCEB" w:themeFill="accent3" w:themeFillTint="66"/>
      </w:tcPr>
    </w:tblStylePr>
    <w:tblStylePr w:type="lastRow">
      <w:rPr>
        <w:b/>
        <w:bCs/>
        <w:color w:val="000000" w:themeColor="text1"/>
      </w:rPr>
      <w:tblPr/>
      <w:tcPr>
        <w:shd w:val="clear" w:color="auto" w:fill="98BCEB" w:themeFill="accent3" w:themeFillTint="66"/>
      </w:tcPr>
    </w:tblStylePr>
    <w:tblStylePr w:type="firstCol">
      <w:rPr>
        <w:color w:val="FFFFFF" w:themeColor="background1"/>
      </w:rPr>
      <w:tblPr/>
      <w:tcPr>
        <w:shd w:val="clear" w:color="auto" w:fill="184580" w:themeFill="accent3" w:themeFillShade="BF"/>
      </w:tcPr>
    </w:tblStylePr>
    <w:tblStylePr w:type="lastCol">
      <w:rPr>
        <w:color w:val="FFFFFF" w:themeColor="background1"/>
      </w:rPr>
      <w:tblPr/>
      <w:tcPr>
        <w:shd w:val="clear" w:color="auto" w:fill="184580" w:themeFill="accent3" w:themeFillShade="BF"/>
      </w:tcPr>
    </w:tblStylePr>
    <w:tblStylePr w:type="band1Vert">
      <w:tblPr/>
      <w:tcPr>
        <w:shd w:val="clear" w:color="auto" w:fill="7FACE6" w:themeFill="accent3" w:themeFillTint="7F"/>
      </w:tcPr>
    </w:tblStylePr>
    <w:tblStylePr w:type="band1Horz">
      <w:tblPr/>
      <w:tcPr>
        <w:shd w:val="clear" w:color="auto" w:fill="7FACE6" w:themeFill="accent3" w:themeFillTint="7F"/>
      </w:tcPr>
    </w:tblStylePr>
  </w:style>
  <w:style w:type="table" w:styleId="ColorfulGrid-Accent4">
    <w:name w:val="Colorful Grid Accent 4"/>
    <w:basedOn w:val="TableNormal"/>
    <w:uiPriority w:val="73"/>
    <w:semiHidden/>
    <w:unhideWhenUsed/>
    <w:rsid w:val="006C74AE"/>
    <w:rPr>
      <w:color w:val="000000" w:themeColor="text1"/>
    </w:rPr>
    <w:tblPr>
      <w:tblStyleRowBandSize w:val="1"/>
      <w:tblStyleColBandSize w:val="1"/>
      <w:tblBorders>
        <w:insideH w:val="single" w:sz="4" w:space="0" w:color="FFFFFF" w:themeColor="background1"/>
      </w:tblBorders>
    </w:tblPr>
    <w:tcPr>
      <w:shd w:val="clear" w:color="auto" w:fill="E7ECF1" w:themeFill="accent4" w:themeFillTint="33"/>
    </w:tcPr>
    <w:tblStylePr w:type="firstRow">
      <w:rPr>
        <w:b/>
        <w:bCs/>
      </w:rPr>
      <w:tblPr/>
      <w:tcPr>
        <w:shd w:val="clear" w:color="auto" w:fill="D0DAE3" w:themeFill="accent4" w:themeFillTint="66"/>
      </w:tcPr>
    </w:tblStylePr>
    <w:tblStylePr w:type="lastRow">
      <w:rPr>
        <w:b/>
        <w:bCs/>
        <w:color w:val="000000" w:themeColor="text1"/>
      </w:rPr>
      <w:tblPr/>
      <w:tcPr>
        <w:shd w:val="clear" w:color="auto" w:fill="D0DAE3" w:themeFill="accent4" w:themeFillTint="66"/>
      </w:tcPr>
    </w:tblStylePr>
    <w:tblStylePr w:type="firstCol">
      <w:rPr>
        <w:color w:val="FFFFFF" w:themeColor="background1"/>
      </w:rPr>
      <w:tblPr/>
      <w:tcPr>
        <w:shd w:val="clear" w:color="auto" w:fill="5A7A98" w:themeFill="accent4" w:themeFillShade="BF"/>
      </w:tcPr>
    </w:tblStylePr>
    <w:tblStylePr w:type="lastCol">
      <w:rPr>
        <w:color w:val="FFFFFF" w:themeColor="background1"/>
      </w:rPr>
      <w:tblPr/>
      <w:tcPr>
        <w:shd w:val="clear" w:color="auto" w:fill="5A7A98" w:themeFill="accent4" w:themeFillShade="BF"/>
      </w:tcPr>
    </w:tblStylePr>
    <w:tblStylePr w:type="band1Vert">
      <w:tblPr/>
      <w:tcPr>
        <w:shd w:val="clear" w:color="auto" w:fill="C4D1DC" w:themeFill="accent4" w:themeFillTint="7F"/>
      </w:tcPr>
    </w:tblStylePr>
    <w:tblStylePr w:type="band1Horz">
      <w:tblPr/>
      <w:tcPr>
        <w:shd w:val="clear" w:color="auto" w:fill="C4D1DC" w:themeFill="accent4" w:themeFillTint="7F"/>
      </w:tcPr>
    </w:tblStylePr>
  </w:style>
  <w:style w:type="table" w:styleId="ColorfulGrid-Accent5">
    <w:name w:val="Colorful Grid Accent 5"/>
    <w:basedOn w:val="TableNormal"/>
    <w:uiPriority w:val="73"/>
    <w:semiHidden/>
    <w:unhideWhenUsed/>
    <w:rsid w:val="006C74AE"/>
    <w:rPr>
      <w:color w:val="000000" w:themeColor="text1"/>
    </w:rPr>
    <w:tblPr>
      <w:tblStyleRowBandSize w:val="1"/>
      <w:tblStyleColBandSize w:val="1"/>
      <w:tblBorders>
        <w:insideH w:val="single" w:sz="4" w:space="0" w:color="FFFFFF" w:themeColor="background1"/>
      </w:tblBorders>
    </w:tblPr>
    <w:tcPr>
      <w:shd w:val="clear" w:color="auto" w:fill="BAFFF5" w:themeFill="accent5" w:themeFillTint="33"/>
    </w:tcPr>
    <w:tblStylePr w:type="firstRow">
      <w:rPr>
        <w:b/>
        <w:bCs/>
      </w:rPr>
      <w:tblPr/>
      <w:tcPr>
        <w:shd w:val="clear" w:color="auto" w:fill="75FFEB" w:themeFill="accent5" w:themeFillTint="66"/>
      </w:tcPr>
    </w:tblStylePr>
    <w:tblStylePr w:type="lastRow">
      <w:rPr>
        <w:b/>
        <w:bCs/>
        <w:color w:val="000000" w:themeColor="text1"/>
      </w:rPr>
      <w:tblPr/>
      <w:tcPr>
        <w:shd w:val="clear" w:color="auto" w:fill="75FFEB" w:themeFill="accent5" w:themeFillTint="66"/>
      </w:tcPr>
    </w:tblStylePr>
    <w:tblStylePr w:type="firstCol">
      <w:rPr>
        <w:color w:val="FFFFFF" w:themeColor="background1"/>
      </w:rPr>
      <w:tblPr/>
      <w:tcPr>
        <w:shd w:val="clear" w:color="auto" w:fill="007C6A" w:themeFill="accent5" w:themeFillShade="BF"/>
      </w:tcPr>
    </w:tblStylePr>
    <w:tblStylePr w:type="lastCol">
      <w:rPr>
        <w:color w:val="FFFFFF" w:themeColor="background1"/>
      </w:rPr>
      <w:tblPr/>
      <w:tcPr>
        <w:shd w:val="clear" w:color="auto" w:fill="007C6A" w:themeFill="accent5" w:themeFillShade="BF"/>
      </w:tcPr>
    </w:tblStylePr>
    <w:tblStylePr w:type="band1Vert">
      <w:tblPr/>
      <w:tcPr>
        <w:shd w:val="clear" w:color="auto" w:fill="53FFE6" w:themeFill="accent5" w:themeFillTint="7F"/>
      </w:tcPr>
    </w:tblStylePr>
    <w:tblStylePr w:type="band1Horz">
      <w:tblPr/>
      <w:tcPr>
        <w:shd w:val="clear" w:color="auto" w:fill="53FFE6" w:themeFill="accent5" w:themeFillTint="7F"/>
      </w:tcPr>
    </w:tblStylePr>
  </w:style>
  <w:style w:type="table" w:styleId="ColorfulGrid-Accent6">
    <w:name w:val="Colorful Grid Accent 6"/>
    <w:basedOn w:val="TableNormal"/>
    <w:uiPriority w:val="73"/>
    <w:semiHidden/>
    <w:unhideWhenUsed/>
    <w:rsid w:val="006C74AE"/>
    <w:rPr>
      <w:color w:val="000000" w:themeColor="text1"/>
    </w:rPr>
    <w:tblPr>
      <w:tblStyleRowBandSize w:val="1"/>
      <w:tblStyleColBandSize w:val="1"/>
      <w:tblBorders>
        <w:insideH w:val="single" w:sz="4" w:space="0" w:color="FFFFFF" w:themeColor="background1"/>
      </w:tblBorders>
    </w:tblPr>
    <w:tcPr>
      <w:shd w:val="clear" w:color="auto" w:fill="D4F1D9" w:themeFill="accent6" w:themeFillTint="33"/>
    </w:tcPr>
    <w:tblStylePr w:type="firstRow">
      <w:rPr>
        <w:b/>
        <w:bCs/>
      </w:rPr>
      <w:tblPr/>
      <w:tcPr>
        <w:shd w:val="clear" w:color="auto" w:fill="AAE4B3" w:themeFill="accent6" w:themeFillTint="66"/>
      </w:tcPr>
    </w:tblStylePr>
    <w:tblStylePr w:type="lastRow">
      <w:rPr>
        <w:b/>
        <w:bCs/>
        <w:color w:val="000000" w:themeColor="text1"/>
      </w:rPr>
      <w:tblPr/>
      <w:tcPr>
        <w:shd w:val="clear" w:color="auto" w:fill="AAE4B3" w:themeFill="accent6" w:themeFillTint="66"/>
      </w:tcPr>
    </w:tblStylePr>
    <w:tblStylePr w:type="firstCol">
      <w:rPr>
        <w:color w:val="FFFFFF" w:themeColor="background1"/>
      </w:rPr>
      <w:tblPr/>
      <w:tcPr>
        <w:shd w:val="clear" w:color="auto" w:fill="2A8537" w:themeFill="accent6" w:themeFillShade="BF"/>
      </w:tcPr>
    </w:tblStylePr>
    <w:tblStylePr w:type="lastCol">
      <w:rPr>
        <w:color w:val="FFFFFF" w:themeColor="background1"/>
      </w:rPr>
      <w:tblPr/>
      <w:tcPr>
        <w:shd w:val="clear" w:color="auto" w:fill="2A8537" w:themeFill="accent6" w:themeFillShade="BF"/>
      </w:tcPr>
    </w:tblStylePr>
    <w:tblStylePr w:type="band1Vert">
      <w:tblPr/>
      <w:tcPr>
        <w:shd w:val="clear" w:color="auto" w:fill="96DEA0" w:themeFill="accent6" w:themeFillTint="7F"/>
      </w:tcPr>
    </w:tblStylePr>
    <w:tblStylePr w:type="band1Horz">
      <w:tblPr/>
      <w:tcPr>
        <w:shd w:val="clear" w:color="auto" w:fill="96DEA0" w:themeFill="accent6" w:themeFillTint="7F"/>
      </w:tcPr>
    </w:tblStylePr>
  </w:style>
  <w:style w:type="table" w:styleId="ColorfulList">
    <w:name w:val="Colorful List"/>
    <w:basedOn w:val="TableNormal"/>
    <w:uiPriority w:val="72"/>
    <w:semiHidden/>
    <w:unhideWhenUsed/>
    <w:rsid w:val="006C74A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74CE2" w:themeFill="accent2" w:themeFillShade="CC"/>
      </w:tcPr>
    </w:tblStylePr>
    <w:tblStylePr w:type="lastRow">
      <w:rPr>
        <w:b/>
        <w:bCs/>
        <w:color w:val="074CE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C74AE"/>
    <w:rPr>
      <w:color w:val="000000" w:themeColor="text1"/>
    </w:rPr>
    <w:tblPr>
      <w:tblStyleRowBandSize w:val="1"/>
      <w:tblStyleColBandSize w:val="1"/>
    </w:tblPr>
    <w:tcPr>
      <w:shd w:val="clear" w:color="auto" w:fill="D7E2FF" w:themeFill="accent1" w:themeFillTint="19"/>
    </w:tcPr>
    <w:tblStylePr w:type="firstRow">
      <w:rPr>
        <w:b/>
        <w:bCs/>
        <w:color w:val="FFFFFF" w:themeColor="background1"/>
      </w:rPr>
      <w:tblPr/>
      <w:tcPr>
        <w:tcBorders>
          <w:bottom w:val="single" w:sz="12" w:space="0" w:color="FFFFFF" w:themeColor="background1"/>
        </w:tcBorders>
        <w:shd w:val="clear" w:color="auto" w:fill="074CE2" w:themeFill="accent2" w:themeFillShade="CC"/>
      </w:tcPr>
    </w:tblStylePr>
    <w:tblStylePr w:type="lastRow">
      <w:rPr>
        <w:b/>
        <w:bCs/>
        <w:color w:val="074CE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CB6FF" w:themeFill="accent1" w:themeFillTint="3F"/>
      </w:tcPr>
    </w:tblStylePr>
    <w:tblStylePr w:type="band1Horz">
      <w:tblPr/>
      <w:tcPr>
        <w:shd w:val="clear" w:color="auto" w:fill="AFC4FF" w:themeFill="accent1" w:themeFillTint="33"/>
      </w:tcPr>
    </w:tblStylePr>
  </w:style>
  <w:style w:type="table" w:styleId="ColorfulList-Accent2">
    <w:name w:val="Colorful List Accent 2"/>
    <w:basedOn w:val="TableNormal"/>
    <w:uiPriority w:val="72"/>
    <w:semiHidden/>
    <w:unhideWhenUsed/>
    <w:rsid w:val="006C74AE"/>
    <w:rPr>
      <w:color w:val="000000" w:themeColor="text1"/>
    </w:rPr>
    <w:tblPr>
      <w:tblStyleRowBandSize w:val="1"/>
      <w:tblStyleColBandSize w:val="1"/>
    </w:tblPr>
    <w:tcPr>
      <w:shd w:val="clear" w:color="auto" w:fill="EAF0FE" w:themeFill="accent2" w:themeFillTint="19"/>
    </w:tcPr>
    <w:tblStylePr w:type="firstRow">
      <w:rPr>
        <w:b/>
        <w:bCs/>
        <w:color w:val="FFFFFF" w:themeColor="background1"/>
      </w:rPr>
      <w:tblPr/>
      <w:tcPr>
        <w:tcBorders>
          <w:bottom w:val="single" w:sz="12" w:space="0" w:color="FFFFFF" w:themeColor="background1"/>
        </w:tcBorders>
        <w:shd w:val="clear" w:color="auto" w:fill="074CE2" w:themeFill="accent2" w:themeFillShade="CC"/>
      </w:tcPr>
    </w:tblStylePr>
    <w:tblStylePr w:type="lastRow">
      <w:rPr>
        <w:b/>
        <w:bCs/>
        <w:color w:val="074CE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DAFD" w:themeFill="accent2" w:themeFillTint="3F"/>
      </w:tcPr>
    </w:tblStylePr>
    <w:tblStylePr w:type="band1Horz">
      <w:tblPr/>
      <w:tcPr>
        <w:shd w:val="clear" w:color="auto" w:fill="D4E1FD" w:themeFill="accent2" w:themeFillTint="33"/>
      </w:tcPr>
    </w:tblStylePr>
  </w:style>
  <w:style w:type="table" w:styleId="ColorfulList-Accent3">
    <w:name w:val="Colorful List Accent 3"/>
    <w:basedOn w:val="TableNormal"/>
    <w:uiPriority w:val="72"/>
    <w:semiHidden/>
    <w:unhideWhenUsed/>
    <w:rsid w:val="006C74AE"/>
    <w:rPr>
      <w:color w:val="000000" w:themeColor="text1"/>
    </w:rPr>
    <w:tblPr>
      <w:tblStyleRowBandSize w:val="1"/>
      <w:tblStyleColBandSize w:val="1"/>
    </w:tblPr>
    <w:tcPr>
      <w:shd w:val="clear" w:color="auto" w:fill="E5EEFA" w:themeFill="accent3" w:themeFillTint="19"/>
    </w:tcPr>
    <w:tblStylePr w:type="firstRow">
      <w:rPr>
        <w:b/>
        <w:bCs/>
        <w:color w:val="FFFFFF" w:themeColor="background1"/>
      </w:rPr>
      <w:tblPr/>
      <w:tcPr>
        <w:tcBorders>
          <w:bottom w:val="single" w:sz="12" w:space="0" w:color="FFFFFF" w:themeColor="background1"/>
        </w:tcBorders>
        <w:shd w:val="clear" w:color="auto" w:fill="6182A1" w:themeFill="accent4" w:themeFillShade="CC"/>
      </w:tcPr>
    </w:tblStylePr>
    <w:tblStylePr w:type="lastRow">
      <w:rPr>
        <w:b/>
        <w:bCs/>
        <w:color w:val="6182A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D5F2" w:themeFill="accent3" w:themeFillTint="3F"/>
      </w:tcPr>
    </w:tblStylePr>
    <w:tblStylePr w:type="band1Horz">
      <w:tblPr/>
      <w:tcPr>
        <w:shd w:val="clear" w:color="auto" w:fill="CBDDF5" w:themeFill="accent3" w:themeFillTint="33"/>
      </w:tcPr>
    </w:tblStylePr>
  </w:style>
  <w:style w:type="table" w:styleId="ColorfulList-Accent4">
    <w:name w:val="Colorful List Accent 4"/>
    <w:basedOn w:val="TableNormal"/>
    <w:uiPriority w:val="72"/>
    <w:semiHidden/>
    <w:unhideWhenUsed/>
    <w:rsid w:val="006C74AE"/>
    <w:rPr>
      <w:color w:val="000000" w:themeColor="text1"/>
    </w:rPr>
    <w:tblPr>
      <w:tblStyleRowBandSize w:val="1"/>
      <w:tblStyleColBandSize w:val="1"/>
    </w:tblPr>
    <w:tcPr>
      <w:shd w:val="clear" w:color="auto" w:fill="F3F5F8" w:themeFill="accent4" w:themeFillTint="19"/>
    </w:tcPr>
    <w:tblStylePr w:type="firstRow">
      <w:rPr>
        <w:b/>
        <w:bCs/>
        <w:color w:val="FFFFFF" w:themeColor="background1"/>
      </w:rPr>
      <w:tblPr/>
      <w:tcPr>
        <w:tcBorders>
          <w:bottom w:val="single" w:sz="12" w:space="0" w:color="FFFFFF" w:themeColor="background1"/>
        </w:tcBorders>
        <w:shd w:val="clear" w:color="auto" w:fill="1A4A89" w:themeFill="accent3" w:themeFillShade="CC"/>
      </w:tcPr>
    </w:tblStylePr>
    <w:tblStylePr w:type="lastRow">
      <w:rPr>
        <w:b/>
        <w:bCs/>
        <w:color w:val="1A4A89"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E8EE" w:themeFill="accent4" w:themeFillTint="3F"/>
      </w:tcPr>
    </w:tblStylePr>
    <w:tblStylePr w:type="band1Horz">
      <w:tblPr/>
      <w:tcPr>
        <w:shd w:val="clear" w:color="auto" w:fill="E7ECF1" w:themeFill="accent4" w:themeFillTint="33"/>
      </w:tcPr>
    </w:tblStylePr>
  </w:style>
  <w:style w:type="table" w:styleId="ColorfulList-Accent5">
    <w:name w:val="Colorful List Accent 5"/>
    <w:basedOn w:val="TableNormal"/>
    <w:uiPriority w:val="72"/>
    <w:semiHidden/>
    <w:unhideWhenUsed/>
    <w:rsid w:val="006C74AE"/>
    <w:rPr>
      <w:color w:val="000000" w:themeColor="text1"/>
    </w:rPr>
    <w:tblPr>
      <w:tblStyleRowBandSize w:val="1"/>
      <w:tblStyleColBandSize w:val="1"/>
    </w:tblPr>
    <w:tcPr>
      <w:shd w:val="clear" w:color="auto" w:fill="DDFFFA" w:themeFill="accent5" w:themeFillTint="19"/>
    </w:tcPr>
    <w:tblStylePr w:type="firstRow">
      <w:rPr>
        <w:b/>
        <w:bCs/>
        <w:color w:val="FFFFFF" w:themeColor="background1"/>
      </w:rPr>
      <w:tblPr/>
      <w:tcPr>
        <w:tcBorders>
          <w:bottom w:val="single" w:sz="12" w:space="0" w:color="FFFFFF" w:themeColor="background1"/>
        </w:tcBorders>
        <w:shd w:val="clear" w:color="auto" w:fill="2C8E3A" w:themeFill="accent6" w:themeFillShade="CC"/>
      </w:tcPr>
    </w:tblStylePr>
    <w:tblStylePr w:type="lastRow">
      <w:rPr>
        <w:b/>
        <w:bCs/>
        <w:color w:val="2C8E3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FFF3" w:themeFill="accent5" w:themeFillTint="3F"/>
      </w:tcPr>
    </w:tblStylePr>
    <w:tblStylePr w:type="band1Horz">
      <w:tblPr/>
      <w:tcPr>
        <w:shd w:val="clear" w:color="auto" w:fill="BAFFF5" w:themeFill="accent5" w:themeFillTint="33"/>
      </w:tcPr>
    </w:tblStylePr>
  </w:style>
  <w:style w:type="table" w:styleId="ColorfulList-Accent6">
    <w:name w:val="Colorful List Accent 6"/>
    <w:basedOn w:val="TableNormal"/>
    <w:uiPriority w:val="72"/>
    <w:semiHidden/>
    <w:unhideWhenUsed/>
    <w:rsid w:val="006C74AE"/>
    <w:rPr>
      <w:color w:val="000000" w:themeColor="text1"/>
    </w:rPr>
    <w:tblPr>
      <w:tblStyleRowBandSize w:val="1"/>
      <w:tblStyleColBandSize w:val="1"/>
    </w:tblPr>
    <w:tcPr>
      <w:shd w:val="clear" w:color="auto" w:fill="EAF8EC" w:themeFill="accent6" w:themeFillTint="19"/>
    </w:tcPr>
    <w:tblStylePr w:type="firstRow">
      <w:rPr>
        <w:b/>
        <w:bCs/>
        <w:color w:val="FFFFFF" w:themeColor="background1"/>
      </w:rPr>
      <w:tblPr/>
      <w:tcPr>
        <w:tcBorders>
          <w:bottom w:val="single" w:sz="12" w:space="0" w:color="FFFFFF" w:themeColor="background1"/>
        </w:tcBorders>
        <w:shd w:val="clear" w:color="auto" w:fill="008471" w:themeFill="accent5" w:themeFillShade="CC"/>
      </w:tcPr>
    </w:tblStylePr>
    <w:tblStylePr w:type="lastRow">
      <w:rPr>
        <w:b/>
        <w:bCs/>
        <w:color w:val="00847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EED0" w:themeFill="accent6" w:themeFillTint="3F"/>
      </w:tcPr>
    </w:tblStylePr>
    <w:tblStylePr w:type="band1Horz">
      <w:tblPr/>
      <w:tcPr>
        <w:shd w:val="clear" w:color="auto" w:fill="D4F1D9" w:themeFill="accent6" w:themeFillTint="33"/>
      </w:tcPr>
    </w:tblStylePr>
  </w:style>
  <w:style w:type="table" w:styleId="ColorfulShading">
    <w:name w:val="Colorful Shading"/>
    <w:basedOn w:val="TableNormal"/>
    <w:uiPriority w:val="71"/>
    <w:semiHidden/>
    <w:unhideWhenUsed/>
    <w:rsid w:val="006C74AE"/>
    <w:rPr>
      <w:color w:val="000000" w:themeColor="text1"/>
    </w:rPr>
    <w:tblPr>
      <w:tblStyleRowBandSize w:val="1"/>
      <w:tblStyleColBandSize w:val="1"/>
      <w:tblBorders>
        <w:top w:val="single" w:sz="24" w:space="0" w:color="2D6DF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D6DF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C74AE"/>
    <w:rPr>
      <w:color w:val="000000" w:themeColor="text1"/>
    </w:rPr>
    <w:tblPr>
      <w:tblStyleRowBandSize w:val="1"/>
      <w:tblStyleColBandSize w:val="1"/>
      <w:tblBorders>
        <w:top w:val="single" w:sz="24" w:space="0" w:color="2D6DF8" w:themeColor="accent2"/>
        <w:left w:val="single" w:sz="4" w:space="0" w:color="001E6E" w:themeColor="accent1"/>
        <w:bottom w:val="single" w:sz="4" w:space="0" w:color="001E6E" w:themeColor="accent1"/>
        <w:right w:val="single" w:sz="4" w:space="0" w:color="001E6E" w:themeColor="accent1"/>
        <w:insideH w:val="single" w:sz="4" w:space="0" w:color="FFFFFF" w:themeColor="background1"/>
        <w:insideV w:val="single" w:sz="4" w:space="0" w:color="FFFFFF" w:themeColor="background1"/>
      </w:tblBorders>
    </w:tblPr>
    <w:tcPr>
      <w:shd w:val="clear" w:color="auto" w:fill="D7E2FF" w:themeFill="accent1" w:themeFillTint="19"/>
    </w:tcPr>
    <w:tblStylePr w:type="firstRow">
      <w:rPr>
        <w:b/>
        <w:bCs/>
      </w:rPr>
      <w:tblPr/>
      <w:tcPr>
        <w:tcBorders>
          <w:top w:val="nil"/>
          <w:left w:val="nil"/>
          <w:bottom w:val="single" w:sz="24" w:space="0" w:color="2D6DF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142" w:themeFill="accent1" w:themeFillShade="99"/>
      </w:tcPr>
    </w:tblStylePr>
    <w:tblStylePr w:type="firstCol">
      <w:rPr>
        <w:color w:val="FFFFFF" w:themeColor="background1"/>
      </w:rPr>
      <w:tblPr/>
      <w:tcPr>
        <w:tcBorders>
          <w:top w:val="nil"/>
          <w:left w:val="nil"/>
          <w:bottom w:val="nil"/>
          <w:right w:val="nil"/>
          <w:insideH w:val="single" w:sz="4" w:space="0" w:color="001142" w:themeColor="accent1" w:themeShade="99"/>
          <w:insideV w:val="nil"/>
        </w:tcBorders>
        <w:shd w:val="clear" w:color="auto" w:fill="00114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142" w:themeFill="accent1" w:themeFillShade="99"/>
      </w:tcPr>
    </w:tblStylePr>
    <w:tblStylePr w:type="band1Vert">
      <w:tblPr/>
      <w:tcPr>
        <w:shd w:val="clear" w:color="auto" w:fill="5F8AFF" w:themeFill="accent1" w:themeFillTint="66"/>
      </w:tcPr>
    </w:tblStylePr>
    <w:tblStylePr w:type="band1Horz">
      <w:tblPr/>
      <w:tcPr>
        <w:shd w:val="clear" w:color="auto" w:fill="376D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C74AE"/>
    <w:rPr>
      <w:color w:val="000000" w:themeColor="text1"/>
    </w:rPr>
    <w:tblPr>
      <w:tblStyleRowBandSize w:val="1"/>
      <w:tblStyleColBandSize w:val="1"/>
      <w:tblBorders>
        <w:top w:val="single" w:sz="24" w:space="0" w:color="2D6DF8" w:themeColor="accent2"/>
        <w:left w:val="single" w:sz="4" w:space="0" w:color="2D6DF8" w:themeColor="accent2"/>
        <w:bottom w:val="single" w:sz="4" w:space="0" w:color="2D6DF8" w:themeColor="accent2"/>
        <w:right w:val="single" w:sz="4" w:space="0" w:color="2D6DF8" w:themeColor="accent2"/>
        <w:insideH w:val="single" w:sz="4" w:space="0" w:color="FFFFFF" w:themeColor="background1"/>
        <w:insideV w:val="single" w:sz="4" w:space="0" w:color="FFFFFF" w:themeColor="background1"/>
      </w:tblBorders>
    </w:tblPr>
    <w:tcPr>
      <w:shd w:val="clear" w:color="auto" w:fill="EAF0FE" w:themeFill="accent2" w:themeFillTint="19"/>
    </w:tcPr>
    <w:tblStylePr w:type="firstRow">
      <w:rPr>
        <w:b/>
        <w:bCs/>
      </w:rPr>
      <w:tblPr/>
      <w:tcPr>
        <w:tcBorders>
          <w:top w:val="nil"/>
          <w:left w:val="nil"/>
          <w:bottom w:val="single" w:sz="24" w:space="0" w:color="2D6DF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539A9" w:themeFill="accent2" w:themeFillShade="99"/>
      </w:tcPr>
    </w:tblStylePr>
    <w:tblStylePr w:type="firstCol">
      <w:rPr>
        <w:color w:val="FFFFFF" w:themeColor="background1"/>
      </w:rPr>
      <w:tblPr/>
      <w:tcPr>
        <w:tcBorders>
          <w:top w:val="nil"/>
          <w:left w:val="nil"/>
          <w:bottom w:val="nil"/>
          <w:right w:val="nil"/>
          <w:insideH w:val="single" w:sz="4" w:space="0" w:color="0539A9" w:themeColor="accent2" w:themeShade="99"/>
          <w:insideV w:val="nil"/>
        </w:tcBorders>
        <w:shd w:val="clear" w:color="auto" w:fill="0539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539A9" w:themeFill="accent2" w:themeFillShade="99"/>
      </w:tcPr>
    </w:tblStylePr>
    <w:tblStylePr w:type="band1Vert">
      <w:tblPr/>
      <w:tcPr>
        <w:shd w:val="clear" w:color="auto" w:fill="AAC4FC" w:themeFill="accent2" w:themeFillTint="66"/>
      </w:tcPr>
    </w:tblStylePr>
    <w:tblStylePr w:type="band1Horz">
      <w:tblPr/>
      <w:tcPr>
        <w:shd w:val="clear" w:color="auto" w:fill="96B5FB"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C74AE"/>
    <w:rPr>
      <w:color w:val="000000" w:themeColor="text1"/>
    </w:rPr>
    <w:tblPr>
      <w:tblStyleRowBandSize w:val="1"/>
      <w:tblStyleColBandSize w:val="1"/>
      <w:tblBorders>
        <w:top w:val="single" w:sz="24" w:space="0" w:color="8AA3BA" w:themeColor="accent4"/>
        <w:left w:val="single" w:sz="4" w:space="0" w:color="215EAC" w:themeColor="accent3"/>
        <w:bottom w:val="single" w:sz="4" w:space="0" w:color="215EAC" w:themeColor="accent3"/>
        <w:right w:val="single" w:sz="4" w:space="0" w:color="215EAC" w:themeColor="accent3"/>
        <w:insideH w:val="single" w:sz="4" w:space="0" w:color="FFFFFF" w:themeColor="background1"/>
        <w:insideV w:val="single" w:sz="4" w:space="0" w:color="FFFFFF" w:themeColor="background1"/>
      </w:tblBorders>
    </w:tblPr>
    <w:tcPr>
      <w:shd w:val="clear" w:color="auto" w:fill="E5EEFA" w:themeFill="accent3" w:themeFillTint="19"/>
    </w:tcPr>
    <w:tblStylePr w:type="firstRow">
      <w:rPr>
        <w:b/>
        <w:bCs/>
      </w:rPr>
      <w:tblPr/>
      <w:tcPr>
        <w:tcBorders>
          <w:top w:val="nil"/>
          <w:left w:val="nil"/>
          <w:bottom w:val="single" w:sz="24" w:space="0" w:color="8AA3B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3867" w:themeFill="accent3" w:themeFillShade="99"/>
      </w:tcPr>
    </w:tblStylePr>
    <w:tblStylePr w:type="firstCol">
      <w:rPr>
        <w:color w:val="FFFFFF" w:themeColor="background1"/>
      </w:rPr>
      <w:tblPr/>
      <w:tcPr>
        <w:tcBorders>
          <w:top w:val="nil"/>
          <w:left w:val="nil"/>
          <w:bottom w:val="nil"/>
          <w:right w:val="nil"/>
          <w:insideH w:val="single" w:sz="4" w:space="0" w:color="133867" w:themeColor="accent3" w:themeShade="99"/>
          <w:insideV w:val="nil"/>
        </w:tcBorders>
        <w:shd w:val="clear" w:color="auto" w:fill="13386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33867" w:themeFill="accent3" w:themeFillShade="99"/>
      </w:tcPr>
    </w:tblStylePr>
    <w:tblStylePr w:type="band1Vert">
      <w:tblPr/>
      <w:tcPr>
        <w:shd w:val="clear" w:color="auto" w:fill="98BCEB" w:themeFill="accent3" w:themeFillTint="66"/>
      </w:tcPr>
    </w:tblStylePr>
    <w:tblStylePr w:type="band1Horz">
      <w:tblPr/>
      <w:tcPr>
        <w:shd w:val="clear" w:color="auto" w:fill="7FACE6" w:themeFill="accent3" w:themeFillTint="7F"/>
      </w:tcPr>
    </w:tblStylePr>
  </w:style>
  <w:style w:type="table" w:styleId="ColorfulShading-Accent4">
    <w:name w:val="Colorful Shading Accent 4"/>
    <w:basedOn w:val="TableNormal"/>
    <w:uiPriority w:val="71"/>
    <w:semiHidden/>
    <w:unhideWhenUsed/>
    <w:rsid w:val="006C74AE"/>
    <w:rPr>
      <w:color w:val="000000" w:themeColor="text1"/>
    </w:rPr>
    <w:tblPr>
      <w:tblStyleRowBandSize w:val="1"/>
      <w:tblStyleColBandSize w:val="1"/>
      <w:tblBorders>
        <w:top w:val="single" w:sz="24" w:space="0" w:color="215EAC" w:themeColor="accent3"/>
        <w:left w:val="single" w:sz="4" w:space="0" w:color="8AA3BA" w:themeColor="accent4"/>
        <w:bottom w:val="single" w:sz="4" w:space="0" w:color="8AA3BA" w:themeColor="accent4"/>
        <w:right w:val="single" w:sz="4" w:space="0" w:color="8AA3BA" w:themeColor="accent4"/>
        <w:insideH w:val="single" w:sz="4" w:space="0" w:color="FFFFFF" w:themeColor="background1"/>
        <w:insideV w:val="single" w:sz="4" w:space="0" w:color="FFFFFF" w:themeColor="background1"/>
      </w:tblBorders>
    </w:tblPr>
    <w:tcPr>
      <w:shd w:val="clear" w:color="auto" w:fill="F3F5F8" w:themeFill="accent4" w:themeFillTint="19"/>
    </w:tcPr>
    <w:tblStylePr w:type="firstRow">
      <w:rPr>
        <w:b/>
        <w:bCs/>
      </w:rPr>
      <w:tblPr/>
      <w:tcPr>
        <w:tcBorders>
          <w:top w:val="nil"/>
          <w:left w:val="nil"/>
          <w:bottom w:val="single" w:sz="24" w:space="0" w:color="215EA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8627A" w:themeFill="accent4" w:themeFillShade="99"/>
      </w:tcPr>
    </w:tblStylePr>
    <w:tblStylePr w:type="firstCol">
      <w:rPr>
        <w:color w:val="FFFFFF" w:themeColor="background1"/>
      </w:rPr>
      <w:tblPr/>
      <w:tcPr>
        <w:tcBorders>
          <w:top w:val="nil"/>
          <w:left w:val="nil"/>
          <w:bottom w:val="nil"/>
          <w:right w:val="nil"/>
          <w:insideH w:val="single" w:sz="4" w:space="0" w:color="48627A" w:themeColor="accent4" w:themeShade="99"/>
          <w:insideV w:val="nil"/>
        </w:tcBorders>
        <w:shd w:val="clear" w:color="auto" w:fill="48627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8627A" w:themeFill="accent4" w:themeFillShade="99"/>
      </w:tcPr>
    </w:tblStylePr>
    <w:tblStylePr w:type="band1Vert">
      <w:tblPr/>
      <w:tcPr>
        <w:shd w:val="clear" w:color="auto" w:fill="D0DAE3" w:themeFill="accent4" w:themeFillTint="66"/>
      </w:tcPr>
    </w:tblStylePr>
    <w:tblStylePr w:type="band1Horz">
      <w:tblPr/>
      <w:tcPr>
        <w:shd w:val="clear" w:color="auto" w:fill="C4D1DC"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C74AE"/>
    <w:rPr>
      <w:color w:val="000000" w:themeColor="text1"/>
    </w:rPr>
    <w:tblPr>
      <w:tblStyleRowBandSize w:val="1"/>
      <w:tblStyleColBandSize w:val="1"/>
      <w:tblBorders>
        <w:top w:val="single" w:sz="24" w:space="0" w:color="38B24A" w:themeColor="accent6"/>
        <w:left w:val="single" w:sz="4" w:space="0" w:color="00A68F" w:themeColor="accent5"/>
        <w:bottom w:val="single" w:sz="4" w:space="0" w:color="00A68F" w:themeColor="accent5"/>
        <w:right w:val="single" w:sz="4" w:space="0" w:color="00A68F" w:themeColor="accent5"/>
        <w:insideH w:val="single" w:sz="4" w:space="0" w:color="FFFFFF" w:themeColor="background1"/>
        <w:insideV w:val="single" w:sz="4" w:space="0" w:color="FFFFFF" w:themeColor="background1"/>
      </w:tblBorders>
    </w:tblPr>
    <w:tcPr>
      <w:shd w:val="clear" w:color="auto" w:fill="DDFFFA" w:themeFill="accent5" w:themeFillTint="19"/>
    </w:tcPr>
    <w:tblStylePr w:type="firstRow">
      <w:rPr>
        <w:b/>
        <w:bCs/>
      </w:rPr>
      <w:tblPr/>
      <w:tcPr>
        <w:tcBorders>
          <w:top w:val="nil"/>
          <w:left w:val="nil"/>
          <w:bottom w:val="single" w:sz="24" w:space="0" w:color="38B24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355" w:themeFill="accent5" w:themeFillShade="99"/>
      </w:tcPr>
    </w:tblStylePr>
    <w:tblStylePr w:type="firstCol">
      <w:rPr>
        <w:color w:val="FFFFFF" w:themeColor="background1"/>
      </w:rPr>
      <w:tblPr/>
      <w:tcPr>
        <w:tcBorders>
          <w:top w:val="nil"/>
          <w:left w:val="nil"/>
          <w:bottom w:val="nil"/>
          <w:right w:val="nil"/>
          <w:insideH w:val="single" w:sz="4" w:space="0" w:color="006355" w:themeColor="accent5" w:themeShade="99"/>
          <w:insideV w:val="nil"/>
        </w:tcBorders>
        <w:shd w:val="clear" w:color="auto" w:fill="00635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6355" w:themeFill="accent5" w:themeFillShade="99"/>
      </w:tcPr>
    </w:tblStylePr>
    <w:tblStylePr w:type="band1Vert">
      <w:tblPr/>
      <w:tcPr>
        <w:shd w:val="clear" w:color="auto" w:fill="75FFEB" w:themeFill="accent5" w:themeFillTint="66"/>
      </w:tcPr>
    </w:tblStylePr>
    <w:tblStylePr w:type="band1Horz">
      <w:tblPr/>
      <w:tcPr>
        <w:shd w:val="clear" w:color="auto" w:fill="53FFE6"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C74AE"/>
    <w:rPr>
      <w:color w:val="000000" w:themeColor="text1"/>
    </w:rPr>
    <w:tblPr>
      <w:tblStyleRowBandSize w:val="1"/>
      <w:tblStyleColBandSize w:val="1"/>
      <w:tblBorders>
        <w:top w:val="single" w:sz="24" w:space="0" w:color="00A68F" w:themeColor="accent5"/>
        <w:left w:val="single" w:sz="4" w:space="0" w:color="38B24A" w:themeColor="accent6"/>
        <w:bottom w:val="single" w:sz="4" w:space="0" w:color="38B24A" w:themeColor="accent6"/>
        <w:right w:val="single" w:sz="4" w:space="0" w:color="38B24A" w:themeColor="accent6"/>
        <w:insideH w:val="single" w:sz="4" w:space="0" w:color="FFFFFF" w:themeColor="background1"/>
        <w:insideV w:val="single" w:sz="4" w:space="0" w:color="FFFFFF" w:themeColor="background1"/>
      </w:tblBorders>
    </w:tblPr>
    <w:tcPr>
      <w:shd w:val="clear" w:color="auto" w:fill="EAF8EC" w:themeFill="accent6" w:themeFillTint="19"/>
    </w:tcPr>
    <w:tblStylePr w:type="firstRow">
      <w:rPr>
        <w:b/>
        <w:bCs/>
      </w:rPr>
      <w:tblPr/>
      <w:tcPr>
        <w:tcBorders>
          <w:top w:val="nil"/>
          <w:left w:val="nil"/>
          <w:bottom w:val="single" w:sz="24" w:space="0" w:color="00A68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6A2C" w:themeFill="accent6" w:themeFillShade="99"/>
      </w:tcPr>
    </w:tblStylePr>
    <w:tblStylePr w:type="firstCol">
      <w:rPr>
        <w:color w:val="FFFFFF" w:themeColor="background1"/>
      </w:rPr>
      <w:tblPr/>
      <w:tcPr>
        <w:tcBorders>
          <w:top w:val="nil"/>
          <w:left w:val="nil"/>
          <w:bottom w:val="nil"/>
          <w:right w:val="nil"/>
          <w:insideH w:val="single" w:sz="4" w:space="0" w:color="216A2C" w:themeColor="accent6" w:themeShade="99"/>
          <w:insideV w:val="nil"/>
        </w:tcBorders>
        <w:shd w:val="clear" w:color="auto" w:fill="216A2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16A2C" w:themeFill="accent6" w:themeFillShade="99"/>
      </w:tcPr>
    </w:tblStylePr>
    <w:tblStylePr w:type="band1Vert">
      <w:tblPr/>
      <w:tcPr>
        <w:shd w:val="clear" w:color="auto" w:fill="AAE4B3" w:themeFill="accent6" w:themeFillTint="66"/>
      </w:tcPr>
    </w:tblStylePr>
    <w:tblStylePr w:type="band1Horz">
      <w:tblPr/>
      <w:tcPr>
        <w:shd w:val="clear" w:color="auto" w:fill="96DE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6C74AE"/>
    <w:rPr>
      <w:sz w:val="16"/>
      <w:szCs w:val="16"/>
    </w:rPr>
  </w:style>
  <w:style w:type="paragraph" w:styleId="CommentText">
    <w:name w:val="annotation text"/>
    <w:basedOn w:val="Normal"/>
    <w:link w:val="CommentTextChar"/>
    <w:semiHidden/>
    <w:unhideWhenUsed/>
    <w:rsid w:val="006C74AE"/>
    <w:pPr>
      <w:spacing w:line="240" w:lineRule="auto"/>
    </w:pPr>
    <w:rPr>
      <w:sz w:val="20"/>
    </w:rPr>
  </w:style>
  <w:style w:type="character" w:customStyle="1" w:styleId="CommentTextChar">
    <w:name w:val="Comment Text Char"/>
    <w:basedOn w:val="DefaultParagraphFont"/>
    <w:link w:val="CommentText"/>
    <w:semiHidden/>
    <w:rsid w:val="006C74AE"/>
    <w:rPr>
      <w:rFonts w:asciiTheme="minorHAnsi" w:eastAsiaTheme="minorHAnsi" w:hAnsiTheme="minorHAnsi"/>
      <w:spacing w:val="-1"/>
      <w:lang w:eastAsia="en-US"/>
    </w:rPr>
  </w:style>
  <w:style w:type="paragraph" w:styleId="CommentSubject">
    <w:name w:val="annotation subject"/>
    <w:basedOn w:val="CommentText"/>
    <w:next w:val="CommentText"/>
    <w:link w:val="CommentSubjectChar"/>
    <w:semiHidden/>
    <w:unhideWhenUsed/>
    <w:rsid w:val="006C74AE"/>
    <w:rPr>
      <w:b/>
      <w:bCs/>
    </w:rPr>
  </w:style>
  <w:style w:type="character" w:customStyle="1" w:styleId="CommentSubjectChar">
    <w:name w:val="Comment Subject Char"/>
    <w:basedOn w:val="CommentTextChar"/>
    <w:link w:val="CommentSubject"/>
    <w:semiHidden/>
    <w:rsid w:val="006C74AE"/>
    <w:rPr>
      <w:rFonts w:asciiTheme="minorHAnsi" w:eastAsiaTheme="minorHAnsi" w:hAnsiTheme="minorHAnsi"/>
      <w:b/>
      <w:bCs/>
      <w:spacing w:val="-1"/>
      <w:lang w:eastAsia="en-US"/>
    </w:rPr>
  </w:style>
  <w:style w:type="table" w:styleId="DarkList">
    <w:name w:val="Dark List"/>
    <w:basedOn w:val="TableNormal"/>
    <w:uiPriority w:val="70"/>
    <w:semiHidden/>
    <w:unhideWhenUsed/>
    <w:rsid w:val="006C74A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C74AE"/>
    <w:rPr>
      <w:color w:val="FFFFFF" w:themeColor="background1"/>
    </w:rPr>
    <w:tblPr>
      <w:tblStyleRowBandSize w:val="1"/>
      <w:tblStyleColBandSize w:val="1"/>
    </w:tblPr>
    <w:tcPr>
      <w:shd w:val="clear" w:color="auto" w:fill="001E6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E3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65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652" w:themeFill="accent1" w:themeFillShade="BF"/>
      </w:tcPr>
    </w:tblStylePr>
    <w:tblStylePr w:type="band1Vert">
      <w:tblPr/>
      <w:tcPr>
        <w:tcBorders>
          <w:top w:val="nil"/>
          <w:left w:val="nil"/>
          <w:bottom w:val="nil"/>
          <w:right w:val="nil"/>
          <w:insideH w:val="nil"/>
          <w:insideV w:val="nil"/>
        </w:tcBorders>
        <w:shd w:val="clear" w:color="auto" w:fill="001652" w:themeFill="accent1" w:themeFillShade="BF"/>
      </w:tcPr>
    </w:tblStylePr>
    <w:tblStylePr w:type="band1Horz">
      <w:tblPr/>
      <w:tcPr>
        <w:tcBorders>
          <w:top w:val="nil"/>
          <w:left w:val="nil"/>
          <w:bottom w:val="nil"/>
          <w:right w:val="nil"/>
          <w:insideH w:val="nil"/>
          <w:insideV w:val="nil"/>
        </w:tcBorders>
        <w:shd w:val="clear" w:color="auto" w:fill="001652" w:themeFill="accent1" w:themeFillShade="BF"/>
      </w:tcPr>
    </w:tblStylePr>
  </w:style>
  <w:style w:type="table" w:styleId="DarkList-Accent2">
    <w:name w:val="Dark List Accent 2"/>
    <w:basedOn w:val="TableNormal"/>
    <w:uiPriority w:val="70"/>
    <w:semiHidden/>
    <w:unhideWhenUsed/>
    <w:rsid w:val="006C74AE"/>
    <w:rPr>
      <w:color w:val="FFFFFF" w:themeColor="background1"/>
    </w:rPr>
    <w:tblPr>
      <w:tblStyleRowBandSize w:val="1"/>
      <w:tblStyleColBandSize w:val="1"/>
    </w:tblPr>
    <w:tcPr>
      <w:shd w:val="clear" w:color="auto" w:fill="2D6DF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42F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747D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747D4" w:themeFill="accent2" w:themeFillShade="BF"/>
      </w:tcPr>
    </w:tblStylePr>
    <w:tblStylePr w:type="band1Vert">
      <w:tblPr/>
      <w:tcPr>
        <w:tcBorders>
          <w:top w:val="nil"/>
          <w:left w:val="nil"/>
          <w:bottom w:val="nil"/>
          <w:right w:val="nil"/>
          <w:insideH w:val="nil"/>
          <w:insideV w:val="nil"/>
        </w:tcBorders>
        <w:shd w:val="clear" w:color="auto" w:fill="0747D4" w:themeFill="accent2" w:themeFillShade="BF"/>
      </w:tcPr>
    </w:tblStylePr>
    <w:tblStylePr w:type="band1Horz">
      <w:tblPr/>
      <w:tcPr>
        <w:tcBorders>
          <w:top w:val="nil"/>
          <w:left w:val="nil"/>
          <w:bottom w:val="nil"/>
          <w:right w:val="nil"/>
          <w:insideH w:val="nil"/>
          <w:insideV w:val="nil"/>
        </w:tcBorders>
        <w:shd w:val="clear" w:color="auto" w:fill="0747D4" w:themeFill="accent2" w:themeFillShade="BF"/>
      </w:tcPr>
    </w:tblStylePr>
  </w:style>
  <w:style w:type="table" w:styleId="DarkList-Accent3">
    <w:name w:val="Dark List Accent 3"/>
    <w:basedOn w:val="TableNormal"/>
    <w:uiPriority w:val="70"/>
    <w:semiHidden/>
    <w:unhideWhenUsed/>
    <w:rsid w:val="006C74AE"/>
    <w:rPr>
      <w:color w:val="FFFFFF" w:themeColor="background1"/>
    </w:rPr>
    <w:tblPr>
      <w:tblStyleRowBandSize w:val="1"/>
      <w:tblStyleColBandSize w:val="1"/>
    </w:tblPr>
    <w:tcPr>
      <w:shd w:val="clear" w:color="auto" w:fill="215EA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02E5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8458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84580" w:themeFill="accent3" w:themeFillShade="BF"/>
      </w:tcPr>
    </w:tblStylePr>
    <w:tblStylePr w:type="band1Vert">
      <w:tblPr/>
      <w:tcPr>
        <w:tcBorders>
          <w:top w:val="nil"/>
          <w:left w:val="nil"/>
          <w:bottom w:val="nil"/>
          <w:right w:val="nil"/>
          <w:insideH w:val="nil"/>
          <w:insideV w:val="nil"/>
        </w:tcBorders>
        <w:shd w:val="clear" w:color="auto" w:fill="184580" w:themeFill="accent3" w:themeFillShade="BF"/>
      </w:tcPr>
    </w:tblStylePr>
    <w:tblStylePr w:type="band1Horz">
      <w:tblPr/>
      <w:tcPr>
        <w:tcBorders>
          <w:top w:val="nil"/>
          <w:left w:val="nil"/>
          <w:bottom w:val="nil"/>
          <w:right w:val="nil"/>
          <w:insideH w:val="nil"/>
          <w:insideV w:val="nil"/>
        </w:tcBorders>
        <w:shd w:val="clear" w:color="auto" w:fill="184580" w:themeFill="accent3" w:themeFillShade="BF"/>
      </w:tcPr>
    </w:tblStylePr>
  </w:style>
  <w:style w:type="table" w:styleId="DarkList-Accent4">
    <w:name w:val="Dark List Accent 4"/>
    <w:basedOn w:val="TableNormal"/>
    <w:uiPriority w:val="70"/>
    <w:semiHidden/>
    <w:unhideWhenUsed/>
    <w:rsid w:val="006C74AE"/>
    <w:rPr>
      <w:color w:val="FFFFFF" w:themeColor="background1"/>
    </w:rPr>
    <w:tblPr>
      <w:tblStyleRowBandSize w:val="1"/>
      <w:tblStyleColBandSize w:val="1"/>
    </w:tblPr>
    <w:tcPr>
      <w:shd w:val="clear" w:color="auto" w:fill="8AA3B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165"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A7A9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A7A98" w:themeFill="accent4" w:themeFillShade="BF"/>
      </w:tcPr>
    </w:tblStylePr>
    <w:tblStylePr w:type="band1Vert">
      <w:tblPr/>
      <w:tcPr>
        <w:tcBorders>
          <w:top w:val="nil"/>
          <w:left w:val="nil"/>
          <w:bottom w:val="nil"/>
          <w:right w:val="nil"/>
          <w:insideH w:val="nil"/>
          <w:insideV w:val="nil"/>
        </w:tcBorders>
        <w:shd w:val="clear" w:color="auto" w:fill="5A7A98" w:themeFill="accent4" w:themeFillShade="BF"/>
      </w:tcPr>
    </w:tblStylePr>
    <w:tblStylePr w:type="band1Horz">
      <w:tblPr/>
      <w:tcPr>
        <w:tcBorders>
          <w:top w:val="nil"/>
          <w:left w:val="nil"/>
          <w:bottom w:val="nil"/>
          <w:right w:val="nil"/>
          <w:insideH w:val="nil"/>
          <w:insideV w:val="nil"/>
        </w:tcBorders>
        <w:shd w:val="clear" w:color="auto" w:fill="5A7A98" w:themeFill="accent4" w:themeFillShade="BF"/>
      </w:tcPr>
    </w:tblStylePr>
  </w:style>
  <w:style w:type="table" w:styleId="DarkList-Accent5">
    <w:name w:val="Dark List Accent 5"/>
    <w:basedOn w:val="TableNormal"/>
    <w:uiPriority w:val="70"/>
    <w:semiHidden/>
    <w:unhideWhenUsed/>
    <w:rsid w:val="006C74AE"/>
    <w:rPr>
      <w:color w:val="FFFFFF" w:themeColor="background1"/>
    </w:rPr>
    <w:tblPr>
      <w:tblStyleRowBandSize w:val="1"/>
      <w:tblStyleColBandSize w:val="1"/>
    </w:tblPr>
    <w:tcPr>
      <w:shd w:val="clear" w:color="auto" w:fill="00A68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24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7C6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7C6A" w:themeFill="accent5" w:themeFillShade="BF"/>
      </w:tcPr>
    </w:tblStylePr>
    <w:tblStylePr w:type="band1Vert">
      <w:tblPr/>
      <w:tcPr>
        <w:tcBorders>
          <w:top w:val="nil"/>
          <w:left w:val="nil"/>
          <w:bottom w:val="nil"/>
          <w:right w:val="nil"/>
          <w:insideH w:val="nil"/>
          <w:insideV w:val="nil"/>
        </w:tcBorders>
        <w:shd w:val="clear" w:color="auto" w:fill="007C6A" w:themeFill="accent5" w:themeFillShade="BF"/>
      </w:tcPr>
    </w:tblStylePr>
    <w:tblStylePr w:type="band1Horz">
      <w:tblPr/>
      <w:tcPr>
        <w:tcBorders>
          <w:top w:val="nil"/>
          <w:left w:val="nil"/>
          <w:bottom w:val="nil"/>
          <w:right w:val="nil"/>
          <w:insideH w:val="nil"/>
          <w:insideV w:val="nil"/>
        </w:tcBorders>
        <w:shd w:val="clear" w:color="auto" w:fill="007C6A" w:themeFill="accent5" w:themeFillShade="BF"/>
      </w:tcPr>
    </w:tblStylePr>
  </w:style>
  <w:style w:type="table" w:styleId="DarkList-Accent6">
    <w:name w:val="Dark List Accent 6"/>
    <w:basedOn w:val="TableNormal"/>
    <w:uiPriority w:val="70"/>
    <w:semiHidden/>
    <w:unhideWhenUsed/>
    <w:rsid w:val="006C74AE"/>
    <w:rPr>
      <w:color w:val="FFFFFF" w:themeColor="background1"/>
    </w:rPr>
    <w:tblPr>
      <w:tblStyleRowBandSize w:val="1"/>
      <w:tblStyleColBandSize w:val="1"/>
    </w:tblPr>
    <w:tcPr>
      <w:shd w:val="clear" w:color="auto" w:fill="38B24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C582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A853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A8537" w:themeFill="accent6" w:themeFillShade="BF"/>
      </w:tcPr>
    </w:tblStylePr>
    <w:tblStylePr w:type="band1Vert">
      <w:tblPr/>
      <w:tcPr>
        <w:tcBorders>
          <w:top w:val="nil"/>
          <w:left w:val="nil"/>
          <w:bottom w:val="nil"/>
          <w:right w:val="nil"/>
          <w:insideH w:val="nil"/>
          <w:insideV w:val="nil"/>
        </w:tcBorders>
        <w:shd w:val="clear" w:color="auto" w:fill="2A8537" w:themeFill="accent6" w:themeFillShade="BF"/>
      </w:tcPr>
    </w:tblStylePr>
    <w:tblStylePr w:type="band1Horz">
      <w:tblPr/>
      <w:tcPr>
        <w:tcBorders>
          <w:top w:val="nil"/>
          <w:left w:val="nil"/>
          <w:bottom w:val="nil"/>
          <w:right w:val="nil"/>
          <w:insideH w:val="nil"/>
          <w:insideV w:val="nil"/>
        </w:tcBorders>
        <w:shd w:val="clear" w:color="auto" w:fill="2A8537" w:themeFill="accent6" w:themeFillShade="BF"/>
      </w:tcPr>
    </w:tblStylePr>
  </w:style>
  <w:style w:type="paragraph" w:styleId="DocumentMap">
    <w:name w:val="Document Map"/>
    <w:basedOn w:val="Normal"/>
    <w:link w:val="DocumentMapChar"/>
    <w:uiPriority w:val="29"/>
    <w:semiHidden/>
    <w:rsid w:val="006C74AE"/>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29"/>
    <w:semiHidden/>
    <w:rsid w:val="006C74AE"/>
    <w:rPr>
      <w:rFonts w:ascii="Segoe UI" w:eastAsiaTheme="minorHAnsi" w:hAnsi="Segoe UI" w:cs="Segoe UI"/>
      <w:spacing w:val="-1"/>
      <w:sz w:val="16"/>
      <w:szCs w:val="16"/>
      <w:lang w:eastAsia="en-US"/>
    </w:rPr>
  </w:style>
  <w:style w:type="paragraph" w:styleId="E-mailSignature">
    <w:name w:val="E-mail Signature"/>
    <w:basedOn w:val="Normal"/>
    <w:link w:val="E-mailSignatureChar"/>
    <w:uiPriority w:val="29"/>
    <w:semiHidden/>
    <w:rsid w:val="006C74AE"/>
    <w:pPr>
      <w:spacing w:after="0" w:line="240" w:lineRule="auto"/>
    </w:pPr>
  </w:style>
  <w:style w:type="character" w:customStyle="1" w:styleId="E-mailSignatureChar">
    <w:name w:val="E-mail Signature Char"/>
    <w:basedOn w:val="DefaultParagraphFont"/>
    <w:link w:val="E-mailSignature"/>
    <w:uiPriority w:val="29"/>
    <w:semiHidden/>
    <w:rsid w:val="006C74AE"/>
    <w:rPr>
      <w:rFonts w:asciiTheme="minorHAnsi" w:eastAsiaTheme="minorHAnsi" w:hAnsiTheme="minorHAnsi"/>
      <w:spacing w:val="-1"/>
      <w:sz w:val="18"/>
      <w:lang w:eastAsia="en-US"/>
    </w:rPr>
  </w:style>
  <w:style w:type="character" w:styleId="Emphasis">
    <w:name w:val="Emphasis"/>
    <w:basedOn w:val="DefaultParagraphFont"/>
    <w:uiPriority w:val="29"/>
    <w:semiHidden/>
    <w:rsid w:val="006C74AE"/>
    <w:rPr>
      <w:i/>
      <w:iCs/>
    </w:rPr>
  </w:style>
  <w:style w:type="character" w:styleId="EndnoteReference">
    <w:name w:val="endnote reference"/>
    <w:basedOn w:val="DefaultParagraphFont"/>
    <w:uiPriority w:val="29"/>
    <w:semiHidden/>
    <w:rsid w:val="006C74AE"/>
    <w:rPr>
      <w:vertAlign w:val="superscript"/>
    </w:rPr>
  </w:style>
  <w:style w:type="paragraph" w:styleId="EndnoteText">
    <w:name w:val="endnote text"/>
    <w:basedOn w:val="Normal"/>
    <w:link w:val="EndnoteTextChar"/>
    <w:uiPriority w:val="29"/>
    <w:semiHidden/>
    <w:rsid w:val="006C74AE"/>
    <w:pPr>
      <w:spacing w:after="0" w:line="240" w:lineRule="auto"/>
    </w:pPr>
    <w:rPr>
      <w:sz w:val="20"/>
    </w:rPr>
  </w:style>
  <w:style w:type="character" w:customStyle="1" w:styleId="EndnoteTextChar">
    <w:name w:val="Endnote Text Char"/>
    <w:basedOn w:val="DefaultParagraphFont"/>
    <w:link w:val="EndnoteText"/>
    <w:uiPriority w:val="29"/>
    <w:semiHidden/>
    <w:rsid w:val="006C74AE"/>
    <w:rPr>
      <w:rFonts w:asciiTheme="minorHAnsi" w:eastAsiaTheme="minorHAnsi" w:hAnsiTheme="minorHAnsi"/>
      <w:spacing w:val="-1"/>
      <w:lang w:eastAsia="en-US"/>
    </w:rPr>
  </w:style>
  <w:style w:type="paragraph" w:styleId="EnvelopeAddress">
    <w:name w:val="envelope address"/>
    <w:basedOn w:val="Normal"/>
    <w:uiPriority w:val="29"/>
    <w:semiHidden/>
    <w:rsid w:val="006C74A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29"/>
    <w:semiHidden/>
    <w:rsid w:val="006C74AE"/>
    <w:pPr>
      <w:spacing w:after="0" w:line="240" w:lineRule="auto"/>
    </w:pPr>
    <w:rPr>
      <w:rFonts w:asciiTheme="majorHAnsi" w:eastAsiaTheme="majorEastAsia" w:hAnsiTheme="majorHAnsi" w:cstheme="majorBidi"/>
      <w:sz w:val="20"/>
    </w:rPr>
  </w:style>
  <w:style w:type="table" w:styleId="GridTable1Light">
    <w:name w:val="Grid Table 1 Light"/>
    <w:basedOn w:val="TableNormal"/>
    <w:uiPriority w:val="46"/>
    <w:rsid w:val="006C74A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C74AE"/>
    <w:tblPr>
      <w:tblStyleRowBandSize w:val="1"/>
      <w:tblStyleColBandSize w:val="1"/>
      <w:tblBorders>
        <w:top w:val="single" w:sz="4" w:space="0" w:color="5F8AFF" w:themeColor="accent1" w:themeTint="66"/>
        <w:left w:val="single" w:sz="4" w:space="0" w:color="5F8AFF" w:themeColor="accent1" w:themeTint="66"/>
        <w:bottom w:val="single" w:sz="4" w:space="0" w:color="5F8AFF" w:themeColor="accent1" w:themeTint="66"/>
        <w:right w:val="single" w:sz="4" w:space="0" w:color="5F8AFF" w:themeColor="accent1" w:themeTint="66"/>
        <w:insideH w:val="single" w:sz="4" w:space="0" w:color="5F8AFF" w:themeColor="accent1" w:themeTint="66"/>
        <w:insideV w:val="single" w:sz="4" w:space="0" w:color="5F8AFF" w:themeColor="accent1" w:themeTint="66"/>
      </w:tblBorders>
    </w:tblPr>
    <w:tblStylePr w:type="firstRow">
      <w:rPr>
        <w:b/>
        <w:bCs/>
      </w:rPr>
      <w:tblPr/>
      <w:tcPr>
        <w:tcBorders>
          <w:bottom w:val="single" w:sz="12" w:space="0" w:color="0F4FFF" w:themeColor="accent1" w:themeTint="99"/>
        </w:tcBorders>
      </w:tcPr>
    </w:tblStylePr>
    <w:tblStylePr w:type="lastRow">
      <w:rPr>
        <w:b/>
        <w:bCs/>
      </w:rPr>
      <w:tblPr/>
      <w:tcPr>
        <w:tcBorders>
          <w:top w:val="double" w:sz="2" w:space="0" w:color="0F4F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C74AE"/>
    <w:tblPr>
      <w:tblStyleRowBandSize w:val="1"/>
      <w:tblStyleColBandSize w:val="1"/>
      <w:tblBorders>
        <w:top w:val="single" w:sz="4" w:space="0" w:color="AAC4FC" w:themeColor="accent2" w:themeTint="66"/>
        <w:left w:val="single" w:sz="4" w:space="0" w:color="AAC4FC" w:themeColor="accent2" w:themeTint="66"/>
        <w:bottom w:val="single" w:sz="4" w:space="0" w:color="AAC4FC" w:themeColor="accent2" w:themeTint="66"/>
        <w:right w:val="single" w:sz="4" w:space="0" w:color="AAC4FC" w:themeColor="accent2" w:themeTint="66"/>
        <w:insideH w:val="single" w:sz="4" w:space="0" w:color="AAC4FC" w:themeColor="accent2" w:themeTint="66"/>
        <w:insideV w:val="single" w:sz="4" w:space="0" w:color="AAC4FC" w:themeColor="accent2" w:themeTint="66"/>
      </w:tblBorders>
    </w:tblPr>
    <w:tblStylePr w:type="firstRow">
      <w:rPr>
        <w:b/>
        <w:bCs/>
      </w:rPr>
      <w:tblPr/>
      <w:tcPr>
        <w:tcBorders>
          <w:bottom w:val="single" w:sz="12" w:space="0" w:color="80A7FA" w:themeColor="accent2" w:themeTint="99"/>
        </w:tcBorders>
      </w:tcPr>
    </w:tblStylePr>
    <w:tblStylePr w:type="lastRow">
      <w:rPr>
        <w:b/>
        <w:bCs/>
      </w:rPr>
      <w:tblPr/>
      <w:tcPr>
        <w:tcBorders>
          <w:top w:val="double" w:sz="2" w:space="0" w:color="80A7F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C74AE"/>
    <w:tblPr>
      <w:tblStyleRowBandSize w:val="1"/>
      <w:tblStyleColBandSize w:val="1"/>
      <w:tblBorders>
        <w:top w:val="single" w:sz="4" w:space="0" w:color="98BCEB" w:themeColor="accent3" w:themeTint="66"/>
        <w:left w:val="single" w:sz="4" w:space="0" w:color="98BCEB" w:themeColor="accent3" w:themeTint="66"/>
        <w:bottom w:val="single" w:sz="4" w:space="0" w:color="98BCEB" w:themeColor="accent3" w:themeTint="66"/>
        <w:right w:val="single" w:sz="4" w:space="0" w:color="98BCEB" w:themeColor="accent3" w:themeTint="66"/>
        <w:insideH w:val="single" w:sz="4" w:space="0" w:color="98BCEB" w:themeColor="accent3" w:themeTint="66"/>
        <w:insideV w:val="single" w:sz="4" w:space="0" w:color="98BCEB" w:themeColor="accent3" w:themeTint="66"/>
      </w:tblBorders>
    </w:tblPr>
    <w:tblStylePr w:type="firstRow">
      <w:rPr>
        <w:b/>
        <w:bCs/>
      </w:rPr>
      <w:tblPr/>
      <w:tcPr>
        <w:tcBorders>
          <w:bottom w:val="single" w:sz="12" w:space="0" w:color="659BE1" w:themeColor="accent3" w:themeTint="99"/>
        </w:tcBorders>
      </w:tcPr>
    </w:tblStylePr>
    <w:tblStylePr w:type="lastRow">
      <w:rPr>
        <w:b/>
        <w:bCs/>
      </w:rPr>
      <w:tblPr/>
      <w:tcPr>
        <w:tcBorders>
          <w:top w:val="double" w:sz="2" w:space="0" w:color="659BE1"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C74AE"/>
    <w:tblPr>
      <w:tblStyleRowBandSize w:val="1"/>
      <w:tblStyleColBandSize w:val="1"/>
      <w:tblBorders>
        <w:top w:val="single" w:sz="4" w:space="0" w:color="D0DAE3" w:themeColor="accent4" w:themeTint="66"/>
        <w:left w:val="single" w:sz="4" w:space="0" w:color="D0DAE3" w:themeColor="accent4" w:themeTint="66"/>
        <w:bottom w:val="single" w:sz="4" w:space="0" w:color="D0DAE3" w:themeColor="accent4" w:themeTint="66"/>
        <w:right w:val="single" w:sz="4" w:space="0" w:color="D0DAE3" w:themeColor="accent4" w:themeTint="66"/>
        <w:insideH w:val="single" w:sz="4" w:space="0" w:color="D0DAE3" w:themeColor="accent4" w:themeTint="66"/>
        <w:insideV w:val="single" w:sz="4" w:space="0" w:color="D0DAE3" w:themeColor="accent4" w:themeTint="66"/>
      </w:tblBorders>
    </w:tblPr>
    <w:tblStylePr w:type="firstRow">
      <w:rPr>
        <w:b/>
        <w:bCs/>
      </w:rPr>
      <w:tblPr/>
      <w:tcPr>
        <w:tcBorders>
          <w:bottom w:val="single" w:sz="12" w:space="0" w:color="B8C7D5" w:themeColor="accent4" w:themeTint="99"/>
        </w:tcBorders>
      </w:tcPr>
    </w:tblStylePr>
    <w:tblStylePr w:type="lastRow">
      <w:rPr>
        <w:b/>
        <w:bCs/>
      </w:rPr>
      <w:tblPr/>
      <w:tcPr>
        <w:tcBorders>
          <w:top w:val="double" w:sz="2" w:space="0" w:color="B8C7D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C74AE"/>
    <w:tblPr>
      <w:tblStyleRowBandSize w:val="1"/>
      <w:tblStyleColBandSize w:val="1"/>
      <w:tblBorders>
        <w:top w:val="single" w:sz="4" w:space="0" w:color="75FFEB" w:themeColor="accent5" w:themeTint="66"/>
        <w:left w:val="single" w:sz="4" w:space="0" w:color="75FFEB" w:themeColor="accent5" w:themeTint="66"/>
        <w:bottom w:val="single" w:sz="4" w:space="0" w:color="75FFEB" w:themeColor="accent5" w:themeTint="66"/>
        <w:right w:val="single" w:sz="4" w:space="0" w:color="75FFEB" w:themeColor="accent5" w:themeTint="66"/>
        <w:insideH w:val="single" w:sz="4" w:space="0" w:color="75FFEB" w:themeColor="accent5" w:themeTint="66"/>
        <w:insideV w:val="single" w:sz="4" w:space="0" w:color="75FFEB" w:themeColor="accent5" w:themeTint="66"/>
      </w:tblBorders>
    </w:tblPr>
    <w:tblStylePr w:type="firstRow">
      <w:rPr>
        <w:b/>
        <w:bCs/>
      </w:rPr>
      <w:tblPr/>
      <w:tcPr>
        <w:tcBorders>
          <w:bottom w:val="single" w:sz="12" w:space="0" w:color="30FFE1" w:themeColor="accent5" w:themeTint="99"/>
        </w:tcBorders>
      </w:tcPr>
    </w:tblStylePr>
    <w:tblStylePr w:type="lastRow">
      <w:rPr>
        <w:b/>
        <w:bCs/>
      </w:rPr>
      <w:tblPr/>
      <w:tcPr>
        <w:tcBorders>
          <w:top w:val="double" w:sz="2" w:space="0" w:color="30FFE1"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C74AE"/>
    <w:tblPr>
      <w:tblStyleRowBandSize w:val="1"/>
      <w:tblStyleColBandSize w:val="1"/>
      <w:tblBorders>
        <w:top w:val="single" w:sz="4" w:space="0" w:color="AAE4B3" w:themeColor="accent6" w:themeTint="66"/>
        <w:left w:val="single" w:sz="4" w:space="0" w:color="AAE4B3" w:themeColor="accent6" w:themeTint="66"/>
        <w:bottom w:val="single" w:sz="4" w:space="0" w:color="AAE4B3" w:themeColor="accent6" w:themeTint="66"/>
        <w:right w:val="single" w:sz="4" w:space="0" w:color="AAE4B3" w:themeColor="accent6" w:themeTint="66"/>
        <w:insideH w:val="single" w:sz="4" w:space="0" w:color="AAE4B3" w:themeColor="accent6" w:themeTint="66"/>
        <w:insideV w:val="single" w:sz="4" w:space="0" w:color="AAE4B3" w:themeColor="accent6" w:themeTint="66"/>
      </w:tblBorders>
    </w:tblPr>
    <w:tblStylePr w:type="firstRow">
      <w:rPr>
        <w:b/>
        <w:bCs/>
      </w:rPr>
      <w:tblPr/>
      <w:tcPr>
        <w:tcBorders>
          <w:bottom w:val="single" w:sz="12" w:space="0" w:color="81D78D" w:themeColor="accent6" w:themeTint="99"/>
        </w:tcBorders>
      </w:tcPr>
    </w:tblStylePr>
    <w:tblStylePr w:type="lastRow">
      <w:rPr>
        <w:b/>
        <w:bCs/>
      </w:rPr>
      <w:tblPr/>
      <w:tcPr>
        <w:tcBorders>
          <w:top w:val="double" w:sz="2" w:space="0" w:color="81D7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C74A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C74AE"/>
    <w:tblPr>
      <w:tblStyleRowBandSize w:val="1"/>
      <w:tblStyleColBandSize w:val="1"/>
      <w:tblBorders>
        <w:top w:val="single" w:sz="2" w:space="0" w:color="0F4FFF" w:themeColor="accent1" w:themeTint="99"/>
        <w:bottom w:val="single" w:sz="2" w:space="0" w:color="0F4FFF" w:themeColor="accent1" w:themeTint="99"/>
        <w:insideH w:val="single" w:sz="2" w:space="0" w:color="0F4FFF" w:themeColor="accent1" w:themeTint="99"/>
        <w:insideV w:val="single" w:sz="2" w:space="0" w:color="0F4FFF" w:themeColor="accent1" w:themeTint="99"/>
      </w:tblBorders>
    </w:tblPr>
    <w:tblStylePr w:type="firstRow">
      <w:rPr>
        <w:b/>
        <w:bCs/>
      </w:rPr>
      <w:tblPr/>
      <w:tcPr>
        <w:tcBorders>
          <w:top w:val="nil"/>
          <w:bottom w:val="single" w:sz="12" w:space="0" w:color="0F4FFF" w:themeColor="accent1" w:themeTint="99"/>
          <w:insideH w:val="nil"/>
          <w:insideV w:val="nil"/>
        </w:tcBorders>
        <w:shd w:val="clear" w:color="auto" w:fill="FFFFFF" w:themeFill="background1"/>
      </w:tcPr>
    </w:tblStylePr>
    <w:tblStylePr w:type="lastRow">
      <w:rPr>
        <w:b/>
        <w:bCs/>
      </w:rPr>
      <w:tblPr/>
      <w:tcPr>
        <w:tcBorders>
          <w:top w:val="double" w:sz="2" w:space="0" w:color="0F4F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FC4FF" w:themeFill="accent1" w:themeFillTint="33"/>
      </w:tcPr>
    </w:tblStylePr>
    <w:tblStylePr w:type="band1Horz">
      <w:tblPr/>
      <w:tcPr>
        <w:shd w:val="clear" w:color="auto" w:fill="AFC4FF" w:themeFill="accent1" w:themeFillTint="33"/>
      </w:tcPr>
    </w:tblStylePr>
  </w:style>
  <w:style w:type="table" w:styleId="GridTable2-Accent2">
    <w:name w:val="Grid Table 2 Accent 2"/>
    <w:basedOn w:val="TableNormal"/>
    <w:uiPriority w:val="47"/>
    <w:rsid w:val="006C74AE"/>
    <w:tblPr>
      <w:tblStyleRowBandSize w:val="1"/>
      <w:tblStyleColBandSize w:val="1"/>
      <w:tblBorders>
        <w:top w:val="single" w:sz="2" w:space="0" w:color="80A7FA" w:themeColor="accent2" w:themeTint="99"/>
        <w:bottom w:val="single" w:sz="2" w:space="0" w:color="80A7FA" w:themeColor="accent2" w:themeTint="99"/>
        <w:insideH w:val="single" w:sz="2" w:space="0" w:color="80A7FA" w:themeColor="accent2" w:themeTint="99"/>
        <w:insideV w:val="single" w:sz="2" w:space="0" w:color="80A7FA" w:themeColor="accent2" w:themeTint="99"/>
      </w:tblBorders>
    </w:tblPr>
    <w:tblStylePr w:type="firstRow">
      <w:rPr>
        <w:b/>
        <w:bCs/>
      </w:rPr>
      <w:tblPr/>
      <w:tcPr>
        <w:tcBorders>
          <w:top w:val="nil"/>
          <w:bottom w:val="single" w:sz="12" w:space="0" w:color="80A7FA" w:themeColor="accent2" w:themeTint="99"/>
          <w:insideH w:val="nil"/>
          <w:insideV w:val="nil"/>
        </w:tcBorders>
        <w:shd w:val="clear" w:color="auto" w:fill="FFFFFF" w:themeFill="background1"/>
      </w:tcPr>
    </w:tblStylePr>
    <w:tblStylePr w:type="lastRow">
      <w:rPr>
        <w:b/>
        <w:bCs/>
      </w:rPr>
      <w:tblPr/>
      <w:tcPr>
        <w:tcBorders>
          <w:top w:val="double" w:sz="2" w:space="0" w:color="80A7F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E1FD" w:themeFill="accent2" w:themeFillTint="33"/>
      </w:tcPr>
    </w:tblStylePr>
    <w:tblStylePr w:type="band1Horz">
      <w:tblPr/>
      <w:tcPr>
        <w:shd w:val="clear" w:color="auto" w:fill="D4E1FD" w:themeFill="accent2" w:themeFillTint="33"/>
      </w:tcPr>
    </w:tblStylePr>
  </w:style>
  <w:style w:type="table" w:styleId="GridTable2-Accent3">
    <w:name w:val="Grid Table 2 Accent 3"/>
    <w:basedOn w:val="TableNormal"/>
    <w:uiPriority w:val="47"/>
    <w:rsid w:val="006C74AE"/>
    <w:tblPr>
      <w:tblStyleRowBandSize w:val="1"/>
      <w:tblStyleColBandSize w:val="1"/>
      <w:tblBorders>
        <w:top w:val="single" w:sz="2" w:space="0" w:color="659BE1" w:themeColor="accent3" w:themeTint="99"/>
        <w:bottom w:val="single" w:sz="2" w:space="0" w:color="659BE1" w:themeColor="accent3" w:themeTint="99"/>
        <w:insideH w:val="single" w:sz="2" w:space="0" w:color="659BE1" w:themeColor="accent3" w:themeTint="99"/>
        <w:insideV w:val="single" w:sz="2" w:space="0" w:color="659BE1" w:themeColor="accent3" w:themeTint="99"/>
      </w:tblBorders>
    </w:tblPr>
    <w:tblStylePr w:type="firstRow">
      <w:rPr>
        <w:b/>
        <w:bCs/>
      </w:rPr>
      <w:tblPr/>
      <w:tcPr>
        <w:tcBorders>
          <w:top w:val="nil"/>
          <w:bottom w:val="single" w:sz="12" w:space="0" w:color="659BE1" w:themeColor="accent3" w:themeTint="99"/>
          <w:insideH w:val="nil"/>
          <w:insideV w:val="nil"/>
        </w:tcBorders>
        <w:shd w:val="clear" w:color="auto" w:fill="FFFFFF" w:themeFill="background1"/>
      </w:tcPr>
    </w:tblStylePr>
    <w:tblStylePr w:type="lastRow">
      <w:rPr>
        <w:b/>
        <w:bCs/>
      </w:rPr>
      <w:tblPr/>
      <w:tcPr>
        <w:tcBorders>
          <w:top w:val="double" w:sz="2" w:space="0" w:color="659BE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BDDF5" w:themeFill="accent3" w:themeFillTint="33"/>
      </w:tcPr>
    </w:tblStylePr>
    <w:tblStylePr w:type="band1Horz">
      <w:tblPr/>
      <w:tcPr>
        <w:shd w:val="clear" w:color="auto" w:fill="CBDDF5" w:themeFill="accent3" w:themeFillTint="33"/>
      </w:tcPr>
    </w:tblStylePr>
  </w:style>
  <w:style w:type="table" w:styleId="GridTable2-Accent4">
    <w:name w:val="Grid Table 2 Accent 4"/>
    <w:basedOn w:val="TableNormal"/>
    <w:uiPriority w:val="47"/>
    <w:rsid w:val="006C74AE"/>
    <w:tblPr>
      <w:tblStyleRowBandSize w:val="1"/>
      <w:tblStyleColBandSize w:val="1"/>
      <w:tblBorders>
        <w:top w:val="single" w:sz="2" w:space="0" w:color="B8C7D5" w:themeColor="accent4" w:themeTint="99"/>
        <w:bottom w:val="single" w:sz="2" w:space="0" w:color="B8C7D5" w:themeColor="accent4" w:themeTint="99"/>
        <w:insideH w:val="single" w:sz="2" w:space="0" w:color="B8C7D5" w:themeColor="accent4" w:themeTint="99"/>
        <w:insideV w:val="single" w:sz="2" w:space="0" w:color="B8C7D5" w:themeColor="accent4" w:themeTint="99"/>
      </w:tblBorders>
    </w:tblPr>
    <w:tblStylePr w:type="firstRow">
      <w:rPr>
        <w:b/>
        <w:bCs/>
      </w:rPr>
      <w:tblPr/>
      <w:tcPr>
        <w:tcBorders>
          <w:top w:val="nil"/>
          <w:bottom w:val="single" w:sz="12" w:space="0" w:color="B8C7D5" w:themeColor="accent4" w:themeTint="99"/>
          <w:insideH w:val="nil"/>
          <w:insideV w:val="nil"/>
        </w:tcBorders>
        <w:shd w:val="clear" w:color="auto" w:fill="FFFFFF" w:themeFill="background1"/>
      </w:tcPr>
    </w:tblStylePr>
    <w:tblStylePr w:type="lastRow">
      <w:rPr>
        <w:b/>
        <w:bCs/>
      </w:rPr>
      <w:tblPr/>
      <w:tcPr>
        <w:tcBorders>
          <w:top w:val="double" w:sz="2" w:space="0" w:color="B8C7D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ECF1" w:themeFill="accent4" w:themeFillTint="33"/>
      </w:tcPr>
    </w:tblStylePr>
    <w:tblStylePr w:type="band1Horz">
      <w:tblPr/>
      <w:tcPr>
        <w:shd w:val="clear" w:color="auto" w:fill="E7ECF1" w:themeFill="accent4" w:themeFillTint="33"/>
      </w:tcPr>
    </w:tblStylePr>
  </w:style>
  <w:style w:type="table" w:styleId="GridTable2-Accent5">
    <w:name w:val="Grid Table 2 Accent 5"/>
    <w:basedOn w:val="TableNormal"/>
    <w:uiPriority w:val="47"/>
    <w:rsid w:val="006C74AE"/>
    <w:tblPr>
      <w:tblStyleRowBandSize w:val="1"/>
      <w:tblStyleColBandSize w:val="1"/>
      <w:tblBorders>
        <w:top w:val="single" w:sz="2" w:space="0" w:color="30FFE1" w:themeColor="accent5" w:themeTint="99"/>
        <w:bottom w:val="single" w:sz="2" w:space="0" w:color="30FFE1" w:themeColor="accent5" w:themeTint="99"/>
        <w:insideH w:val="single" w:sz="2" w:space="0" w:color="30FFE1" w:themeColor="accent5" w:themeTint="99"/>
        <w:insideV w:val="single" w:sz="2" w:space="0" w:color="30FFE1" w:themeColor="accent5" w:themeTint="99"/>
      </w:tblBorders>
    </w:tblPr>
    <w:tblStylePr w:type="firstRow">
      <w:rPr>
        <w:b/>
        <w:bCs/>
      </w:rPr>
      <w:tblPr/>
      <w:tcPr>
        <w:tcBorders>
          <w:top w:val="nil"/>
          <w:bottom w:val="single" w:sz="12" w:space="0" w:color="30FFE1" w:themeColor="accent5" w:themeTint="99"/>
          <w:insideH w:val="nil"/>
          <w:insideV w:val="nil"/>
        </w:tcBorders>
        <w:shd w:val="clear" w:color="auto" w:fill="FFFFFF" w:themeFill="background1"/>
      </w:tcPr>
    </w:tblStylePr>
    <w:tblStylePr w:type="lastRow">
      <w:rPr>
        <w:b/>
        <w:bCs/>
      </w:rPr>
      <w:tblPr/>
      <w:tcPr>
        <w:tcBorders>
          <w:top w:val="double" w:sz="2" w:space="0" w:color="30FFE1"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FFF5" w:themeFill="accent5" w:themeFillTint="33"/>
      </w:tcPr>
    </w:tblStylePr>
    <w:tblStylePr w:type="band1Horz">
      <w:tblPr/>
      <w:tcPr>
        <w:shd w:val="clear" w:color="auto" w:fill="BAFFF5" w:themeFill="accent5" w:themeFillTint="33"/>
      </w:tcPr>
    </w:tblStylePr>
  </w:style>
  <w:style w:type="table" w:styleId="GridTable2-Accent6">
    <w:name w:val="Grid Table 2 Accent 6"/>
    <w:basedOn w:val="TableNormal"/>
    <w:uiPriority w:val="47"/>
    <w:rsid w:val="006C74AE"/>
    <w:tblPr>
      <w:tblStyleRowBandSize w:val="1"/>
      <w:tblStyleColBandSize w:val="1"/>
      <w:tblBorders>
        <w:top w:val="single" w:sz="2" w:space="0" w:color="81D78D" w:themeColor="accent6" w:themeTint="99"/>
        <w:bottom w:val="single" w:sz="2" w:space="0" w:color="81D78D" w:themeColor="accent6" w:themeTint="99"/>
        <w:insideH w:val="single" w:sz="2" w:space="0" w:color="81D78D" w:themeColor="accent6" w:themeTint="99"/>
        <w:insideV w:val="single" w:sz="2" w:space="0" w:color="81D78D" w:themeColor="accent6" w:themeTint="99"/>
      </w:tblBorders>
    </w:tblPr>
    <w:tblStylePr w:type="firstRow">
      <w:rPr>
        <w:b/>
        <w:bCs/>
      </w:rPr>
      <w:tblPr/>
      <w:tcPr>
        <w:tcBorders>
          <w:top w:val="nil"/>
          <w:bottom w:val="single" w:sz="12" w:space="0" w:color="81D78D" w:themeColor="accent6" w:themeTint="99"/>
          <w:insideH w:val="nil"/>
          <w:insideV w:val="nil"/>
        </w:tcBorders>
        <w:shd w:val="clear" w:color="auto" w:fill="FFFFFF" w:themeFill="background1"/>
      </w:tcPr>
    </w:tblStylePr>
    <w:tblStylePr w:type="lastRow">
      <w:rPr>
        <w:b/>
        <w:bCs/>
      </w:rPr>
      <w:tblPr/>
      <w:tcPr>
        <w:tcBorders>
          <w:top w:val="double" w:sz="2" w:space="0" w:color="81D7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F1D9" w:themeFill="accent6" w:themeFillTint="33"/>
      </w:tcPr>
    </w:tblStylePr>
    <w:tblStylePr w:type="band1Horz">
      <w:tblPr/>
      <w:tcPr>
        <w:shd w:val="clear" w:color="auto" w:fill="D4F1D9" w:themeFill="accent6" w:themeFillTint="33"/>
      </w:tcPr>
    </w:tblStylePr>
  </w:style>
  <w:style w:type="table" w:styleId="GridTable3">
    <w:name w:val="Grid Table 3"/>
    <w:basedOn w:val="TableNormal"/>
    <w:uiPriority w:val="48"/>
    <w:rsid w:val="006C74A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C74AE"/>
    <w:tblPr>
      <w:tblStyleRowBandSize w:val="1"/>
      <w:tblStyleColBandSize w:val="1"/>
      <w:tblBorders>
        <w:top w:val="single" w:sz="4" w:space="0" w:color="0F4FFF" w:themeColor="accent1" w:themeTint="99"/>
        <w:left w:val="single" w:sz="4" w:space="0" w:color="0F4FFF" w:themeColor="accent1" w:themeTint="99"/>
        <w:bottom w:val="single" w:sz="4" w:space="0" w:color="0F4FFF" w:themeColor="accent1" w:themeTint="99"/>
        <w:right w:val="single" w:sz="4" w:space="0" w:color="0F4FFF" w:themeColor="accent1" w:themeTint="99"/>
        <w:insideH w:val="single" w:sz="4" w:space="0" w:color="0F4FFF" w:themeColor="accent1" w:themeTint="99"/>
        <w:insideV w:val="single" w:sz="4" w:space="0" w:color="0F4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C4FF" w:themeFill="accent1" w:themeFillTint="33"/>
      </w:tcPr>
    </w:tblStylePr>
    <w:tblStylePr w:type="band1Horz">
      <w:tblPr/>
      <w:tcPr>
        <w:shd w:val="clear" w:color="auto" w:fill="AFC4FF" w:themeFill="accent1" w:themeFillTint="33"/>
      </w:tcPr>
    </w:tblStylePr>
    <w:tblStylePr w:type="neCell">
      <w:tblPr/>
      <w:tcPr>
        <w:tcBorders>
          <w:bottom w:val="single" w:sz="4" w:space="0" w:color="0F4FFF" w:themeColor="accent1" w:themeTint="99"/>
        </w:tcBorders>
      </w:tcPr>
    </w:tblStylePr>
    <w:tblStylePr w:type="nwCell">
      <w:tblPr/>
      <w:tcPr>
        <w:tcBorders>
          <w:bottom w:val="single" w:sz="4" w:space="0" w:color="0F4FFF" w:themeColor="accent1" w:themeTint="99"/>
        </w:tcBorders>
      </w:tcPr>
    </w:tblStylePr>
    <w:tblStylePr w:type="seCell">
      <w:tblPr/>
      <w:tcPr>
        <w:tcBorders>
          <w:top w:val="single" w:sz="4" w:space="0" w:color="0F4FFF" w:themeColor="accent1" w:themeTint="99"/>
        </w:tcBorders>
      </w:tcPr>
    </w:tblStylePr>
    <w:tblStylePr w:type="swCell">
      <w:tblPr/>
      <w:tcPr>
        <w:tcBorders>
          <w:top w:val="single" w:sz="4" w:space="0" w:color="0F4FFF" w:themeColor="accent1" w:themeTint="99"/>
        </w:tcBorders>
      </w:tcPr>
    </w:tblStylePr>
  </w:style>
  <w:style w:type="table" w:styleId="GridTable3-Accent2">
    <w:name w:val="Grid Table 3 Accent 2"/>
    <w:basedOn w:val="TableNormal"/>
    <w:uiPriority w:val="48"/>
    <w:rsid w:val="006C74AE"/>
    <w:tblPr>
      <w:tblStyleRowBandSize w:val="1"/>
      <w:tblStyleColBandSize w:val="1"/>
      <w:tblBorders>
        <w:top w:val="single" w:sz="4" w:space="0" w:color="80A7FA" w:themeColor="accent2" w:themeTint="99"/>
        <w:left w:val="single" w:sz="4" w:space="0" w:color="80A7FA" w:themeColor="accent2" w:themeTint="99"/>
        <w:bottom w:val="single" w:sz="4" w:space="0" w:color="80A7FA" w:themeColor="accent2" w:themeTint="99"/>
        <w:right w:val="single" w:sz="4" w:space="0" w:color="80A7FA" w:themeColor="accent2" w:themeTint="99"/>
        <w:insideH w:val="single" w:sz="4" w:space="0" w:color="80A7FA" w:themeColor="accent2" w:themeTint="99"/>
        <w:insideV w:val="single" w:sz="4" w:space="0" w:color="80A7F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1FD" w:themeFill="accent2" w:themeFillTint="33"/>
      </w:tcPr>
    </w:tblStylePr>
    <w:tblStylePr w:type="band1Horz">
      <w:tblPr/>
      <w:tcPr>
        <w:shd w:val="clear" w:color="auto" w:fill="D4E1FD" w:themeFill="accent2" w:themeFillTint="33"/>
      </w:tcPr>
    </w:tblStylePr>
    <w:tblStylePr w:type="neCell">
      <w:tblPr/>
      <w:tcPr>
        <w:tcBorders>
          <w:bottom w:val="single" w:sz="4" w:space="0" w:color="80A7FA" w:themeColor="accent2" w:themeTint="99"/>
        </w:tcBorders>
      </w:tcPr>
    </w:tblStylePr>
    <w:tblStylePr w:type="nwCell">
      <w:tblPr/>
      <w:tcPr>
        <w:tcBorders>
          <w:bottom w:val="single" w:sz="4" w:space="0" w:color="80A7FA" w:themeColor="accent2" w:themeTint="99"/>
        </w:tcBorders>
      </w:tcPr>
    </w:tblStylePr>
    <w:tblStylePr w:type="seCell">
      <w:tblPr/>
      <w:tcPr>
        <w:tcBorders>
          <w:top w:val="single" w:sz="4" w:space="0" w:color="80A7FA" w:themeColor="accent2" w:themeTint="99"/>
        </w:tcBorders>
      </w:tcPr>
    </w:tblStylePr>
    <w:tblStylePr w:type="swCell">
      <w:tblPr/>
      <w:tcPr>
        <w:tcBorders>
          <w:top w:val="single" w:sz="4" w:space="0" w:color="80A7FA" w:themeColor="accent2" w:themeTint="99"/>
        </w:tcBorders>
      </w:tcPr>
    </w:tblStylePr>
  </w:style>
  <w:style w:type="table" w:styleId="GridTable3-Accent3">
    <w:name w:val="Grid Table 3 Accent 3"/>
    <w:basedOn w:val="TableNormal"/>
    <w:uiPriority w:val="48"/>
    <w:rsid w:val="006C74AE"/>
    <w:tblPr>
      <w:tblStyleRowBandSize w:val="1"/>
      <w:tblStyleColBandSize w:val="1"/>
      <w:tblBorders>
        <w:top w:val="single" w:sz="4" w:space="0" w:color="659BE1" w:themeColor="accent3" w:themeTint="99"/>
        <w:left w:val="single" w:sz="4" w:space="0" w:color="659BE1" w:themeColor="accent3" w:themeTint="99"/>
        <w:bottom w:val="single" w:sz="4" w:space="0" w:color="659BE1" w:themeColor="accent3" w:themeTint="99"/>
        <w:right w:val="single" w:sz="4" w:space="0" w:color="659BE1" w:themeColor="accent3" w:themeTint="99"/>
        <w:insideH w:val="single" w:sz="4" w:space="0" w:color="659BE1" w:themeColor="accent3" w:themeTint="99"/>
        <w:insideV w:val="single" w:sz="4" w:space="0" w:color="659BE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BDDF5" w:themeFill="accent3" w:themeFillTint="33"/>
      </w:tcPr>
    </w:tblStylePr>
    <w:tblStylePr w:type="band1Horz">
      <w:tblPr/>
      <w:tcPr>
        <w:shd w:val="clear" w:color="auto" w:fill="CBDDF5" w:themeFill="accent3" w:themeFillTint="33"/>
      </w:tcPr>
    </w:tblStylePr>
    <w:tblStylePr w:type="neCell">
      <w:tblPr/>
      <w:tcPr>
        <w:tcBorders>
          <w:bottom w:val="single" w:sz="4" w:space="0" w:color="659BE1" w:themeColor="accent3" w:themeTint="99"/>
        </w:tcBorders>
      </w:tcPr>
    </w:tblStylePr>
    <w:tblStylePr w:type="nwCell">
      <w:tblPr/>
      <w:tcPr>
        <w:tcBorders>
          <w:bottom w:val="single" w:sz="4" w:space="0" w:color="659BE1" w:themeColor="accent3" w:themeTint="99"/>
        </w:tcBorders>
      </w:tcPr>
    </w:tblStylePr>
    <w:tblStylePr w:type="seCell">
      <w:tblPr/>
      <w:tcPr>
        <w:tcBorders>
          <w:top w:val="single" w:sz="4" w:space="0" w:color="659BE1" w:themeColor="accent3" w:themeTint="99"/>
        </w:tcBorders>
      </w:tcPr>
    </w:tblStylePr>
    <w:tblStylePr w:type="swCell">
      <w:tblPr/>
      <w:tcPr>
        <w:tcBorders>
          <w:top w:val="single" w:sz="4" w:space="0" w:color="659BE1" w:themeColor="accent3" w:themeTint="99"/>
        </w:tcBorders>
      </w:tcPr>
    </w:tblStylePr>
  </w:style>
  <w:style w:type="table" w:styleId="GridTable3-Accent4">
    <w:name w:val="Grid Table 3 Accent 4"/>
    <w:basedOn w:val="TableNormal"/>
    <w:uiPriority w:val="48"/>
    <w:rsid w:val="006C74AE"/>
    <w:tblPr>
      <w:tblStyleRowBandSize w:val="1"/>
      <w:tblStyleColBandSize w:val="1"/>
      <w:tblBorders>
        <w:top w:val="single" w:sz="4" w:space="0" w:color="B8C7D5" w:themeColor="accent4" w:themeTint="99"/>
        <w:left w:val="single" w:sz="4" w:space="0" w:color="B8C7D5" w:themeColor="accent4" w:themeTint="99"/>
        <w:bottom w:val="single" w:sz="4" w:space="0" w:color="B8C7D5" w:themeColor="accent4" w:themeTint="99"/>
        <w:right w:val="single" w:sz="4" w:space="0" w:color="B8C7D5" w:themeColor="accent4" w:themeTint="99"/>
        <w:insideH w:val="single" w:sz="4" w:space="0" w:color="B8C7D5" w:themeColor="accent4" w:themeTint="99"/>
        <w:insideV w:val="single" w:sz="4" w:space="0" w:color="B8C7D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CF1" w:themeFill="accent4" w:themeFillTint="33"/>
      </w:tcPr>
    </w:tblStylePr>
    <w:tblStylePr w:type="band1Horz">
      <w:tblPr/>
      <w:tcPr>
        <w:shd w:val="clear" w:color="auto" w:fill="E7ECF1" w:themeFill="accent4" w:themeFillTint="33"/>
      </w:tcPr>
    </w:tblStylePr>
    <w:tblStylePr w:type="neCell">
      <w:tblPr/>
      <w:tcPr>
        <w:tcBorders>
          <w:bottom w:val="single" w:sz="4" w:space="0" w:color="B8C7D5" w:themeColor="accent4" w:themeTint="99"/>
        </w:tcBorders>
      </w:tcPr>
    </w:tblStylePr>
    <w:tblStylePr w:type="nwCell">
      <w:tblPr/>
      <w:tcPr>
        <w:tcBorders>
          <w:bottom w:val="single" w:sz="4" w:space="0" w:color="B8C7D5" w:themeColor="accent4" w:themeTint="99"/>
        </w:tcBorders>
      </w:tcPr>
    </w:tblStylePr>
    <w:tblStylePr w:type="seCell">
      <w:tblPr/>
      <w:tcPr>
        <w:tcBorders>
          <w:top w:val="single" w:sz="4" w:space="0" w:color="B8C7D5" w:themeColor="accent4" w:themeTint="99"/>
        </w:tcBorders>
      </w:tcPr>
    </w:tblStylePr>
    <w:tblStylePr w:type="swCell">
      <w:tblPr/>
      <w:tcPr>
        <w:tcBorders>
          <w:top w:val="single" w:sz="4" w:space="0" w:color="B8C7D5" w:themeColor="accent4" w:themeTint="99"/>
        </w:tcBorders>
      </w:tcPr>
    </w:tblStylePr>
  </w:style>
  <w:style w:type="table" w:styleId="GridTable3-Accent5">
    <w:name w:val="Grid Table 3 Accent 5"/>
    <w:basedOn w:val="TableNormal"/>
    <w:uiPriority w:val="48"/>
    <w:rsid w:val="006C74AE"/>
    <w:tblPr>
      <w:tblStyleRowBandSize w:val="1"/>
      <w:tblStyleColBandSize w:val="1"/>
      <w:tblBorders>
        <w:top w:val="single" w:sz="4" w:space="0" w:color="30FFE1" w:themeColor="accent5" w:themeTint="99"/>
        <w:left w:val="single" w:sz="4" w:space="0" w:color="30FFE1" w:themeColor="accent5" w:themeTint="99"/>
        <w:bottom w:val="single" w:sz="4" w:space="0" w:color="30FFE1" w:themeColor="accent5" w:themeTint="99"/>
        <w:right w:val="single" w:sz="4" w:space="0" w:color="30FFE1" w:themeColor="accent5" w:themeTint="99"/>
        <w:insideH w:val="single" w:sz="4" w:space="0" w:color="30FFE1" w:themeColor="accent5" w:themeTint="99"/>
        <w:insideV w:val="single" w:sz="4" w:space="0" w:color="30FFE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FF5" w:themeFill="accent5" w:themeFillTint="33"/>
      </w:tcPr>
    </w:tblStylePr>
    <w:tblStylePr w:type="band1Horz">
      <w:tblPr/>
      <w:tcPr>
        <w:shd w:val="clear" w:color="auto" w:fill="BAFFF5" w:themeFill="accent5" w:themeFillTint="33"/>
      </w:tcPr>
    </w:tblStylePr>
    <w:tblStylePr w:type="neCell">
      <w:tblPr/>
      <w:tcPr>
        <w:tcBorders>
          <w:bottom w:val="single" w:sz="4" w:space="0" w:color="30FFE1" w:themeColor="accent5" w:themeTint="99"/>
        </w:tcBorders>
      </w:tcPr>
    </w:tblStylePr>
    <w:tblStylePr w:type="nwCell">
      <w:tblPr/>
      <w:tcPr>
        <w:tcBorders>
          <w:bottom w:val="single" w:sz="4" w:space="0" w:color="30FFE1" w:themeColor="accent5" w:themeTint="99"/>
        </w:tcBorders>
      </w:tcPr>
    </w:tblStylePr>
    <w:tblStylePr w:type="seCell">
      <w:tblPr/>
      <w:tcPr>
        <w:tcBorders>
          <w:top w:val="single" w:sz="4" w:space="0" w:color="30FFE1" w:themeColor="accent5" w:themeTint="99"/>
        </w:tcBorders>
      </w:tcPr>
    </w:tblStylePr>
    <w:tblStylePr w:type="swCell">
      <w:tblPr/>
      <w:tcPr>
        <w:tcBorders>
          <w:top w:val="single" w:sz="4" w:space="0" w:color="30FFE1" w:themeColor="accent5" w:themeTint="99"/>
        </w:tcBorders>
      </w:tcPr>
    </w:tblStylePr>
  </w:style>
  <w:style w:type="table" w:styleId="GridTable3-Accent6">
    <w:name w:val="Grid Table 3 Accent 6"/>
    <w:basedOn w:val="TableNormal"/>
    <w:uiPriority w:val="48"/>
    <w:rsid w:val="006C74AE"/>
    <w:tblPr>
      <w:tblStyleRowBandSize w:val="1"/>
      <w:tblStyleColBandSize w:val="1"/>
      <w:tblBorders>
        <w:top w:val="single" w:sz="4" w:space="0" w:color="81D78D" w:themeColor="accent6" w:themeTint="99"/>
        <w:left w:val="single" w:sz="4" w:space="0" w:color="81D78D" w:themeColor="accent6" w:themeTint="99"/>
        <w:bottom w:val="single" w:sz="4" w:space="0" w:color="81D78D" w:themeColor="accent6" w:themeTint="99"/>
        <w:right w:val="single" w:sz="4" w:space="0" w:color="81D78D" w:themeColor="accent6" w:themeTint="99"/>
        <w:insideH w:val="single" w:sz="4" w:space="0" w:color="81D78D" w:themeColor="accent6" w:themeTint="99"/>
        <w:insideV w:val="single" w:sz="4" w:space="0" w:color="81D7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F1D9" w:themeFill="accent6" w:themeFillTint="33"/>
      </w:tcPr>
    </w:tblStylePr>
    <w:tblStylePr w:type="band1Horz">
      <w:tblPr/>
      <w:tcPr>
        <w:shd w:val="clear" w:color="auto" w:fill="D4F1D9" w:themeFill="accent6" w:themeFillTint="33"/>
      </w:tcPr>
    </w:tblStylePr>
    <w:tblStylePr w:type="neCell">
      <w:tblPr/>
      <w:tcPr>
        <w:tcBorders>
          <w:bottom w:val="single" w:sz="4" w:space="0" w:color="81D78D" w:themeColor="accent6" w:themeTint="99"/>
        </w:tcBorders>
      </w:tcPr>
    </w:tblStylePr>
    <w:tblStylePr w:type="nwCell">
      <w:tblPr/>
      <w:tcPr>
        <w:tcBorders>
          <w:bottom w:val="single" w:sz="4" w:space="0" w:color="81D78D" w:themeColor="accent6" w:themeTint="99"/>
        </w:tcBorders>
      </w:tcPr>
    </w:tblStylePr>
    <w:tblStylePr w:type="seCell">
      <w:tblPr/>
      <w:tcPr>
        <w:tcBorders>
          <w:top w:val="single" w:sz="4" w:space="0" w:color="81D78D" w:themeColor="accent6" w:themeTint="99"/>
        </w:tcBorders>
      </w:tcPr>
    </w:tblStylePr>
    <w:tblStylePr w:type="swCell">
      <w:tblPr/>
      <w:tcPr>
        <w:tcBorders>
          <w:top w:val="single" w:sz="4" w:space="0" w:color="81D78D" w:themeColor="accent6" w:themeTint="99"/>
        </w:tcBorders>
      </w:tcPr>
    </w:tblStylePr>
  </w:style>
  <w:style w:type="table" w:styleId="GridTable4">
    <w:name w:val="Grid Table 4"/>
    <w:basedOn w:val="TableNormal"/>
    <w:uiPriority w:val="49"/>
    <w:rsid w:val="006C74A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C74AE"/>
    <w:tblPr>
      <w:tblStyleRowBandSize w:val="1"/>
      <w:tblStyleColBandSize w:val="1"/>
      <w:tblBorders>
        <w:top w:val="single" w:sz="4" w:space="0" w:color="0F4FFF" w:themeColor="accent1" w:themeTint="99"/>
        <w:left w:val="single" w:sz="4" w:space="0" w:color="0F4FFF" w:themeColor="accent1" w:themeTint="99"/>
        <w:bottom w:val="single" w:sz="4" w:space="0" w:color="0F4FFF" w:themeColor="accent1" w:themeTint="99"/>
        <w:right w:val="single" w:sz="4" w:space="0" w:color="0F4FFF" w:themeColor="accent1" w:themeTint="99"/>
        <w:insideH w:val="single" w:sz="4" w:space="0" w:color="0F4FFF" w:themeColor="accent1" w:themeTint="99"/>
        <w:insideV w:val="single" w:sz="4" w:space="0" w:color="0F4FFF" w:themeColor="accent1" w:themeTint="99"/>
      </w:tblBorders>
    </w:tblPr>
    <w:tblStylePr w:type="firstRow">
      <w:rPr>
        <w:b/>
        <w:bCs/>
        <w:color w:val="FFFFFF" w:themeColor="background1"/>
      </w:rPr>
      <w:tblPr/>
      <w:tcPr>
        <w:tcBorders>
          <w:top w:val="single" w:sz="4" w:space="0" w:color="001E6E" w:themeColor="accent1"/>
          <w:left w:val="single" w:sz="4" w:space="0" w:color="001E6E" w:themeColor="accent1"/>
          <w:bottom w:val="single" w:sz="4" w:space="0" w:color="001E6E" w:themeColor="accent1"/>
          <w:right w:val="single" w:sz="4" w:space="0" w:color="001E6E" w:themeColor="accent1"/>
          <w:insideH w:val="nil"/>
          <w:insideV w:val="nil"/>
        </w:tcBorders>
        <w:shd w:val="clear" w:color="auto" w:fill="001E6E" w:themeFill="accent1"/>
      </w:tcPr>
    </w:tblStylePr>
    <w:tblStylePr w:type="lastRow">
      <w:rPr>
        <w:b/>
        <w:bCs/>
      </w:rPr>
      <w:tblPr/>
      <w:tcPr>
        <w:tcBorders>
          <w:top w:val="double" w:sz="4" w:space="0" w:color="001E6E" w:themeColor="accent1"/>
        </w:tcBorders>
      </w:tcPr>
    </w:tblStylePr>
    <w:tblStylePr w:type="firstCol">
      <w:rPr>
        <w:b/>
        <w:bCs/>
      </w:rPr>
    </w:tblStylePr>
    <w:tblStylePr w:type="lastCol">
      <w:rPr>
        <w:b/>
        <w:bCs/>
      </w:rPr>
    </w:tblStylePr>
    <w:tblStylePr w:type="band1Vert">
      <w:tblPr/>
      <w:tcPr>
        <w:shd w:val="clear" w:color="auto" w:fill="AFC4FF" w:themeFill="accent1" w:themeFillTint="33"/>
      </w:tcPr>
    </w:tblStylePr>
    <w:tblStylePr w:type="band1Horz">
      <w:tblPr/>
      <w:tcPr>
        <w:shd w:val="clear" w:color="auto" w:fill="AFC4FF" w:themeFill="accent1" w:themeFillTint="33"/>
      </w:tcPr>
    </w:tblStylePr>
  </w:style>
  <w:style w:type="table" w:styleId="GridTable4-Accent2">
    <w:name w:val="Grid Table 4 Accent 2"/>
    <w:basedOn w:val="TableNormal"/>
    <w:uiPriority w:val="49"/>
    <w:rsid w:val="006C74AE"/>
    <w:tblPr>
      <w:tblStyleRowBandSize w:val="1"/>
      <w:tblStyleColBandSize w:val="1"/>
      <w:tblBorders>
        <w:top w:val="single" w:sz="4" w:space="0" w:color="80A7FA" w:themeColor="accent2" w:themeTint="99"/>
        <w:left w:val="single" w:sz="4" w:space="0" w:color="80A7FA" w:themeColor="accent2" w:themeTint="99"/>
        <w:bottom w:val="single" w:sz="4" w:space="0" w:color="80A7FA" w:themeColor="accent2" w:themeTint="99"/>
        <w:right w:val="single" w:sz="4" w:space="0" w:color="80A7FA" w:themeColor="accent2" w:themeTint="99"/>
        <w:insideH w:val="single" w:sz="4" w:space="0" w:color="80A7FA" w:themeColor="accent2" w:themeTint="99"/>
        <w:insideV w:val="single" w:sz="4" w:space="0" w:color="80A7FA" w:themeColor="accent2" w:themeTint="99"/>
      </w:tblBorders>
    </w:tblPr>
    <w:tblStylePr w:type="firstRow">
      <w:rPr>
        <w:b/>
        <w:bCs/>
        <w:color w:val="FFFFFF" w:themeColor="background1"/>
      </w:rPr>
      <w:tblPr/>
      <w:tcPr>
        <w:tcBorders>
          <w:top w:val="single" w:sz="4" w:space="0" w:color="2D6DF8" w:themeColor="accent2"/>
          <w:left w:val="single" w:sz="4" w:space="0" w:color="2D6DF8" w:themeColor="accent2"/>
          <w:bottom w:val="single" w:sz="4" w:space="0" w:color="2D6DF8" w:themeColor="accent2"/>
          <w:right w:val="single" w:sz="4" w:space="0" w:color="2D6DF8" w:themeColor="accent2"/>
          <w:insideH w:val="nil"/>
          <w:insideV w:val="nil"/>
        </w:tcBorders>
        <w:shd w:val="clear" w:color="auto" w:fill="2D6DF8" w:themeFill="accent2"/>
      </w:tcPr>
    </w:tblStylePr>
    <w:tblStylePr w:type="lastRow">
      <w:rPr>
        <w:b/>
        <w:bCs/>
      </w:rPr>
      <w:tblPr/>
      <w:tcPr>
        <w:tcBorders>
          <w:top w:val="double" w:sz="4" w:space="0" w:color="2D6DF8" w:themeColor="accent2"/>
        </w:tcBorders>
      </w:tcPr>
    </w:tblStylePr>
    <w:tblStylePr w:type="firstCol">
      <w:rPr>
        <w:b/>
        <w:bCs/>
      </w:rPr>
    </w:tblStylePr>
    <w:tblStylePr w:type="lastCol">
      <w:rPr>
        <w:b/>
        <w:bCs/>
      </w:rPr>
    </w:tblStylePr>
    <w:tblStylePr w:type="band1Vert">
      <w:tblPr/>
      <w:tcPr>
        <w:shd w:val="clear" w:color="auto" w:fill="D4E1FD" w:themeFill="accent2" w:themeFillTint="33"/>
      </w:tcPr>
    </w:tblStylePr>
    <w:tblStylePr w:type="band1Horz">
      <w:tblPr/>
      <w:tcPr>
        <w:shd w:val="clear" w:color="auto" w:fill="D4E1FD" w:themeFill="accent2" w:themeFillTint="33"/>
      </w:tcPr>
    </w:tblStylePr>
  </w:style>
  <w:style w:type="table" w:styleId="GridTable4-Accent3">
    <w:name w:val="Grid Table 4 Accent 3"/>
    <w:basedOn w:val="TableNormal"/>
    <w:uiPriority w:val="49"/>
    <w:rsid w:val="006C74AE"/>
    <w:tblPr>
      <w:tblStyleRowBandSize w:val="1"/>
      <w:tblStyleColBandSize w:val="1"/>
      <w:tblBorders>
        <w:top w:val="single" w:sz="4" w:space="0" w:color="659BE1" w:themeColor="accent3" w:themeTint="99"/>
        <w:left w:val="single" w:sz="4" w:space="0" w:color="659BE1" w:themeColor="accent3" w:themeTint="99"/>
        <w:bottom w:val="single" w:sz="4" w:space="0" w:color="659BE1" w:themeColor="accent3" w:themeTint="99"/>
        <w:right w:val="single" w:sz="4" w:space="0" w:color="659BE1" w:themeColor="accent3" w:themeTint="99"/>
        <w:insideH w:val="single" w:sz="4" w:space="0" w:color="659BE1" w:themeColor="accent3" w:themeTint="99"/>
        <w:insideV w:val="single" w:sz="4" w:space="0" w:color="659BE1" w:themeColor="accent3" w:themeTint="99"/>
      </w:tblBorders>
    </w:tblPr>
    <w:tblStylePr w:type="firstRow">
      <w:rPr>
        <w:b/>
        <w:bCs/>
        <w:color w:val="FFFFFF" w:themeColor="background1"/>
      </w:rPr>
      <w:tblPr/>
      <w:tcPr>
        <w:tcBorders>
          <w:top w:val="single" w:sz="4" w:space="0" w:color="215EAC" w:themeColor="accent3"/>
          <w:left w:val="single" w:sz="4" w:space="0" w:color="215EAC" w:themeColor="accent3"/>
          <w:bottom w:val="single" w:sz="4" w:space="0" w:color="215EAC" w:themeColor="accent3"/>
          <w:right w:val="single" w:sz="4" w:space="0" w:color="215EAC" w:themeColor="accent3"/>
          <w:insideH w:val="nil"/>
          <w:insideV w:val="nil"/>
        </w:tcBorders>
        <w:shd w:val="clear" w:color="auto" w:fill="215EAC" w:themeFill="accent3"/>
      </w:tcPr>
    </w:tblStylePr>
    <w:tblStylePr w:type="lastRow">
      <w:rPr>
        <w:b/>
        <w:bCs/>
      </w:rPr>
      <w:tblPr/>
      <w:tcPr>
        <w:tcBorders>
          <w:top w:val="double" w:sz="4" w:space="0" w:color="215EAC" w:themeColor="accent3"/>
        </w:tcBorders>
      </w:tcPr>
    </w:tblStylePr>
    <w:tblStylePr w:type="firstCol">
      <w:rPr>
        <w:b/>
        <w:bCs/>
      </w:rPr>
    </w:tblStylePr>
    <w:tblStylePr w:type="lastCol">
      <w:rPr>
        <w:b/>
        <w:bCs/>
      </w:rPr>
    </w:tblStylePr>
    <w:tblStylePr w:type="band1Vert">
      <w:tblPr/>
      <w:tcPr>
        <w:shd w:val="clear" w:color="auto" w:fill="CBDDF5" w:themeFill="accent3" w:themeFillTint="33"/>
      </w:tcPr>
    </w:tblStylePr>
    <w:tblStylePr w:type="band1Horz">
      <w:tblPr/>
      <w:tcPr>
        <w:shd w:val="clear" w:color="auto" w:fill="CBDDF5" w:themeFill="accent3" w:themeFillTint="33"/>
      </w:tcPr>
    </w:tblStylePr>
  </w:style>
  <w:style w:type="table" w:styleId="GridTable4-Accent4">
    <w:name w:val="Grid Table 4 Accent 4"/>
    <w:basedOn w:val="TableNormal"/>
    <w:uiPriority w:val="49"/>
    <w:rsid w:val="006C74AE"/>
    <w:tblPr>
      <w:tblStyleRowBandSize w:val="1"/>
      <w:tblStyleColBandSize w:val="1"/>
      <w:tblBorders>
        <w:top w:val="single" w:sz="4" w:space="0" w:color="B8C7D5" w:themeColor="accent4" w:themeTint="99"/>
        <w:left w:val="single" w:sz="4" w:space="0" w:color="B8C7D5" w:themeColor="accent4" w:themeTint="99"/>
        <w:bottom w:val="single" w:sz="4" w:space="0" w:color="B8C7D5" w:themeColor="accent4" w:themeTint="99"/>
        <w:right w:val="single" w:sz="4" w:space="0" w:color="B8C7D5" w:themeColor="accent4" w:themeTint="99"/>
        <w:insideH w:val="single" w:sz="4" w:space="0" w:color="B8C7D5" w:themeColor="accent4" w:themeTint="99"/>
        <w:insideV w:val="single" w:sz="4" w:space="0" w:color="B8C7D5" w:themeColor="accent4" w:themeTint="99"/>
      </w:tblBorders>
    </w:tblPr>
    <w:tblStylePr w:type="firstRow">
      <w:rPr>
        <w:b/>
        <w:bCs/>
        <w:color w:val="FFFFFF" w:themeColor="background1"/>
      </w:rPr>
      <w:tblPr/>
      <w:tcPr>
        <w:tcBorders>
          <w:top w:val="single" w:sz="4" w:space="0" w:color="8AA3BA" w:themeColor="accent4"/>
          <w:left w:val="single" w:sz="4" w:space="0" w:color="8AA3BA" w:themeColor="accent4"/>
          <w:bottom w:val="single" w:sz="4" w:space="0" w:color="8AA3BA" w:themeColor="accent4"/>
          <w:right w:val="single" w:sz="4" w:space="0" w:color="8AA3BA" w:themeColor="accent4"/>
          <w:insideH w:val="nil"/>
          <w:insideV w:val="nil"/>
        </w:tcBorders>
        <w:shd w:val="clear" w:color="auto" w:fill="8AA3BA" w:themeFill="accent4"/>
      </w:tcPr>
    </w:tblStylePr>
    <w:tblStylePr w:type="lastRow">
      <w:rPr>
        <w:b/>
        <w:bCs/>
      </w:rPr>
      <w:tblPr/>
      <w:tcPr>
        <w:tcBorders>
          <w:top w:val="double" w:sz="4" w:space="0" w:color="8AA3BA" w:themeColor="accent4"/>
        </w:tcBorders>
      </w:tcPr>
    </w:tblStylePr>
    <w:tblStylePr w:type="firstCol">
      <w:rPr>
        <w:b/>
        <w:bCs/>
      </w:rPr>
    </w:tblStylePr>
    <w:tblStylePr w:type="lastCol">
      <w:rPr>
        <w:b/>
        <w:bCs/>
      </w:rPr>
    </w:tblStylePr>
    <w:tblStylePr w:type="band1Vert">
      <w:tblPr/>
      <w:tcPr>
        <w:shd w:val="clear" w:color="auto" w:fill="E7ECF1" w:themeFill="accent4" w:themeFillTint="33"/>
      </w:tcPr>
    </w:tblStylePr>
    <w:tblStylePr w:type="band1Horz">
      <w:tblPr/>
      <w:tcPr>
        <w:shd w:val="clear" w:color="auto" w:fill="E7ECF1" w:themeFill="accent4" w:themeFillTint="33"/>
      </w:tcPr>
    </w:tblStylePr>
  </w:style>
  <w:style w:type="table" w:styleId="GridTable4-Accent5">
    <w:name w:val="Grid Table 4 Accent 5"/>
    <w:basedOn w:val="TableNormal"/>
    <w:uiPriority w:val="49"/>
    <w:rsid w:val="006C74AE"/>
    <w:tblPr>
      <w:tblStyleRowBandSize w:val="1"/>
      <w:tblStyleColBandSize w:val="1"/>
      <w:tblBorders>
        <w:top w:val="single" w:sz="4" w:space="0" w:color="30FFE1" w:themeColor="accent5" w:themeTint="99"/>
        <w:left w:val="single" w:sz="4" w:space="0" w:color="30FFE1" w:themeColor="accent5" w:themeTint="99"/>
        <w:bottom w:val="single" w:sz="4" w:space="0" w:color="30FFE1" w:themeColor="accent5" w:themeTint="99"/>
        <w:right w:val="single" w:sz="4" w:space="0" w:color="30FFE1" w:themeColor="accent5" w:themeTint="99"/>
        <w:insideH w:val="single" w:sz="4" w:space="0" w:color="30FFE1" w:themeColor="accent5" w:themeTint="99"/>
        <w:insideV w:val="single" w:sz="4" w:space="0" w:color="30FFE1" w:themeColor="accent5" w:themeTint="99"/>
      </w:tblBorders>
    </w:tblPr>
    <w:tblStylePr w:type="firstRow">
      <w:rPr>
        <w:b/>
        <w:bCs/>
        <w:color w:val="FFFFFF" w:themeColor="background1"/>
      </w:rPr>
      <w:tblPr/>
      <w:tcPr>
        <w:tcBorders>
          <w:top w:val="single" w:sz="4" w:space="0" w:color="00A68F" w:themeColor="accent5"/>
          <w:left w:val="single" w:sz="4" w:space="0" w:color="00A68F" w:themeColor="accent5"/>
          <w:bottom w:val="single" w:sz="4" w:space="0" w:color="00A68F" w:themeColor="accent5"/>
          <w:right w:val="single" w:sz="4" w:space="0" w:color="00A68F" w:themeColor="accent5"/>
          <w:insideH w:val="nil"/>
          <w:insideV w:val="nil"/>
        </w:tcBorders>
        <w:shd w:val="clear" w:color="auto" w:fill="00A68F" w:themeFill="accent5"/>
      </w:tcPr>
    </w:tblStylePr>
    <w:tblStylePr w:type="lastRow">
      <w:rPr>
        <w:b/>
        <w:bCs/>
      </w:rPr>
      <w:tblPr/>
      <w:tcPr>
        <w:tcBorders>
          <w:top w:val="double" w:sz="4" w:space="0" w:color="00A68F" w:themeColor="accent5"/>
        </w:tcBorders>
      </w:tcPr>
    </w:tblStylePr>
    <w:tblStylePr w:type="firstCol">
      <w:rPr>
        <w:b/>
        <w:bCs/>
      </w:rPr>
    </w:tblStylePr>
    <w:tblStylePr w:type="lastCol">
      <w:rPr>
        <w:b/>
        <w:bCs/>
      </w:rPr>
    </w:tblStylePr>
    <w:tblStylePr w:type="band1Vert">
      <w:tblPr/>
      <w:tcPr>
        <w:shd w:val="clear" w:color="auto" w:fill="BAFFF5" w:themeFill="accent5" w:themeFillTint="33"/>
      </w:tcPr>
    </w:tblStylePr>
    <w:tblStylePr w:type="band1Horz">
      <w:tblPr/>
      <w:tcPr>
        <w:shd w:val="clear" w:color="auto" w:fill="BAFFF5" w:themeFill="accent5" w:themeFillTint="33"/>
      </w:tcPr>
    </w:tblStylePr>
  </w:style>
  <w:style w:type="table" w:styleId="GridTable4-Accent6">
    <w:name w:val="Grid Table 4 Accent 6"/>
    <w:basedOn w:val="TableNormal"/>
    <w:uiPriority w:val="49"/>
    <w:rsid w:val="006C74AE"/>
    <w:tblPr>
      <w:tblStyleRowBandSize w:val="1"/>
      <w:tblStyleColBandSize w:val="1"/>
      <w:tblBorders>
        <w:top w:val="single" w:sz="4" w:space="0" w:color="81D78D" w:themeColor="accent6" w:themeTint="99"/>
        <w:left w:val="single" w:sz="4" w:space="0" w:color="81D78D" w:themeColor="accent6" w:themeTint="99"/>
        <w:bottom w:val="single" w:sz="4" w:space="0" w:color="81D78D" w:themeColor="accent6" w:themeTint="99"/>
        <w:right w:val="single" w:sz="4" w:space="0" w:color="81D78D" w:themeColor="accent6" w:themeTint="99"/>
        <w:insideH w:val="single" w:sz="4" w:space="0" w:color="81D78D" w:themeColor="accent6" w:themeTint="99"/>
        <w:insideV w:val="single" w:sz="4" w:space="0" w:color="81D78D" w:themeColor="accent6" w:themeTint="99"/>
      </w:tblBorders>
    </w:tblPr>
    <w:tblStylePr w:type="firstRow">
      <w:rPr>
        <w:b/>
        <w:bCs/>
        <w:color w:val="FFFFFF" w:themeColor="background1"/>
      </w:rPr>
      <w:tblPr/>
      <w:tcPr>
        <w:tcBorders>
          <w:top w:val="single" w:sz="4" w:space="0" w:color="38B24A" w:themeColor="accent6"/>
          <w:left w:val="single" w:sz="4" w:space="0" w:color="38B24A" w:themeColor="accent6"/>
          <w:bottom w:val="single" w:sz="4" w:space="0" w:color="38B24A" w:themeColor="accent6"/>
          <w:right w:val="single" w:sz="4" w:space="0" w:color="38B24A" w:themeColor="accent6"/>
          <w:insideH w:val="nil"/>
          <w:insideV w:val="nil"/>
        </w:tcBorders>
        <w:shd w:val="clear" w:color="auto" w:fill="38B24A" w:themeFill="accent6"/>
      </w:tcPr>
    </w:tblStylePr>
    <w:tblStylePr w:type="lastRow">
      <w:rPr>
        <w:b/>
        <w:bCs/>
      </w:rPr>
      <w:tblPr/>
      <w:tcPr>
        <w:tcBorders>
          <w:top w:val="double" w:sz="4" w:space="0" w:color="38B24A" w:themeColor="accent6"/>
        </w:tcBorders>
      </w:tcPr>
    </w:tblStylePr>
    <w:tblStylePr w:type="firstCol">
      <w:rPr>
        <w:b/>
        <w:bCs/>
      </w:rPr>
    </w:tblStylePr>
    <w:tblStylePr w:type="lastCol">
      <w:rPr>
        <w:b/>
        <w:bCs/>
      </w:rPr>
    </w:tblStylePr>
    <w:tblStylePr w:type="band1Vert">
      <w:tblPr/>
      <w:tcPr>
        <w:shd w:val="clear" w:color="auto" w:fill="D4F1D9" w:themeFill="accent6" w:themeFillTint="33"/>
      </w:tcPr>
    </w:tblStylePr>
    <w:tblStylePr w:type="band1Horz">
      <w:tblPr/>
      <w:tcPr>
        <w:shd w:val="clear" w:color="auto" w:fill="D4F1D9" w:themeFill="accent6" w:themeFillTint="33"/>
      </w:tcPr>
    </w:tblStylePr>
  </w:style>
  <w:style w:type="table" w:styleId="GridTable5Dark">
    <w:name w:val="Grid Table 5 Dark"/>
    <w:basedOn w:val="TableNormal"/>
    <w:uiPriority w:val="50"/>
    <w:rsid w:val="006C74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C74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FC4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1E6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1E6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1E6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1E6E" w:themeFill="accent1"/>
      </w:tcPr>
    </w:tblStylePr>
    <w:tblStylePr w:type="band1Vert">
      <w:tblPr/>
      <w:tcPr>
        <w:shd w:val="clear" w:color="auto" w:fill="5F8AFF" w:themeFill="accent1" w:themeFillTint="66"/>
      </w:tcPr>
    </w:tblStylePr>
    <w:tblStylePr w:type="band1Horz">
      <w:tblPr/>
      <w:tcPr>
        <w:shd w:val="clear" w:color="auto" w:fill="5F8AFF" w:themeFill="accent1" w:themeFillTint="66"/>
      </w:tcPr>
    </w:tblStylePr>
  </w:style>
  <w:style w:type="table" w:styleId="GridTable5Dark-Accent2">
    <w:name w:val="Grid Table 5 Dark Accent 2"/>
    <w:basedOn w:val="TableNormal"/>
    <w:uiPriority w:val="50"/>
    <w:rsid w:val="006C74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E1F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D6DF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D6DF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D6DF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D6DF8" w:themeFill="accent2"/>
      </w:tcPr>
    </w:tblStylePr>
    <w:tblStylePr w:type="band1Vert">
      <w:tblPr/>
      <w:tcPr>
        <w:shd w:val="clear" w:color="auto" w:fill="AAC4FC" w:themeFill="accent2" w:themeFillTint="66"/>
      </w:tcPr>
    </w:tblStylePr>
    <w:tblStylePr w:type="band1Horz">
      <w:tblPr/>
      <w:tcPr>
        <w:shd w:val="clear" w:color="auto" w:fill="AAC4FC" w:themeFill="accent2" w:themeFillTint="66"/>
      </w:tcPr>
    </w:tblStylePr>
  </w:style>
  <w:style w:type="table" w:styleId="GridTable5Dark-Accent3">
    <w:name w:val="Grid Table 5 Dark Accent 3"/>
    <w:basedOn w:val="TableNormal"/>
    <w:uiPriority w:val="50"/>
    <w:rsid w:val="006C74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BDDF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15EA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15EA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15EA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15EAC" w:themeFill="accent3"/>
      </w:tcPr>
    </w:tblStylePr>
    <w:tblStylePr w:type="band1Vert">
      <w:tblPr/>
      <w:tcPr>
        <w:shd w:val="clear" w:color="auto" w:fill="98BCEB" w:themeFill="accent3" w:themeFillTint="66"/>
      </w:tcPr>
    </w:tblStylePr>
    <w:tblStylePr w:type="band1Horz">
      <w:tblPr/>
      <w:tcPr>
        <w:shd w:val="clear" w:color="auto" w:fill="98BCEB" w:themeFill="accent3" w:themeFillTint="66"/>
      </w:tcPr>
    </w:tblStylePr>
  </w:style>
  <w:style w:type="table" w:styleId="GridTable5Dark-Accent4">
    <w:name w:val="Grid Table 5 Dark Accent 4"/>
    <w:basedOn w:val="TableNormal"/>
    <w:uiPriority w:val="50"/>
    <w:rsid w:val="006C74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CF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A3B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A3B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A3B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A3BA" w:themeFill="accent4"/>
      </w:tcPr>
    </w:tblStylePr>
    <w:tblStylePr w:type="band1Vert">
      <w:tblPr/>
      <w:tcPr>
        <w:shd w:val="clear" w:color="auto" w:fill="D0DAE3" w:themeFill="accent4" w:themeFillTint="66"/>
      </w:tcPr>
    </w:tblStylePr>
    <w:tblStylePr w:type="band1Horz">
      <w:tblPr/>
      <w:tcPr>
        <w:shd w:val="clear" w:color="auto" w:fill="D0DAE3" w:themeFill="accent4" w:themeFillTint="66"/>
      </w:tcPr>
    </w:tblStylePr>
  </w:style>
  <w:style w:type="table" w:styleId="GridTable5Dark-Accent5">
    <w:name w:val="Grid Table 5 Dark Accent 5"/>
    <w:basedOn w:val="TableNormal"/>
    <w:uiPriority w:val="50"/>
    <w:rsid w:val="006C74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FF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68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68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68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68F" w:themeFill="accent5"/>
      </w:tcPr>
    </w:tblStylePr>
    <w:tblStylePr w:type="band1Vert">
      <w:tblPr/>
      <w:tcPr>
        <w:shd w:val="clear" w:color="auto" w:fill="75FFEB" w:themeFill="accent5" w:themeFillTint="66"/>
      </w:tcPr>
    </w:tblStylePr>
    <w:tblStylePr w:type="band1Horz">
      <w:tblPr/>
      <w:tcPr>
        <w:shd w:val="clear" w:color="auto" w:fill="75FFEB" w:themeFill="accent5" w:themeFillTint="66"/>
      </w:tcPr>
    </w:tblStylePr>
  </w:style>
  <w:style w:type="table" w:styleId="GridTable5Dark-Accent6">
    <w:name w:val="Grid Table 5 Dark Accent 6"/>
    <w:basedOn w:val="TableNormal"/>
    <w:uiPriority w:val="50"/>
    <w:rsid w:val="006C74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F1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8B24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8B24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8B24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8B24A" w:themeFill="accent6"/>
      </w:tcPr>
    </w:tblStylePr>
    <w:tblStylePr w:type="band1Vert">
      <w:tblPr/>
      <w:tcPr>
        <w:shd w:val="clear" w:color="auto" w:fill="AAE4B3" w:themeFill="accent6" w:themeFillTint="66"/>
      </w:tcPr>
    </w:tblStylePr>
    <w:tblStylePr w:type="band1Horz">
      <w:tblPr/>
      <w:tcPr>
        <w:shd w:val="clear" w:color="auto" w:fill="AAE4B3" w:themeFill="accent6" w:themeFillTint="66"/>
      </w:tcPr>
    </w:tblStylePr>
  </w:style>
  <w:style w:type="table" w:styleId="GridTable6Colorful">
    <w:name w:val="Grid Table 6 Colorful"/>
    <w:basedOn w:val="TableNormal"/>
    <w:uiPriority w:val="51"/>
    <w:rsid w:val="006C74A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C74AE"/>
    <w:rPr>
      <w:color w:val="001652" w:themeColor="accent1" w:themeShade="BF"/>
    </w:rPr>
    <w:tblPr>
      <w:tblStyleRowBandSize w:val="1"/>
      <w:tblStyleColBandSize w:val="1"/>
      <w:tblBorders>
        <w:top w:val="single" w:sz="4" w:space="0" w:color="0F4FFF" w:themeColor="accent1" w:themeTint="99"/>
        <w:left w:val="single" w:sz="4" w:space="0" w:color="0F4FFF" w:themeColor="accent1" w:themeTint="99"/>
        <w:bottom w:val="single" w:sz="4" w:space="0" w:color="0F4FFF" w:themeColor="accent1" w:themeTint="99"/>
        <w:right w:val="single" w:sz="4" w:space="0" w:color="0F4FFF" w:themeColor="accent1" w:themeTint="99"/>
        <w:insideH w:val="single" w:sz="4" w:space="0" w:color="0F4FFF" w:themeColor="accent1" w:themeTint="99"/>
        <w:insideV w:val="single" w:sz="4" w:space="0" w:color="0F4FFF" w:themeColor="accent1" w:themeTint="99"/>
      </w:tblBorders>
    </w:tblPr>
    <w:tblStylePr w:type="firstRow">
      <w:rPr>
        <w:b/>
        <w:bCs/>
      </w:rPr>
      <w:tblPr/>
      <w:tcPr>
        <w:tcBorders>
          <w:bottom w:val="single" w:sz="12" w:space="0" w:color="0F4FFF" w:themeColor="accent1" w:themeTint="99"/>
        </w:tcBorders>
      </w:tcPr>
    </w:tblStylePr>
    <w:tblStylePr w:type="lastRow">
      <w:rPr>
        <w:b/>
        <w:bCs/>
      </w:rPr>
      <w:tblPr/>
      <w:tcPr>
        <w:tcBorders>
          <w:top w:val="double" w:sz="4" w:space="0" w:color="0F4FFF" w:themeColor="accent1" w:themeTint="99"/>
        </w:tcBorders>
      </w:tcPr>
    </w:tblStylePr>
    <w:tblStylePr w:type="firstCol">
      <w:rPr>
        <w:b/>
        <w:bCs/>
      </w:rPr>
    </w:tblStylePr>
    <w:tblStylePr w:type="lastCol">
      <w:rPr>
        <w:b/>
        <w:bCs/>
      </w:rPr>
    </w:tblStylePr>
    <w:tblStylePr w:type="band1Vert">
      <w:tblPr/>
      <w:tcPr>
        <w:shd w:val="clear" w:color="auto" w:fill="AFC4FF" w:themeFill="accent1" w:themeFillTint="33"/>
      </w:tcPr>
    </w:tblStylePr>
    <w:tblStylePr w:type="band1Horz">
      <w:tblPr/>
      <w:tcPr>
        <w:shd w:val="clear" w:color="auto" w:fill="AFC4FF" w:themeFill="accent1" w:themeFillTint="33"/>
      </w:tcPr>
    </w:tblStylePr>
  </w:style>
  <w:style w:type="table" w:styleId="GridTable6Colorful-Accent2">
    <w:name w:val="Grid Table 6 Colorful Accent 2"/>
    <w:basedOn w:val="TableNormal"/>
    <w:uiPriority w:val="51"/>
    <w:rsid w:val="006C74AE"/>
    <w:rPr>
      <w:color w:val="0747D4" w:themeColor="accent2" w:themeShade="BF"/>
    </w:rPr>
    <w:tblPr>
      <w:tblStyleRowBandSize w:val="1"/>
      <w:tblStyleColBandSize w:val="1"/>
      <w:tblBorders>
        <w:top w:val="single" w:sz="4" w:space="0" w:color="80A7FA" w:themeColor="accent2" w:themeTint="99"/>
        <w:left w:val="single" w:sz="4" w:space="0" w:color="80A7FA" w:themeColor="accent2" w:themeTint="99"/>
        <w:bottom w:val="single" w:sz="4" w:space="0" w:color="80A7FA" w:themeColor="accent2" w:themeTint="99"/>
        <w:right w:val="single" w:sz="4" w:space="0" w:color="80A7FA" w:themeColor="accent2" w:themeTint="99"/>
        <w:insideH w:val="single" w:sz="4" w:space="0" w:color="80A7FA" w:themeColor="accent2" w:themeTint="99"/>
        <w:insideV w:val="single" w:sz="4" w:space="0" w:color="80A7FA" w:themeColor="accent2" w:themeTint="99"/>
      </w:tblBorders>
    </w:tblPr>
    <w:tblStylePr w:type="firstRow">
      <w:rPr>
        <w:b/>
        <w:bCs/>
      </w:rPr>
      <w:tblPr/>
      <w:tcPr>
        <w:tcBorders>
          <w:bottom w:val="single" w:sz="12" w:space="0" w:color="80A7FA" w:themeColor="accent2" w:themeTint="99"/>
        </w:tcBorders>
      </w:tcPr>
    </w:tblStylePr>
    <w:tblStylePr w:type="lastRow">
      <w:rPr>
        <w:b/>
        <w:bCs/>
      </w:rPr>
      <w:tblPr/>
      <w:tcPr>
        <w:tcBorders>
          <w:top w:val="double" w:sz="4" w:space="0" w:color="80A7FA" w:themeColor="accent2" w:themeTint="99"/>
        </w:tcBorders>
      </w:tcPr>
    </w:tblStylePr>
    <w:tblStylePr w:type="firstCol">
      <w:rPr>
        <w:b/>
        <w:bCs/>
      </w:rPr>
    </w:tblStylePr>
    <w:tblStylePr w:type="lastCol">
      <w:rPr>
        <w:b/>
        <w:bCs/>
      </w:rPr>
    </w:tblStylePr>
    <w:tblStylePr w:type="band1Vert">
      <w:tblPr/>
      <w:tcPr>
        <w:shd w:val="clear" w:color="auto" w:fill="D4E1FD" w:themeFill="accent2" w:themeFillTint="33"/>
      </w:tcPr>
    </w:tblStylePr>
    <w:tblStylePr w:type="band1Horz">
      <w:tblPr/>
      <w:tcPr>
        <w:shd w:val="clear" w:color="auto" w:fill="D4E1FD" w:themeFill="accent2" w:themeFillTint="33"/>
      </w:tcPr>
    </w:tblStylePr>
  </w:style>
  <w:style w:type="table" w:styleId="GridTable6Colorful-Accent3">
    <w:name w:val="Grid Table 6 Colorful Accent 3"/>
    <w:basedOn w:val="TableNormal"/>
    <w:uiPriority w:val="51"/>
    <w:rsid w:val="006C74AE"/>
    <w:rPr>
      <w:color w:val="184580" w:themeColor="accent3" w:themeShade="BF"/>
    </w:rPr>
    <w:tblPr>
      <w:tblStyleRowBandSize w:val="1"/>
      <w:tblStyleColBandSize w:val="1"/>
      <w:tblBorders>
        <w:top w:val="single" w:sz="4" w:space="0" w:color="659BE1" w:themeColor="accent3" w:themeTint="99"/>
        <w:left w:val="single" w:sz="4" w:space="0" w:color="659BE1" w:themeColor="accent3" w:themeTint="99"/>
        <w:bottom w:val="single" w:sz="4" w:space="0" w:color="659BE1" w:themeColor="accent3" w:themeTint="99"/>
        <w:right w:val="single" w:sz="4" w:space="0" w:color="659BE1" w:themeColor="accent3" w:themeTint="99"/>
        <w:insideH w:val="single" w:sz="4" w:space="0" w:color="659BE1" w:themeColor="accent3" w:themeTint="99"/>
        <w:insideV w:val="single" w:sz="4" w:space="0" w:color="659BE1" w:themeColor="accent3" w:themeTint="99"/>
      </w:tblBorders>
    </w:tblPr>
    <w:tblStylePr w:type="firstRow">
      <w:rPr>
        <w:b/>
        <w:bCs/>
      </w:rPr>
      <w:tblPr/>
      <w:tcPr>
        <w:tcBorders>
          <w:bottom w:val="single" w:sz="12" w:space="0" w:color="659BE1" w:themeColor="accent3" w:themeTint="99"/>
        </w:tcBorders>
      </w:tcPr>
    </w:tblStylePr>
    <w:tblStylePr w:type="lastRow">
      <w:rPr>
        <w:b/>
        <w:bCs/>
      </w:rPr>
      <w:tblPr/>
      <w:tcPr>
        <w:tcBorders>
          <w:top w:val="double" w:sz="4" w:space="0" w:color="659BE1" w:themeColor="accent3" w:themeTint="99"/>
        </w:tcBorders>
      </w:tcPr>
    </w:tblStylePr>
    <w:tblStylePr w:type="firstCol">
      <w:rPr>
        <w:b/>
        <w:bCs/>
      </w:rPr>
    </w:tblStylePr>
    <w:tblStylePr w:type="lastCol">
      <w:rPr>
        <w:b/>
        <w:bCs/>
      </w:rPr>
    </w:tblStylePr>
    <w:tblStylePr w:type="band1Vert">
      <w:tblPr/>
      <w:tcPr>
        <w:shd w:val="clear" w:color="auto" w:fill="CBDDF5" w:themeFill="accent3" w:themeFillTint="33"/>
      </w:tcPr>
    </w:tblStylePr>
    <w:tblStylePr w:type="band1Horz">
      <w:tblPr/>
      <w:tcPr>
        <w:shd w:val="clear" w:color="auto" w:fill="CBDDF5" w:themeFill="accent3" w:themeFillTint="33"/>
      </w:tcPr>
    </w:tblStylePr>
  </w:style>
  <w:style w:type="table" w:styleId="GridTable6Colorful-Accent4">
    <w:name w:val="Grid Table 6 Colorful Accent 4"/>
    <w:basedOn w:val="TableNormal"/>
    <w:uiPriority w:val="51"/>
    <w:rsid w:val="006C74AE"/>
    <w:rPr>
      <w:color w:val="5A7A98" w:themeColor="accent4" w:themeShade="BF"/>
    </w:rPr>
    <w:tblPr>
      <w:tblStyleRowBandSize w:val="1"/>
      <w:tblStyleColBandSize w:val="1"/>
      <w:tblBorders>
        <w:top w:val="single" w:sz="4" w:space="0" w:color="B8C7D5" w:themeColor="accent4" w:themeTint="99"/>
        <w:left w:val="single" w:sz="4" w:space="0" w:color="B8C7D5" w:themeColor="accent4" w:themeTint="99"/>
        <w:bottom w:val="single" w:sz="4" w:space="0" w:color="B8C7D5" w:themeColor="accent4" w:themeTint="99"/>
        <w:right w:val="single" w:sz="4" w:space="0" w:color="B8C7D5" w:themeColor="accent4" w:themeTint="99"/>
        <w:insideH w:val="single" w:sz="4" w:space="0" w:color="B8C7D5" w:themeColor="accent4" w:themeTint="99"/>
        <w:insideV w:val="single" w:sz="4" w:space="0" w:color="B8C7D5" w:themeColor="accent4" w:themeTint="99"/>
      </w:tblBorders>
    </w:tblPr>
    <w:tblStylePr w:type="firstRow">
      <w:rPr>
        <w:b/>
        <w:bCs/>
      </w:rPr>
      <w:tblPr/>
      <w:tcPr>
        <w:tcBorders>
          <w:bottom w:val="single" w:sz="12" w:space="0" w:color="B8C7D5" w:themeColor="accent4" w:themeTint="99"/>
        </w:tcBorders>
      </w:tcPr>
    </w:tblStylePr>
    <w:tblStylePr w:type="lastRow">
      <w:rPr>
        <w:b/>
        <w:bCs/>
      </w:rPr>
      <w:tblPr/>
      <w:tcPr>
        <w:tcBorders>
          <w:top w:val="double" w:sz="4" w:space="0" w:color="B8C7D5" w:themeColor="accent4" w:themeTint="99"/>
        </w:tcBorders>
      </w:tcPr>
    </w:tblStylePr>
    <w:tblStylePr w:type="firstCol">
      <w:rPr>
        <w:b/>
        <w:bCs/>
      </w:rPr>
    </w:tblStylePr>
    <w:tblStylePr w:type="lastCol">
      <w:rPr>
        <w:b/>
        <w:bCs/>
      </w:rPr>
    </w:tblStylePr>
    <w:tblStylePr w:type="band1Vert">
      <w:tblPr/>
      <w:tcPr>
        <w:shd w:val="clear" w:color="auto" w:fill="E7ECF1" w:themeFill="accent4" w:themeFillTint="33"/>
      </w:tcPr>
    </w:tblStylePr>
    <w:tblStylePr w:type="band1Horz">
      <w:tblPr/>
      <w:tcPr>
        <w:shd w:val="clear" w:color="auto" w:fill="E7ECF1" w:themeFill="accent4" w:themeFillTint="33"/>
      </w:tcPr>
    </w:tblStylePr>
  </w:style>
  <w:style w:type="table" w:styleId="GridTable6Colorful-Accent5">
    <w:name w:val="Grid Table 6 Colorful Accent 5"/>
    <w:basedOn w:val="TableNormal"/>
    <w:uiPriority w:val="51"/>
    <w:rsid w:val="006C74AE"/>
    <w:rPr>
      <w:color w:val="007C6A" w:themeColor="accent5" w:themeShade="BF"/>
    </w:rPr>
    <w:tblPr>
      <w:tblStyleRowBandSize w:val="1"/>
      <w:tblStyleColBandSize w:val="1"/>
      <w:tblBorders>
        <w:top w:val="single" w:sz="4" w:space="0" w:color="30FFE1" w:themeColor="accent5" w:themeTint="99"/>
        <w:left w:val="single" w:sz="4" w:space="0" w:color="30FFE1" w:themeColor="accent5" w:themeTint="99"/>
        <w:bottom w:val="single" w:sz="4" w:space="0" w:color="30FFE1" w:themeColor="accent5" w:themeTint="99"/>
        <w:right w:val="single" w:sz="4" w:space="0" w:color="30FFE1" w:themeColor="accent5" w:themeTint="99"/>
        <w:insideH w:val="single" w:sz="4" w:space="0" w:color="30FFE1" w:themeColor="accent5" w:themeTint="99"/>
        <w:insideV w:val="single" w:sz="4" w:space="0" w:color="30FFE1" w:themeColor="accent5" w:themeTint="99"/>
      </w:tblBorders>
    </w:tblPr>
    <w:tblStylePr w:type="firstRow">
      <w:rPr>
        <w:b/>
        <w:bCs/>
      </w:rPr>
      <w:tblPr/>
      <w:tcPr>
        <w:tcBorders>
          <w:bottom w:val="single" w:sz="12" w:space="0" w:color="30FFE1" w:themeColor="accent5" w:themeTint="99"/>
        </w:tcBorders>
      </w:tcPr>
    </w:tblStylePr>
    <w:tblStylePr w:type="lastRow">
      <w:rPr>
        <w:b/>
        <w:bCs/>
      </w:rPr>
      <w:tblPr/>
      <w:tcPr>
        <w:tcBorders>
          <w:top w:val="double" w:sz="4" w:space="0" w:color="30FFE1" w:themeColor="accent5" w:themeTint="99"/>
        </w:tcBorders>
      </w:tcPr>
    </w:tblStylePr>
    <w:tblStylePr w:type="firstCol">
      <w:rPr>
        <w:b/>
        <w:bCs/>
      </w:rPr>
    </w:tblStylePr>
    <w:tblStylePr w:type="lastCol">
      <w:rPr>
        <w:b/>
        <w:bCs/>
      </w:rPr>
    </w:tblStylePr>
    <w:tblStylePr w:type="band1Vert">
      <w:tblPr/>
      <w:tcPr>
        <w:shd w:val="clear" w:color="auto" w:fill="BAFFF5" w:themeFill="accent5" w:themeFillTint="33"/>
      </w:tcPr>
    </w:tblStylePr>
    <w:tblStylePr w:type="band1Horz">
      <w:tblPr/>
      <w:tcPr>
        <w:shd w:val="clear" w:color="auto" w:fill="BAFFF5" w:themeFill="accent5" w:themeFillTint="33"/>
      </w:tcPr>
    </w:tblStylePr>
  </w:style>
  <w:style w:type="table" w:styleId="GridTable6Colorful-Accent6">
    <w:name w:val="Grid Table 6 Colorful Accent 6"/>
    <w:basedOn w:val="TableNormal"/>
    <w:uiPriority w:val="51"/>
    <w:rsid w:val="006C74AE"/>
    <w:rPr>
      <w:color w:val="2A8537" w:themeColor="accent6" w:themeShade="BF"/>
    </w:rPr>
    <w:tblPr>
      <w:tblStyleRowBandSize w:val="1"/>
      <w:tblStyleColBandSize w:val="1"/>
      <w:tblBorders>
        <w:top w:val="single" w:sz="4" w:space="0" w:color="81D78D" w:themeColor="accent6" w:themeTint="99"/>
        <w:left w:val="single" w:sz="4" w:space="0" w:color="81D78D" w:themeColor="accent6" w:themeTint="99"/>
        <w:bottom w:val="single" w:sz="4" w:space="0" w:color="81D78D" w:themeColor="accent6" w:themeTint="99"/>
        <w:right w:val="single" w:sz="4" w:space="0" w:color="81D78D" w:themeColor="accent6" w:themeTint="99"/>
        <w:insideH w:val="single" w:sz="4" w:space="0" w:color="81D78D" w:themeColor="accent6" w:themeTint="99"/>
        <w:insideV w:val="single" w:sz="4" w:space="0" w:color="81D78D" w:themeColor="accent6" w:themeTint="99"/>
      </w:tblBorders>
    </w:tblPr>
    <w:tblStylePr w:type="firstRow">
      <w:rPr>
        <w:b/>
        <w:bCs/>
      </w:rPr>
      <w:tblPr/>
      <w:tcPr>
        <w:tcBorders>
          <w:bottom w:val="single" w:sz="12" w:space="0" w:color="81D78D" w:themeColor="accent6" w:themeTint="99"/>
        </w:tcBorders>
      </w:tcPr>
    </w:tblStylePr>
    <w:tblStylePr w:type="lastRow">
      <w:rPr>
        <w:b/>
        <w:bCs/>
      </w:rPr>
      <w:tblPr/>
      <w:tcPr>
        <w:tcBorders>
          <w:top w:val="double" w:sz="4" w:space="0" w:color="81D78D" w:themeColor="accent6" w:themeTint="99"/>
        </w:tcBorders>
      </w:tcPr>
    </w:tblStylePr>
    <w:tblStylePr w:type="firstCol">
      <w:rPr>
        <w:b/>
        <w:bCs/>
      </w:rPr>
    </w:tblStylePr>
    <w:tblStylePr w:type="lastCol">
      <w:rPr>
        <w:b/>
        <w:bCs/>
      </w:rPr>
    </w:tblStylePr>
    <w:tblStylePr w:type="band1Vert">
      <w:tblPr/>
      <w:tcPr>
        <w:shd w:val="clear" w:color="auto" w:fill="D4F1D9" w:themeFill="accent6" w:themeFillTint="33"/>
      </w:tcPr>
    </w:tblStylePr>
    <w:tblStylePr w:type="band1Horz">
      <w:tblPr/>
      <w:tcPr>
        <w:shd w:val="clear" w:color="auto" w:fill="D4F1D9" w:themeFill="accent6" w:themeFillTint="33"/>
      </w:tcPr>
    </w:tblStylePr>
  </w:style>
  <w:style w:type="table" w:styleId="GridTable7Colorful">
    <w:name w:val="Grid Table 7 Colorful"/>
    <w:basedOn w:val="TableNormal"/>
    <w:uiPriority w:val="52"/>
    <w:rsid w:val="006C74A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C74AE"/>
    <w:rPr>
      <w:color w:val="001652" w:themeColor="accent1" w:themeShade="BF"/>
    </w:rPr>
    <w:tblPr>
      <w:tblStyleRowBandSize w:val="1"/>
      <w:tblStyleColBandSize w:val="1"/>
      <w:tblBorders>
        <w:top w:val="single" w:sz="4" w:space="0" w:color="0F4FFF" w:themeColor="accent1" w:themeTint="99"/>
        <w:left w:val="single" w:sz="4" w:space="0" w:color="0F4FFF" w:themeColor="accent1" w:themeTint="99"/>
        <w:bottom w:val="single" w:sz="4" w:space="0" w:color="0F4FFF" w:themeColor="accent1" w:themeTint="99"/>
        <w:right w:val="single" w:sz="4" w:space="0" w:color="0F4FFF" w:themeColor="accent1" w:themeTint="99"/>
        <w:insideH w:val="single" w:sz="4" w:space="0" w:color="0F4FFF" w:themeColor="accent1" w:themeTint="99"/>
        <w:insideV w:val="single" w:sz="4" w:space="0" w:color="0F4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C4FF" w:themeFill="accent1" w:themeFillTint="33"/>
      </w:tcPr>
    </w:tblStylePr>
    <w:tblStylePr w:type="band1Horz">
      <w:tblPr/>
      <w:tcPr>
        <w:shd w:val="clear" w:color="auto" w:fill="AFC4FF" w:themeFill="accent1" w:themeFillTint="33"/>
      </w:tcPr>
    </w:tblStylePr>
    <w:tblStylePr w:type="neCell">
      <w:tblPr/>
      <w:tcPr>
        <w:tcBorders>
          <w:bottom w:val="single" w:sz="4" w:space="0" w:color="0F4FFF" w:themeColor="accent1" w:themeTint="99"/>
        </w:tcBorders>
      </w:tcPr>
    </w:tblStylePr>
    <w:tblStylePr w:type="nwCell">
      <w:tblPr/>
      <w:tcPr>
        <w:tcBorders>
          <w:bottom w:val="single" w:sz="4" w:space="0" w:color="0F4FFF" w:themeColor="accent1" w:themeTint="99"/>
        </w:tcBorders>
      </w:tcPr>
    </w:tblStylePr>
    <w:tblStylePr w:type="seCell">
      <w:tblPr/>
      <w:tcPr>
        <w:tcBorders>
          <w:top w:val="single" w:sz="4" w:space="0" w:color="0F4FFF" w:themeColor="accent1" w:themeTint="99"/>
        </w:tcBorders>
      </w:tcPr>
    </w:tblStylePr>
    <w:tblStylePr w:type="swCell">
      <w:tblPr/>
      <w:tcPr>
        <w:tcBorders>
          <w:top w:val="single" w:sz="4" w:space="0" w:color="0F4FFF" w:themeColor="accent1" w:themeTint="99"/>
        </w:tcBorders>
      </w:tcPr>
    </w:tblStylePr>
  </w:style>
  <w:style w:type="table" w:styleId="GridTable7Colorful-Accent2">
    <w:name w:val="Grid Table 7 Colorful Accent 2"/>
    <w:basedOn w:val="TableNormal"/>
    <w:uiPriority w:val="52"/>
    <w:rsid w:val="006C74AE"/>
    <w:rPr>
      <w:color w:val="0747D4" w:themeColor="accent2" w:themeShade="BF"/>
    </w:rPr>
    <w:tblPr>
      <w:tblStyleRowBandSize w:val="1"/>
      <w:tblStyleColBandSize w:val="1"/>
      <w:tblBorders>
        <w:top w:val="single" w:sz="4" w:space="0" w:color="80A7FA" w:themeColor="accent2" w:themeTint="99"/>
        <w:left w:val="single" w:sz="4" w:space="0" w:color="80A7FA" w:themeColor="accent2" w:themeTint="99"/>
        <w:bottom w:val="single" w:sz="4" w:space="0" w:color="80A7FA" w:themeColor="accent2" w:themeTint="99"/>
        <w:right w:val="single" w:sz="4" w:space="0" w:color="80A7FA" w:themeColor="accent2" w:themeTint="99"/>
        <w:insideH w:val="single" w:sz="4" w:space="0" w:color="80A7FA" w:themeColor="accent2" w:themeTint="99"/>
        <w:insideV w:val="single" w:sz="4" w:space="0" w:color="80A7F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1FD" w:themeFill="accent2" w:themeFillTint="33"/>
      </w:tcPr>
    </w:tblStylePr>
    <w:tblStylePr w:type="band1Horz">
      <w:tblPr/>
      <w:tcPr>
        <w:shd w:val="clear" w:color="auto" w:fill="D4E1FD" w:themeFill="accent2" w:themeFillTint="33"/>
      </w:tcPr>
    </w:tblStylePr>
    <w:tblStylePr w:type="neCell">
      <w:tblPr/>
      <w:tcPr>
        <w:tcBorders>
          <w:bottom w:val="single" w:sz="4" w:space="0" w:color="80A7FA" w:themeColor="accent2" w:themeTint="99"/>
        </w:tcBorders>
      </w:tcPr>
    </w:tblStylePr>
    <w:tblStylePr w:type="nwCell">
      <w:tblPr/>
      <w:tcPr>
        <w:tcBorders>
          <w:bottom w:val="single" w:sz="4" w:space="0" w:color="80A7FA" w:themeColor="accent2" w:themeTint="99"/>
        </w:tcBorders>
      </w:tcPr>
    </w:tblStylePr>
    <w:tblStylePr w:type="seCell">
      <w:tblPr/>
      <w:tcPr>
        <w:tcBorders>
          <w:top w:val="single" w:sz="4" w:space="0" w:color="80A7FA" w:themeColor="accent2" w:themeTint="99"/>
        </w:tcBorders>
      </w:tcPr>
    </w:tblStylePr>
    <w:tblStylePr w:type="swCell">
      <w:tblPr/>
      <w:tcPr>
        <w:tcBorders>
          <w:top w:val="single" w:sz="4" w:space="0" w:color="80A7FA" w:themeColor="accent2" w:themeTint="99"/>
        </w:tcBorders>
      </w:tcPr>
    </w:tblStylePr>
  </w:style>
  <w:style w:type="table" w:styleId="GridTable7Colorful-Accent3">
    <w:name w:val="Grid Table 7 Colorful Accent 3"/>
    <w:basedOn w:val="TableNormal"/>
    <w:uiPriority w:val="52"/>
    <w:rsid w:val="006C74AE"/>
    <w:rPr>
      <w:color w:val="184580" w:themeColor="accent3" w:themeShade="BF"/>
    </w:rPr>
    <w:tblPr>
      <w:tblStyleRowBandSize w:val="1"/>
      <w:tblStyleColBandSize w:val="1"/>
      <w:tblBorders>
        <w:top w:val="single" w:sz="4" w:space="0" w:color="659BE1" w:themeColor="accent3" w:themeTint="99"/>
        <w:left w:val="single" w:sz="4" w:space="0" w:color="659BE1" w:themeColor="accent3" w:themeTint="99"/>
        <w:bottom w:val="single" w:sz="4" w:space="0" w:color="659BE1" w:themeColor="accent3" w:themeTint="99"/>
        <w:right w:val="single" w:sz="4" w:space="0" w:color="659BE1" w:themeColor="accent3" w:themeTint="99"/>
        <w:insideH w:val="single" w:sz="4" w:space="0" w:color="659BE1" w:themeColor="accent3" w:themeTint="99"/>
        <w:insideV w:val="single" w:sz="4" w:space="0" w:color="659BE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BDDF5" w:themeFill="accent3" w:themeFillTint="33"/>
      </w:tcPr>
    </w:tblStylePr>
    <w:tblStylePr w:type="band1Horz">
      <w:tblPr/>
      <w:tcPr>
        <w:shd w:val="clear" w:color="auto" w:fill="CBDDF5" w:themeFill="accent3" w:themeFillTint="33"/>
      </w:tcPr>
    </w:tblStylePr>
    <w:tblStylePr w:type="neCell">
      <w:tblPr/>
      <w:tcPr>
        <w:tcBorders>
          <w:bottom w:val="single" w:sz="4" w:space="0" w:color="659BE1" w:themeColor="accent3" w:themeTint="99"/>
        </w:tcBorders>
      </w:tcPr>
    </w:tblStylePr>
    <w:tblStylePr w:type="nwCell">
      <w:tblPr/>
      <w:tcPr>
        <w:tcBorders>
          <w:bottom w:val="single" w:sz="4" w:space="0" w:color="659BE1" w:themeColor="accent3" w:themeTint="99"/>
        </w:tcBorders>
      </w:tcPr>
    </w:tblStylePr>
    <w:tblStylePr w:type="seCell">
      <w:tblPr/>
      <w:tcPr>
        <w:tcBorders>
          <w:top w:val="single" w:sz="4" w:space="0" w:color="659BE1" w:themeColor="accent3" w:themeTint="99"/>
        </w:tcBorders>
      </w:tcPr>
    </w:tblStylePr>
    <w:tblStylePr w:type="swCell">
      <w:tblPr/>
      <w:tcPr>
        <w:tcBorders>
          <w:top w:val="single" w:sz="4" w:space="0" w:color="659BE1" w:themeColor="accent3" w:themeTint="99"/>
        </w:tcBorders>
      </w:tcPr>
    </w:tblStylePr>
  </w:style>
  <w:style w:type="table" w:styleId="GridTable7Colorful-Accent4">
    <w:name w:val="Grid Table 7 Colorful Accent 4"/>
    <w:basedOn w:val="TableNormal"/>
    <w:uiPriority w:val="52"/>
    <w:rsid w:val="006C74AE"/>
    <w:rPr>
      <w:color w:val="5A7A98" w:themeColor="accent4" w:themeShade="BF"/>
    </w:rPr>
    <w:tblPr>
      <w:tblStyleRowBandSize w:val="1"/>
      <w:tblStyleColBandSize w:val="1"/>
      <w:tblBorders>
        <w:top w:val="single" w:sz="4" w:space="0" w:color="B8C7D5" w:themeColor="accent4" w:themeTint="99"/>
        <w:left w:val="single" w:sz="4" w:space="0" w:color="B8C7D5" w:themeColor="accent4" w:themeTint="99"/>
        <w:bottom w:val="single" w:sz="4" w:space="0" w:color="B8C7D5" w:themeColor="accent4" w:themeTint="99"/>
        <w:right w:val="single" w:sz="4" w:space="0" w:color="B8C7D5" w:themeColor="accent4" w:themeTint="99"/>
        <w:insideH w:val="single" w:sz="4" w:space="0" w:color="B8C7D5" w:themeColor="accent4" w:themeTint="99"/>
        <w:insideV w:val="single" w:sz="4" w:space="0" w:color="B8C7D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CF1" w:themeFill="accent4" w:themeFillTint="33"/>
      </w:tcPr>
    </w:tblStylePr>
    <w:tblStylePr w:type="band1Horz">
      <w:tblPr/>
      <w:tcPr>
        <w:shd w:val="clear" w:color="auto" w:fill="E7ECF1" w:themeFill="accent4" w:themeFillTint="33"/>
      </w:tcPr>
    </w:tblStylePr>
    <w:tblStylePr w:type="neCell">
      <w:tblPr/>
      <w:tcPr>
        <w:tcBorders>
          <w:bottom w:val="single" w:sz="4" w:space="0" w:color="B8C7D5" w:themeColor="accent4" w:themeTint="99"/>
        </w:tcBorders>
      </w:tcPr>
    </w:tblStylePr>
    <w:tblStylePr w:type="nwCell">
      <w:tblPr/>
      <w:tcPr>
        <w:tcBorders>
          <w:bottom w:val="single" w:sz="4" w:space="0" w:color="B8C7D5" w:themeColor="accent4" w:themeTint="99"/>
        </w:tcBorders>
      </w:tcPr>
    </w:tblStylePr>
    <w:tblStylePr w:type="seCell">
      <w:tblPr/>
      <w:tcPr>
        <w:tcBorders>
          <w:top w:val="single" w:sz="4" w:space="0" w:color="B8C7D5" w:themeColor="accent4" w:themeTint="99"/>
        </w:tcBorders>
      </w:tcPr>
    </w:tblStylePr>
    <w:tblStylePr w:type="swCell">
      <w:tblPr/>
      <w:tcPr>
        <w:tcBorders>
          <w:top w:val="single" w:sz="4" w:space="0" w:color="B8C7D5" w:themeColor="accent4" w:themeTint="99"/>
        </w:tcBorders>
      </w:tcPr>
    </w:tblStylePr>
  </w:style>
  <w:style w:type="table" w:styleId="GridTable7Colorful-Accent5">
    <w:name w:val="Grid Table 7 Colorful Accent 5"/>
    <w:basedOn w:val="TableNormal"/>
    <w:uiPriority w:val="52"/>
    <w:rsid w:val="006C74AE"/>
    <w:rPr>
      <w:color w:val="007C6A" w:themeColor="accent5" w:themeShade="BF"/>
    </w:rPr>
    <w:tblPr>
      <w:tblStyleRowBandSize w:val="1"/>
      <w:tblStyleColBandSize w:val="1"/>
      <w:tblBorders>
        <w:top w:val="single" w:sz="4" w:space="0" w:color="30FFE1" w:themeColor="accent5" w:themeTint="99"/>
        <w:left w:val="single" w:sz="4" w:space="0" w:color="30FFE1" w:themeColor="accent5" w:themeTint="99"/>
        <w:bottom w:val="single" w:sz="4" w:space="0" w:color="30FFE1" w:themeColor="accent5" w:themeTint="99"/>
        <w:right w:val="single" w:sz="4" w:space="0" w:color="30FFE1" w:themeColor="accent5" w:themeTint="99"/>
        <w:insideH w:val="single" w:sz="4" w:space="0" w:color="30FFE1" w:themeColor="accent5" w:themeTint="99"/>
        <w:insideV w:val="single" w:sz="4" w:space="0" w:color="30FFE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FF5" w:themeFill="accent5" w:themeFillTint="33"/>
      </w:tcPr>
    </w:tblStylePr>
    <w:tblStylePr w:type="band1Horz">
      <w:tblPr/>
      <w:tcPr>
        <w:shd w:val="clear" w:color="auto" w:fill="BAFFF5" w:themeFill="accent5" w:themeFillTint="33"/>
      </w:tcPr>
    </w:tblStylePr>
    <w:tblStylePr w:type="neCell">
      <w:tblPr/>
      <w:tcPr>
        <w:tcBorders>
          <w:bottom w:val="single" w:sz="4" w:space="0" w:color="30FFE1" w:themeColor="accent5" w:themeTint="99"/>
        </w:tcBorders>
      </w:tcPr>
    </w:tblStylePr>
    <w:tblStylePr w:type="nwCell">
      <w:tblPr/>
      <w:tcPr>
        <w:tcBorders>
          <w:bottom w:val="single" w:sz="4" w:space="0" w:color="30FFE1" w:themeColor="accent5" w:themeTint="99"/>
        </w:tcBorders>
      </w:tcPr>
    </w:tblStylePr>
    <w:tblStylePr w:type="seCell">
      <w:tblPr/>
      <w:tcPr>
        <w:tcBorders>
          <w:top w:val="single" w:sz="4" w:space="0" w:color="30FFE1" w:themeColor="accent5" w:themeTint="99"/>
        </w:tcBorders>
      </w:tcPr>
    </w:tblStylePr>
    <w:tblStylePr w:type="swCell">
      <w:tblPr/>
      <w:tcPr>
        <w:tcBorders>
          <w:top w:val="single" w:sz="4" w:space="0" w:color="30FFE1" w:themeColor="accent5" w:themeTint="99"/>
        </w:tcBorders>
      </w:tcPr>
    </w:tblStylePr>
  </w:style>
  <w:style w:type="table" w:styleId="GridTable7Colorful-Accent6">
    <w:name w:val="Grid Table 7 Colorful Accent 6"/>
    <w:basedOn w:val="TableNormal"/>
    <w:uiPriority w:val="52"/>
    <w:rsid w:val="006C74AE"/>
    <w:rPr>
      <w:color w:val="2A8537" w:themeColor="accent6" w:themeShade="BF"/>
    </w:rPr>
    <w:tblPr>
      <w:tblStyleRowBandSize w:val="1"/>
      <w:tblStyleColBandSize w:val="1"/>
      <w:tblBorders>
        <w:top w:val="single" w:sz="4" w:space="0" w:color="81D78D" w:themeColor="accent6" w:themeTint="99"/>
        <w:left w:val="single" w:sz="4" w:space="0" w:color="81D78D" w:themeColor="accent6" w:themeTint="99"/>
        <w:bottom w:val="single" w:sz="4" w:space="0" w:color="81D78D" w:themeColor="accent6" w:themeTint="99"/>
        <w:right w:val="single" w:sz="4" w:space="0" w:color="81D78D" w:themeColor="accent6" w:themeTint="99"/>
        <w:insideH w:val="single" w:sz="4" w:space="0" w:color="81D78D" w:themeColor="accent6" w:themeTint="99"/>
        <w:insideV w:val="single" w:sz="4" w:space="0" w:color="81D7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F1D9" w:themeFill="accent6" w:themeFillTint="33"/>
      </w:tcPr>
    </w:tblStylePr>
    <w:tblStylePr w:type="band1Horz">
      <w:tblPr/>
      <w:tcPr>
        <w:shd w:val="clear" w:color="auto" w:fill="D4F1D9" w:themeFill="accent6" w:themeFillTint="33"/>
      </w:tcPr>
    </w:tblStylePr>
    <w:tblStylePr w:type="neCell">
      <w:tblPr/>
      <w:tcPr>
        <w:tcBorders>
          <w:bottom w:val="single" w:sz="4" w:space="0" w:color="81D78D" w:themeColor="accent6" w:themeTint="99"/>
        </w:tcBorders>
      </w:tcPr>
    </w:tblStylePr>
    <w:tblStylePr w:type="nwCell">
      <w:tblPr/>
      <w:tcPr>
        <w:tcBorders>
          <w:bottom w:val="single" w:sz="4" w:space="0" w:color="81D78D" w:themeColor="accent6" w:themeTint="99"/>
        </w:tcBorders>
      </w:tcPr>
    </w:tblStylePr>
    <w:tblStylePr w:type="seCell">
      <w:tblPr/>
      <w:tcPr>
        <w:tcBorders>
          <w:top w:val="single" w:sz="4" w:space="0" w:color="81D78D" w:themeColor="accent6" w:themeTint="99"/>
        </w:tcBorders>
      </w:tcPr>
    </w:tblStylePr>
    <w:tblStylePr w:type="swCell">
      <w:tblPr/>
      <w:tcPr>
        <w:tcBorders>
          <w:top w:val="single" w:sz="4" w:space="0" w:color="81D78D" w:themeColor="accent6" w:themeTint="99"/>
        </w:tcBorders>
      </w:tcPr>
    </w:tblStylePr>
  </w:style>
  <w:style w:type="character" w:styleId="Hashtag">
    <w:name w:val="Hashtag"/>
    <w:basedOn w:val="DefaultParagraphFont"/>
    <w:uiPriority w:val="29"/>
    <w:semiHidden/>
    <w:unhideWhenUsed/>
    <w:rsid w:val="006C74AE"/>
    <w:rPr>
      <w:color w:val="2B579A"/>
      <w:shd w:val="clear" w:color="auto" w:fill="E1DFDD"/>
    </w:rPr>
  </w:style>
  <w:style w:type="character" w:styleId="HTMLAcronym">
    <w:name w:val="HTML Acronym"/>
    <w:basedOn w:val="DefaultParagraphFont"/>
    <w:uiPriority w:val="29"/>
    <w:semiHidden/>
    <w:unhideWhenUsed/>
    <w:rsid w:val="006C74AE"/>
  </w:style>
  <w:style w:type="paragraph" w:styleId="HTMLAddress">
    <w:name w:val="HTML Address"/>
    <w:basedOn w:val="Normal"/>
    <w:link w:val="HTMLAddressChar"/>
    <w:uiPriority w:val="29"/>
    <w:semiHidden/>
    <w:unhideWhenUsed/>
    <w:rsid w:val="006C74AE"/>
    <w:pPr>
      <w:spacing w:after="0" w:line="240" w:lineRule="auto"/>
    </w:pPr>
    <w:rPr>
      <w:i/>
      <w:iCs/>
    </w:rPr>
  </w:style>
  <w:style w:type="character" w:customStyle="1" w:styleId="HTMLAddressChar">
    <w:name w:val="HTML Address Char"/>
    <w:basedOn w:val="DefaultParagraphFont"/>
    <w:link w:val="HTMLAddress"/>
    <w:uiPriority w:val="29"/>
    <w:semiHidden/>
    <w:rsid w:val="006C74AE"/>
    <w:rPr>
      <w:rFonts w:asciiTheme="minorHAnsi" w:eastAsiaTheme="minorHAnsi" w:hAnsiTheme="minorHAnsi"/>
      <w:i/>
      <w:iCs/>
      <w:spacing w:val="-1"/>
      <w:sz w:val="18"/>
      <w:lang w:eastAsia="en-US"/>
    </w:rPr>
  </w:style>
  <w:style w:type="character" w:styleId="HTMLCite">
    <w:name w:val="HTML Cite"/>
    <w:basedOn w:val="DefaultParagraphFont"/>
    <w:uiPriority w:val="29"/>
    <w:semiHidden/>
    <w:unhideWhenUsed/>
    <w:rsid w:val="006C74AE"/>
    <w:rPr>
      <w:i/>
      <w:iCs/>
    </w:rPr>
  </w:style>
  <w:style w:type="character" w:styleId="HTMLCode">
    <w:name w:val="HTML Code"/>
    <w:basedOn w:val="DefaultParagraphFont"/>
    <w:uiPriority w:val="29"/>
    <w:semiHidden/>
    <w:unhideWhenUsed/>
    <w:rsid w:val="006C74AE"/>
    <w:rPr>
      <w:rFonts w:ascii="Consolas" w:hAnsi="Consolas"/>
      <w:sz w:val="20"/>
      <w:szCs w:val="20"/>
    </w:rPr>
  </w:style>
  <w:style w:type="character" w:styleId="HTMLDefinition">
    <w:name w:val="HTML Definition"/>
    <w:basedOn w:val="DefaultParagraphFont"/>
    <w:uiPriority w:val="29"/>
    <w:semiHidden/>
    <w:unhideWhenUsed/>
    <w:rsid w:val="006C74AE"/>
    <w:rPr>
      <w:i/>
      <w:iCs/>
    </w:rPr>
  </w:style>
  <w:style w:type="character" w:styleId="HTMLKeyboard">
    <w:name w:val="HTML Keyboard"/>
    <w:basedOn w:val="DefaultParagraphFont"/>
    <w:uiPriority w:val="29"/>
    <w:semiHidden/>
    <w:unhideWhenUsed/>
    <w:rsid w:val="006C74AE"/>
    <w:rPr>
      <w:rFonts w:ascii="Consolas" w:hAnsi="Consolas"/>
      <w:sz w:val="20"/>
      <w:szCs w:val="20"/>
    </w:rPr>
  </w:style>
  <w:style w:type="paragraph" w:styleId="HTMLPreformatted">
    <w:name w:val="HTML Preformatted"/>
    <w:basedOn w:val="Normal"/>
    <w:link w:val="HTMLPreformattedChar"/>
    <w:uiPriority w:val="29"/>
    <w:semiHidden/>
    <w:unhideWhenUsed/>
    <w:rsid w:val="006C74AE"/>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29"/>
    <w:semiHidden/>
    <w:rsid w:val="006C74AE"/>
    <w:rPr>
      <w:rFonts w:ascii="Consolas" w:eastAsiaTheme="minorHAnsi" w:hAnsi="Consolas"/>
      <w:spacing w:val="-1"/>
      <w:lang w:eastAsia="en-US"/>
    </w:rPr>
  </w:style>
  <w:style w:type="character" w:styleId="HTMLSample">
    <w:name w:val="HTML Sample"/>
    <w:basedOn w:val="DefaultParagraphFont"/>
    <w:uiPriority w:val="29"/>
    <w:semiHidden/>
    <w:unhideWhenUsed/>
    <w:rsid w:val="006C74AE"/>
    <w:rPr>
      <w:rFonts w:ascii="Consolas" w:hAnsi="Consolas"/>
      <w:sz w:val="24"/>
      <w:szCs w:val="24"/>
    </w:rPr>
  </w:style>
  <w:style w:type="character" w:styleId="HTMLTypewriter">
    <w:name w:val="HTML Typewriter"/>
    <w:basedOn w:val="DefaultParagraphFont"/>
    <w:uiPriority w:val="29"/>
    <w:semiHidden/>
    <w:unhideWhenUsed/>
    <w:rsid w:val="006C74AE"/>
    <w:rPr>
      <w:rFonts w:ascii="Consolas" w:hAnsi="Consolas"/>
      <w:sz w:val="20"/>
      <w:szCs w:val="20"/>
    </w:rPr>
  </w:style>
  <w:style w:type="character" w:styleId="HTMLVariable">
    <w:name w:val="HTML Variable"/>
    <w:basedOn w:val="DefaultParagraphFont"/>
    <w:uiPriority w:val="29"/>
    <w:semiHidden/>
    <w:unhideWhenUsed/>
    <w:rsid w:val="006C74AE"/>
    <w:rPr>
      <w:i/>
      <w:iCs/>
    </w:rPr>
  </w:style>
  <w:style w:type="paragraph" w:styleId="Index1">
    <w:name w:val="index 1"/>
    <w:basedOn w:val="Normal"/>
    <w:next w:val="Normal"/>
    <w:autoRedefine/>
    <w:uiPriority w:val="29"/>
    <w:semiHidden/>
    <w:rsid w:val="006C74AE"/>
    <w:pPr>
      <w:spacing w:after="0" w:line="240" w:lineRule="auto"/>
      <w:ind w:left="180" w:hanging="180"/>
    </w:pPr>
  </w:style>
  <w:style w:type="paragraph" w:styleId="Index2">
    <w:name w:val="index 2"/>
    <w:basedOn w:val="Normal"/>
    <w:next w:val="Normal"/>
    <w:autoRedefine/>
    <w:uiPriority w:val="29"/>
    <w:semiHidden/>
    <w:rsid w:val="006C74AE"/>
    <w:pPr>
      <w:spacing w:after="0" w:line="240" w:lineRule="auto"/>
      <w:ind w:left="360" w:hanging="180"/>
    </w:pPr>
  </w:style>
  <w:style w:type="paragraph" w:styleId="Index3">
    <w:name w:val="index 3"/>
    <w:basedOn w:val="Normal"/>
    <w:next w:val="Normal"/>
    <w:autoRedefine/>
    <w:uiPriority w:val="29"/>
    <w:semiHidden/>
    <w:rsid w:val="006C74AE"/>
    <w:pPr>
      <w:spacing w:after="0" w:line="240" w:lineRule="auto"/>
      <w:ind w:left="540" w:hanging="180"/>
    </w:pPr>
  </w:style>
  <w:style w:type="paragraph" w:styleId="Index4">
    <w:name w:val="index 4"/>
    <w:basedOn w:val="Normal"/>
    <w:next w:val="Normal"/>
    <w:autoRedefine/>
    <w:uiPriority w:val="29"/>
    <w:semiHidden/>
    <w:rsid w:val="006C74AE"/>
    <w:pPr>
      <w:spacing w:after="0" w:line="240" w:lineRule="auto"/>
      <w:ind w:left="720" w:hanging="180"/>
    </w:pPr>
  </w:style>
  <w:style w:type="paragraph" w:styleId="Index5">
    <w:name w:val="index 5"/>
    <w:basedOn w:val="Normal"/>
    <w:next w:val="Normal"/>
    <w:autoRedefine/>
    <w:uiPriority w:val="29"/>
    <w:semiHidden/>
    <w:rsid w:val="006C74AE"/>
    <w:pPr>
      <w:spacing w:after="0" w:line="240" w:lineRule="auto"/>
      <w:ind w:left="900" w:hanging="180"/>
    </w:pPr>
  </w:style>
  <w:style w:type="paragraph" w:styleId="Index6">
    <w:name w:val="index 6"/>
    <w:basedOn w:val="Normal"/>
    <w:next w:val="Normal"/>
    <w:autoRedefine/>
    <w:uiPriority w:val="29"/>
    <w:semiHidden/>
    <w:rsid w:val="006C74AE"/>
    <w:pPr>
      <w:spacing w:after="0" w:line="240" w:lineRule="auto"/>
      <w:ind w:left="1080" w:hanging="180"/>
    </w:pPr>
  </w:style>
  <w:style w:type="paragraph" w:styleId="Index7">
    <w:name w:val="index 7"/>
    <w:basedOn w:val="Normal"/>
    <w:next w:val="Normal"/>
    <w:autoRedefine/>
    <w:uiPriority w:val="29"/>
    <w:semiHidden/>
    <w:rsid w:val="006C74AE"/>
    <w:pPr>
      <w:spacing w:after="0" w:line="240" w:lineRule="auto"/>
      <w:ind w:left="1260" w:hanging="180"/>
    </w:pPr>
  </w:style>
  <w:style w:type="paragraph" w:styleId="Index8">
    <w:name w:val="index 8"/>
    <w:basedOn w:val="Normal"/>
    <w:next w:val="Normal"/>
    <w:autoRedefine/>
    <w:uiPriority w:val="29"/>
    <w:semiHidden/>
    <w:rsid w:val="006C74AE"/>
    <w:pPr>
      <w:spacing w:after="0" w:line="240" w:lineRule="auto"/>
      <w:ind w:left="1440" w:hanging="180"/>
    </w:pPr>
  </w:style>
  <w:style w:type="paragraph" w:styleId="Index9">
    <w:name w:val="index 9"/>
    <w:basedOn w:val="Normal"/>
    <w:next w:val="Normal"/>
    <w:autoRedefine/>
    <w:uiPriority w:val="29"/>
    <w:semiHidden/>
    <w:rsid w:val="006C74AE"/>
    <w:pPr>
      <w:spacing w:after="0" w:line="240" w:lineRule="auto"/>
      <w:ind w:left="1620" w:hanging="180"/>
    </w:pPr>
  </w:style>
  <w:style w:type="paragraph" w:styleId="IndexHeading">
    <w:name w:val="index heading"/>
    <w:basedOn w:val="Normal"/>
    <w:next w:val="Index1"/>
    <w:uiPriority w:val="29"/>
    <w:semiHidden/>
    <w:rsid w:val="006C74AE"/>
    <w:rPr>
      <w:rFonts w:ascii="Arial" w:eastAsiaTheme="majorEastAsia" w:hAnsi="Arial" w:cs="Arial"/>
      <w:b/>
      <w:bCs/>
    </w:rPr>
  </w:style>
  <w:style w:type="character" w:styleId="IntenseEmphasis">
    <w:name w:val="Intense Emphasis"/>
    <w:basedOn w:val="DefaultParagraphFont"/>
    <w:uiPriority w:val="29"/>
    <w:semiHidden/>
    <w:rsid w:val="006C74AE"/>
    <w:rPr>
      <w:i/>
      <w:iCs/>
      <w:color w:val="001E6E" w:themeColor="accent1"/>
    </w:rPr>
  </w:style>
  <w:style w:type="paragraph" w:styleId="IntenseQuote">
    <w:name w:val="Intense Quote"/>
    <w:basedOn w:val="Normal"/>
    <w:next w:val="Normal"/>
    <w:link w:val="IntenseQuoteChar"/>
    <w:uiPriority w:val="29"/>
    <w:semiHidden/>
    <w:rsid w:val="006C74AE"/>
    <w:pPr>
      <w:pBdr>
        <w:top w:val="single" w:sz="4" w:space="10" w:color="001E6E" w:themeColor="accent1"/>
        <w:bottom w:val="single" w:sz="4" w:space="10" w:color="001E6E" w:themeColor="accent1"/>
      </w:pBdr>
      <w:spacing w:before="360" w:after="360"/>
      <w:ind w:left="864" w:right="864"/>
      <w:jc w:val="center"/>
    </w:pPr>
    <w:rPr>
      <w:i/>
      <w:iCs/>
      <w:color w:val="001E6E" w:themeColor="accent1"/>
    </w:rPr>
  </w:style>
  <w:style w:type="character" w:customStyle="1" w:styleId="IntenseQuoteChar">
    <w:name w:val="Intense Quote Char"/>
    <w:basedOn w:val="DefaultParagraphFont"/>
    <w:link w:val="IntenseQuote"/>
    <w:uiPriority w:val="29"/>
    <w:semiHidden/>
    <w:rsid w:val="006C74AE"/>
    <w:rPr>
      <w:rFonts w:asciiTheme="minorHAnsi" w:eastAsiaTheme="minorHAnsi" w:hAnsiTheme="minorHAnsi"/>
      <w:i/>
      <w:iCs/>
      <w:color w:val="001E6E" w:themeColor="accent1"/>
      <w:spacing w:val="-1"/>
      <w:sz w:val="18"/>
      <w:lang w:eastAsia="en-US"/>
    </w:rPr>
  </w:style>
  <w:style w:type="character" w:styleId="IntenseReference">
    <w:name w:val="Intense Reference"/>
    <w:basedOn w:val="DefaultParagraphFont"/>
    <w:uiPriority w:val="29"/>
    <w:semiHidden/>
    <w:rsid w:val="006C74AE"/>
    <w:rPr>
      <w:b/>
      <w:bCs/>
      <w:smallCaps/>
      <w:color w:val="001E6E" w:themeColor="accent1"/>
      <w:spacing w:val="5"/>
    </w:rPr>
  </w:style>
  <w:style w:type="table" w:styleId="LightGrid">
    <w:name w:val="Light Grid"/>
    <w:basedOn w:val="TableNormal"/>
    <w:uiPriority w:val="62"/>
    <w:semiHidden/>
    <w:unhideWhenUsed/>
    <w:rsid w:val="006C74A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C74AE"/>
    <w:tblPr>
      <w:tblStyleRowBandSize w:val="1"/>
      <w:tblStyleColBandSize w:val="1"/>
      <w:tblBorders>
        <w:top w:val="single" w:sz="8" w:space="0" w:color="001E6E" w:themeColor="accent1"/>
        <w:left w:val="single" w:sz="8" w:space="0" w:color="001E6E" w:themeColor="accent1"/>
        <w:bottom w:val="single" w:sz="8" w:space="0" w:color="001E6E" w:themeColor="accent1"/>
        <w:right w:val="single" w:sz="8" w:space="0" w:color="001E6E" w:themeColor="accent1"/>
        <w:insideH w:val="single" w:sz="8" w:space="0" w:color="001E6E" w:themeColor="accent1"/>
        <w:insideV w:val="single" w:sz="8" w:space="0" w:color="001E6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1E6E" w:themeColor="accent1"/>
          <w:left w:val="single" w:sz="8" w:space="0" w:color="001E6E" w:themeColor="accent1"/>
          <w:bottom w:val="single" w:sz="18" w:space="0" w:color="001E6E" w:themeColor="accent1"/>
          <w:right w:val="single" w:sz="8" w:space="0" w:color="001E6E" w:themeColor="accent1"/>
          <w:insideH w:val="nil"/>
          <w:insideV w:val="single" w:sz="8" w:space="0" w:color="001E6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1E6E" w:themeColor="accent1"/>
          <w:left w:val="single" w:sz="8" w:space="0" w:color="001E6E" w:themeColor="accent1"/>
          <w:bottom w:val="single" w:sz="8" w:space="0" w:color="001E6E" w:themeColor="accent1"/>
          <w:right w:val="single" w:sz="8" w:space="0" w:color="001E6E" w:themeColor="accent1"/>
          <w:insideH w:val="nil"/>
          <w:insideV w:val="single" w:sz="8" w:space="0" w:color="001E6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1E6E" w:themeColor="accent1"/>
          <w:left w:val="single" w:sz="8" w:space="0" w:color="001E6E" w:themeColor="accent1"/>
          <w:bottom w:val="single" w:sz="8" w:space="0" w:color="001E6E" w:themeColor="accent1"/>
          <w:right w:val="single" w:sz="8" w:space="0" w:color="001E6E" w:themeColor="accent1"/>
        </w:tcBorders>
      </w:tcPr>
    </w:tblStylePr>
    <w:tblStylePr w:type="band1Vert">
      <w:tblPr/>
      <w:tcPr>
        <w:tcBorders>
          <w:top w:val="single" w:sz="8" w:space="0" w:color="001E6E" w:themeColor="accent1"/>
          <w:left w:val="single" w:sz="8" w:space="0" w:color="001E6E" w:themeColor="accent1"/>
          <w:bottom w:val="single" w:sz="8" w:space="0" w:color="001E6E" w:themeColor="accent1"/>
          <w:right w:val="single" w:sz="8" w:space="0" w:color="001E6E" w:themeColor="accent1"/>
        </w:tcBorders>
        <w:shd w:val="clear" w:color="auto" w:fill="9CB6FF" w:themeFill="accent1" w:themeFillTint="3F"/>
      </w:tcPr>
    </w:tblStylePr>
    <w:tblStylePr w:type="band1Horz">
      <w:tblPr/>
      <w:tcPr>
        <w:tcBorders>
          <w:top w:val="single" w:sz="8" w:space="0" w:color="001E6E" w:themeColor="accent1"/>
          <w:left w:val="single" w:sz="8" w:space="0" w:color="001E6E" w:themeColor="accent1"/>
          <w:bottom w:val="single" w:sz="8" w:space="0" w:color="001E6E" w:themeColor="accent1"/>
          <w:right w:val="single" w:sz="8" w:space="0" w:color="001E6E" w:themeColor="accent1"/>
          <w:insideV w:val="single" w:sz="8" w:space="0" w:color="001E6E" w:themeColor="accent1"/>
        </w:tcBorders>
        <w:shd w:val="clear" w:color="auto" w:fill="9CB6FF" w:themeFill="accent1" w:themeFillTint="3F"/>
      </w:tcPr>
    </w:tblStylePr>
    <w:tblStylePr w:type="band2Horz">
      <w:tblPr/>
      <w:tcPr>
        <w:tcBorders>
          <w:top w:val="single" w:sz="8" w:space="0" w:color="001E6E" w:themeColor="accent1"/>
          <w:left w:val="single" w:sz="8" w:space="0" w:color="001E6E" w:themeColor="accent1"/>
          <w:bottom w:val="single" w:sz="8" w:space="0" w:color="001E6E" w:themeColor="accent1"/>
          <w:right w:val="single" w:sz="8" w:space="0" w:color="001E6E" w:themeColor="accent1"/>
          <w:insideV w:val="single" w:sz="8" w:space="0" w:color="001E6E" w:themeColor="accent1"/>
        </w:tcBorders>
      </w:tcPr>
    </w:tblStylePr>
  </w:style>
  <w:style w:type="table" w:styleId="LightGrid-Accent2">
    <w:name w:val="Light Grid Accent 2"/>
    <w:basedOn w:val="TableNormal"/>
    <w:uiPriority w:val="62"/>
    <w:semiHidden/>
    <w:unhideWhenUsed/>
    <w:rsid w:val="006C74AE"/>
    <w:tblPr>
      <w:tblStyleRowBandSize w:val="1"/>
      <w:tblStyleColBandSize w:val="1"/>
      <w:tblBorders>
        <w:top w:val="single" w:sz="8" w:space="0" w:color="2D6DF8" w:themeColor="accent2"/>
        <w:left w:val="single" w:sz="8" w:space="0" w:color="2D6DF8" w:themeColor="accent2"/>
        <w:bottom w:val="single" w:sz="8" w:space="0" w:color="2D6DF8" w:themeColor="accent2"/>
        <w:right w:val="single" w:sz="8" w:space="0" w:color="2D6DF8" w:themeColor="accent2"/>
        <w:insideH w:val="single" w:sz="8" w:space="0" w:color="2D6DF8" w:themeColor="accent2"/>
        <w:insideV w:val="single" w:sz="8" w:space="0" w:color="2D6DF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D6DF8" w:themeColor="accent2"/>
          <w:left w:val="single" w:sz="8" w:space="0" w:color="2D6DF8" w:themeColor="accent2"/>
          <w:bottom w:val="single" w:sz="18" w:space="0" w:color="2D6DF8" w:themeColor="accent2"/>
          <w:right w:val="single" w:sz="8" w:space="0" w:color="2D6DF8" w:themeColor="accent2"/>
          <w:insideH w:val="nil"/>
          <w:insideV w:val="single" w:sz="8" w:space="0" w:color="2D6DF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D6DF8" w:themeColor="accent2"/>
          <w:left w:val="single" w:sz="8" w:space="0" w:color="2D6DF8" w:themeColor="accent2"/>
          <w:bottom w:val="single" w:sz="8" w:space="0" w:color="2D6DF8" w:themeColor="accent2"/>
          <w:right w:val="single" w:sz="8" w:space="0" w:color="2D6DF8" w:themeColor="accent2"/>
          <w:insideH w:val="nil"/>
          <w:insideV w:val="single" w:sz="8" w:space="0" w:color="2D6DF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D6DF8" w:themeColor="accent2"/>
          <w:left w:val="single" w:sz="8" w:space="0" w:color="2D6DF8" w:themeColor="accent2"/>
          <w:bottom w:val="single" w:sz="8" w:space="0" w:color="2D6DF8" w:themeColor="accent2"/>
          <w:right w:val="single" w:sz="8" w:space="0" w:color="2D6DF8" w:themeColor="accent2"/>
        </w:tcBorders>
      </w:tcPr>
    </w:tblStylePr>
    <w:tblStylePr w:type="band1Vert">
      <w:tblPr/>
      <w:tcPr>
        <w:tcBorders>
          <w:top w:val="single" w:sz="8" w:space="0" w:color="2D6DF8" w:themeColor="accent2"/>
          <w:left w:val="single" w:sz="8" w:space="0" w:color="2D6DF8" w:themeColor="accent2"/>
          <w:bottom w:val="single" w:sz="8" w:space="0" w:color="2D6DF8" w:themeColor="accent2"/>
          <w:right w:val="single" w:sz="8" w:space="0" w:color="2D6DF8" w:themeColor="accent2"/>
        </w:tcBorders>
        <w:shd w:val="clear" w:color="auto" w:fill="CBDAFD" w:themeFill="accent2" w:themeFillTint="3F"/>
      </w:tcPr>
    </w:tblStylePr>
    <w:tblStylePr w:type="band1Horz">
      <w:tblPr/>
      <w:tcPr>
        <w:tcBorders>
          <w:top w:val="single" w:sz="8" w:space="0" w:color="2D6DF8" w:themeColor="accent2"/>
          <w:left w:val="single" w:sz="8" w:space="0" w:color="2D6DF8" w:themeColor="accent2"/>
          <w:bottom w:val="single" w:sz="8" w:space="0" w:color="2D6DF8" w:themeColor="accent2"/>
          <w:right w:val="single" w:sz="8" w:space="0" w:color="2D6DF8" w:themeColor="accent2"/>
          <w:insideV w:val="single" w:sz="8" w:space="0" w:color="2D6DF8" w:themeColor="accent2"/>
        </w:tcBorders>
        <w:shd w:val="clear" w:color="auto" w:fill="CBDAFD" w:themeFill="accent2" w:themeFillTint="3F"/>
      </w:tcPr>
    </w:tblStylePr>
    <w:tblStylePr w:type="band2Horz">
      <w:tblPr/>
      <w:tcPr>
        <w:tcBorders>
          <w:top w:val="single" w:sz="8" w:space="0" w:color="2D6DF8" w:themeColor="accent2"/>
          <w:left w:val="single" w:sz="8" w:space="0" w:color="2D6DF8" w:themeColor="accent2"/>
          <w:bottom w:val="single" w:sz="8" w:space="0" w:color="2D6DF8" w:themeColor="accent2"/>
          <w:right w:val="single" w:sz="8" w:space="0" w:color="2D6DF8" w:themeColor="accent2"/>
          <w:insideV w:val="single" w:sz="8" w:space="0" w:color="2D6DF8" w:themeColor="accent2"/>
        </w:tcBorders>
      </w:tcPr>
    </w:tblStylePr>
  </w:style>
  <w:style w:type="table" w:styleId="LightGrid-Accent3">
    <w:name w:val="Light Grid Accent 3"/>
    <w:basedOn w:val="TableNormal"/>
    <w:uiPriority w:val="62"/>
    <w:semiHidden/>
    <w:unhideWhenUsed/>
    <w:rsid w:val="006C74AE"/>
    <w:tblPr>
      <w:tblStyleRowBandSize w:val="1"/>
      <w:tblStyleColBandSize w:val="1"/>
      <w:tblBorders>
        <w:top w:val="single" w:sz="8" w:space="0" w:color="215EAC" w:themeColor="accent3"/>
        <w:left w:val="single" w:sz="8" w:space="0" w:color="215EAC" w:themeColor="accent3"/>
        <w:bottom w:val="single" w:sz="8" w:space="0" w:color="215EAC" w:themeColor="accent3"/>
        <w:right w:val="single" w:sz="8" w:space="0" w:color="215EAC" w:themeColor="accent3"/>
        <w:insideH w:val="single" w:sz="8" w:space="0" w:color="215EAC" w:themeColor="accent3"/>
        <w:insideV w:val="single" w:sz="8" w:space="0" w:color="215EA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15EAC" w:themeColor="accent3"/>
          <w:left w:val="single" w:sz="8" w:space="0" w:color="215EAC" w:themeColor="accent3"/>
          <w:bottom w:val="single" w:sz="18" w:space="0" w:color="215EAC" w:themeColor="accent3"/>
          <w:right w:val="single" w:sz="8" w:space="0" w:color="215EAC" w:themeColor="accent3"/>
          <w:insideH w:val="nil"/>
          <w:insideV w:val="single" w:sz="8" w:space="0" w:color="215EA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15EAC" w:themeColor="accent3"/>
          <w:left w:val="single" w:sz="8" w:space="0" w:color="215EAC" w:themeColor="accent3"/>
          <w:bottom w:val="single" w:sz="8" w:space="0" w:color="215EAC" w:themeColor="accent3"/>
          <w:right w:val="single" w:sz="8" w:space="0" w:color="215EAC" w:themeColor="accent3"/>
          <w:insideH w:val="nil"/>
          <w:insideV w:val="single" w:sz="8" w:space="0" w:color="215EA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15EAC" w:themeColor="accent3"/>
          <w:left w:val="single" w:sz="8" w:space="0" w:color="215EAC" w:themeColor="accent3"/>
          <w:bottom w:val="single" w:sz="8" w:space="0" w:color="215EAC" w:themeColor="accent3"/>
          <w:right w:val="single" w:sz="8" w:space="0" w:color="215EAC" w:themeColor="accent3"/>
        </w:tcBorders>
      </w:tcPr>
    </w:tblStylePr>
    <w:tblStylePr w:type="band1Vert">
      <w:tblPr/>
      <w:tcPr>
        <w:tcBorders>
          <w:top w:val="single" w:sz="8" w:space="0" w:color="215EAC" w:themeColor="accent3"/>
          <w:left w:val="single" w:sz="8" w:space="0" w:color="215EAC" w:themeColor="accent3"/>
          <w:bottom w:val="single" w:sz="8" w:space="0" w:color="215EAC" w:themeColor="accent3"/>
          <w:right w:val="single" w:sz="8" w:space="0" w:color="215EAC" w:themeColor="accent3"/>
        </w:tcBorders>
        <w:shd w:val="clear" w:color="auto" w:fill="BFD5F2" w:themeFill="accent3" w:themeFillTint="3F"/>
      </w:tcPr>
    </w:tblStylePr>
    <w:tblStylePr w:type="band1Horz">
      <w:tblPr/>
      <w:tcPr>
        <w:tcBorders>
          <w:top w:val="single" w:sz="8" w:space="0" w:color="215EAC" w:themeColor="accent3"/>
          <w:left w:val="single" w:sz="8" w:space="0" w:color="215EAC" w:themeColor="accent3"/>
          <w:bottom w:val="single" w:sz="8" w:space="0" w:color="215EAC" w:themeColor="accent3"/>
          <w:right w:val="single" w:sz="8" w:space="0" w:color="215EAC" w:themeColor="accent3"/>
          <w:insideV w:val="single" w:sz="8" w:space="0" w:color="215EAC" w:themeColor="accent3"/>
        </w:tcBorders>
        <w:shd w:val="clear" w:color="auto" w:fill="BFD5F2" w:themeFill="accent3" w:themeFillTint="3F"/>
      </w:tcPr>
    </w:tblStylePr>
    <w:tblStylePr w:type="band2Horz">
      <w:tblPr/>
      <w:tcPr>
        <w:tcBorders>
          <w:top w:val="single" w:sz="8" w:space="0" w:color="215EAC" w:themeColor="accent3"/>
          <w:left w:val="single" w:sz="8" w:space="0" w:color="215EAC" w:themeColor="accent3"/>
          <w:bottom w:val="single" w:sz="8" w:space="0" w:color="215EAC" w:themeColor="accent3"/>
          <w:right w:val="single" w:sz="8" w:space="0" w:color="215EAC" w:themeColor="accent3"/>
          <w:insideV w:val="single" w:sz="8" w:space="0" w:color="215EAC" w:themeColor="accent3"/>
        </w:tcBorders>
      </w:tcPr>
    </w:tblStylePr>
  </w:style>
  <w:style w:type="table" w:styleId="LightGrid-Accent4">
    <w:name w:val="Light Grid Accent 4"/>
    <w:basedOn w:val="TableNormal"/>
    <w:uiPriority w:val="62"/>
    <w:semiHidden/>
    <w:unhideWhenUsed/>
    <w:rsid w:val="006C74AE"/>
    <w:tblPr>
      <w:tblStyleRowBandSize w:val="1"/>
      <w:tblStyleColBandSize w:val="1"/>
      <w:tblBorders>
        <w:top w:val="single" w:sz="8" w:space="0" w:color="8AA3BA" w:themeColor="accent4"/>
        <w:left w:val="single" w:sz="8" w:space="0" w:color="8AA3BA" w:themeColor="accent4"/>
        <w:bottom w:val="single" w:sz="8" w:space="0" w:color="8AA3BA" w:themeColor="accent4"/>
        <w:right w:val="single" w:sz="8" w:space="0" w:color="8AA3BA" w:themeColor="accent4"/>
        <w:insideH w:val="single" w:sz="8" w:space="0" w:color="8AA3BA" w:themeColor="accent4"/>
        <w:insideV w:val="single" w:sz="8" w:space="0" w:color="8AA3B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A3BA" w:themeColor="accent4"/>
          <w:left w:val="single" w:sz="8" w:space="0" w:color="8AA3BA" w:themeColor="accent4"/>
          <w:bottom w:val="single" w:sz="18" w:space="0" w:color="8AA3BA" w:themeColor="accent4"/>
          <w:right w:val="single" w:sz="8" w:space="0" w:color="8AA3BA" w:themeColor="accent4"/>
          <w:insideH w:val="nil"/>
          <w:insideV w:val="single" w:sz="8" w:space="0" w:color="8AA3B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A3BA" w:themeColor="accent4"/>
          <w:left w:val="single" w:sz="8" w:space="0" w:color="8AA3BA" w:themeColor="accent4"/>
          <w:bottom w:val="single" w:sz="8" w:space="0" w:color="8AA3BA" w:themeColor="accent4"/>
          <w:right w:val="single" w:sz="8" w:space="0" w:color="8AA3BA" w:themeColor="accent4"/>
          <w:insideH w:val="nil"/>
          <w:insideV w:val="single" w:sz="8" w:space="0" w:color="8AA3B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A3BA" w:themeColor="accent4"/>
          <w:left w:val="single" w:sz="8" w:space="0" w:color="8AA3BA" w:themeColor="accent4"/>
          <w:bottom w:val="single" w:sz="8" w:space="0" w:color="8AA3BA" w:themeColor="accent4"/>
          <w:right w:val="single" w:sz="8" w:space="0" w:color="8AA3BA" w:themeColor="accent4"/>
        </w:tcBorders>
      </w:tcPr>
    </w:tblStylePr>
    <w:tblStylePr w:type="band1Vert">
      <w:tblPr/>
      <w:tcPr>
        <w:tcBorders>
          <w:top w:val="single" w:sz="8" w:space="0" w:color="8AA3BA" w:themeColor="accent4"/>
          <w:left w:val="single" w:sz="8" w:space="0" w:color="8AA3BA" w:themeColor="accent4"/>
          <w:bottom w:val="single" w:sz="8" w:space="0" w:color="8AA3BA" w:themeColor="accent4"/>
          <w:right w:val="single" w:sz="8" w:space="0" w:color="8AA3BA" w:themeColor="accent4"/>
        </w:tcBorders>
        <w:shd w:val="clear" w:color="auto" w:fill="E2E8EE" w:themeFill="accent4" w:themeFillTint="3F"/>
      </w:tcPr>
    </w:tblStylePr>
    <w:tblStylePr w:type="band1Horz">
      <w:tblPr/>
      <w:tcPr>
        <w:tcBorders>
          <w:top w:val="single" w:sz="8" w:space="0" w:color="8AA3BA" w:themeColor="accent4"/>
          <w:left w:val="single" w:sz="8" w:space="0" w:color="8AA3BA" w:themeColor="accent4"/>
          <w:bottom w:val="single" w:sz="8" w:space="0" w:color="8AA3BA" w:themeColor="accent4"/>
          <w:right w:val="single" w:sz="8" w:space="0" w:color="8AA3BA" w:themeColor="accent4"/>
          <w:insideV w:val="single" w:sz="8" w:space="0" w:color="8AA3BA" w:themeColor="accent4"/>
        </w:tcBorders>
        <w:shd w:val="clear" w:color="auto" w:fill="E2E8EE" w:themeFill="accent4" w:themeFillTint="3F"/>
      </w:tcPr>
    </w:tblStylePr>
    <w:tblStylePr w:type="band2Horz">
      <w:tblPr/>
      <w:tcPr>
        <w:tcBorders>
          <w:top w:val="single" w:sz="8" w:space="0" w:color="8AA3BA" w:themeColor="accent4"/>
          <w:left w:val="single" w:sz="8" w:space="0" w:color="8AA3BA" w:themeColor="accent4"/>
          <w:bottom w:val="single" w:sz="8" w:space="0" w:color="8AA3BA" w:themeColor="accent4"/>
          <w:right w:val="single" w:sz="8" w:space="0" w:color="8AA3BA" w:themeColor="accent4"/>
          <w:insideV w:val="single" w:sz="8" w:space="0" w:color="8AA3BA" w:themeColor="accent4"/>
        </w:tcBorders>
      </w:tcPr>
    </w:tblStylePr>
  </w:style>
  <w:style w:type="table" w:styleId="LightGrid-Accent5">
    <w:name w:val="Light Grid Accent 5"/>
    <w:basedOn w:val="TableNormal"/>
    <w:uiPriority w:val="62"/>
    <w:semiHidden/>
    <w:unhideWhenUsed/>
    <w:rsid w:val="006C74AE"/>
    <w:tblPr>
      <w:tblStyleRowBandSize w:val="1"/>
      <w:tblStyleColBandSize w:val="1"/>
      <w:tblBorders>
        <w:top w:val="single" w:sz="8" w:space="0" w:color="00A68F" w:themeColor="accent5"/>
        <w:left w:val="single" w:sz="8" w:space="0" w:color="00A68F" w:themeColor="accent5"/>
        <w:bottom w:val="single" w:sz="8" w:space="0" w:color="00A68F" w:themeColor="accent5"/>
        <w:right w:val="single" w:sz="8" w:space="0" w:color="00A68F" w:themeColor="accent5"/>
        <w:insideH w:val="single" w:sz="8" w:space="0" w:color="00A68F" w:themeColor="accent5"/>
        <w:insideV w:val="single" w:sz="8" w:space="0" w:color="00A68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68F" w:themeColor="accent5"/>
          <w:left w:val="single" w:sz="8" w:space="0" w:color="00A68F" w:themeColor="accent5"/>
          <w:bottom w:val="single" w:sz="18" w:space="0" w:color="00A68F" w:themeColor="accent5"/>
          <w:right w:val="single" w:sz="8" w:space="0" w:color="00A68F" w:themeColor="accent5"/>
          <w:insideH w:val="nil"/>
          <w:insideV w:val="single" w:sz="8" w:space="0" w:color="00A68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68F" w:themeColor="accent5"/>
          <w:left w:val="single" w:sz="8" w:space="0" w:color="00A68F" w:themeColor="accent5"/>
          <w:bottom w:val="single" w:sz="8" w:space="0" w:color="00A68F" w:themeColor="accent5"/>
          <w:right w:val="single" w:sz="8" w:space="0" w:color="00A68F" w:themeColor="accent5"/>
          <w:insideH w:val="nil"/>
          <w:insideV w:val="single" w:sz="8" w:space="0" w:color="00A68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68F" w:themeColor="accent5"/>
          <w:left w:val="single" w:sz="8" w:space="0" w:color="00A68F" w:themeColor="accent5"/>
          <w:bottom w:val="single" w:sz="8" w:space="0" w:color="00A68F" w:themeColor="accent5"/>
          <w:right w:val="single" w:sz="8" w:space="0" w:color="00A68F" w:themeColor="accent5"/>
        </w:tcBorders>
      </w:tcPr>
    </w:tblStylePr>
    <w:tblStylePr w:type="band1Vert">
      <w:tblPr/>
      <w:tcPr>
        <w:tcBorders>
          <w:top w:val="single" w:sz="8" w:space="0" w:color="00A68F" w:themeColor="accent5"/>
          <w:left w:val="single" w:sz="8" w:space="0" w:color="00A68F" w:themeColor="accent5"/>
          <w:bottom w:val="single" w:sz="8" w:space="0" w:color="00A68F" w:themeColor="accent5"/>
          <w:right w:val="single" w:sz="8" w:space="0" w:color="00A68F" w:themeColor="accent5"/>
        </w:tcBorders>
        <w:shd w:val="clear" w:color="auto" w:fill="AAFFF3" w:themeFill="accent5" w:themeFillTint="3F"/>
      </w:tcPr>
    </w:tblStylePr>
    <w:tblStylePr w:type="band1Horz">
      <w:tblPr/>
      <w:tcPr>
        <w:tcBorders>
          <w:top w:val="single" w:sz="8" w:space="0" w:color="00A68F" w:themeColor="accent5"/>
          <w:left w:val="single" w:sz="8" w:space="0" w:color="00A68F" w:themeColor="accent5"/>
          <w:bottom w:val="single" w:sz="8" w:space="0" w:color="00A68F" w:themeColor="accent5"/>
          <w:right w:val="single" w:sz="8" w:space="0" w:color="00A68F" w:themeColor="accent5"/>
          <w:insideV w:val="single" w:sz="8" w:space="0" w:color="00A68F" w:themeColor="accent5"/>
        </w:tcBorders>
        <w:shd w:val="clear" w:color="auto" w:fill="AAFFF3" w:themeFill="accent5" w:themeFillTint="3F"/>
      </w:tcPr>
    </w:tblStylePr>
    <w:tblStylePr w:type="band2Horz">
      <w:tblPr/>
      <w:tcPr>
        <w:tcBorders>
          <w:top w:val="single" w:sz="8" w:space="0" w:color="00A68F" w:themeColor="accent5"/>
          <w:left w:val="single" w:sz="8" w:space="0" w:color="00A68F" w:themeColor="accent5"/>
          <w:bottom w:val="single" w:sz="8" w:space="0" w:color="00A68F" w:themeColor="accent5"/>
          <w:right w:val="single" w:sz="8" w:space="0" w:color="00A68F" w:themeColor="accent5"/>
          <w:insideV w:val="single" w:sz="8" w:space="0" w:color="00A68F" w:themeColor="accent5"/>
        </w:tcBorders>
      </w:tcPr>
    </w:tblStylePr>
  </w:style>
  <w:style w:type="table" w:styleId="LightGrid-Accent6">
    <w:name w:val="Light Grid Accent 6"/>
    <w:basedOn w:val="TableNormal"/>
    <w:uiPriority w:val="62"/>
    <w:semiHidden/>
    <w:unhideWhenUsed/>
    <w:rsid w:val="006C74AE"/>
    <w:tblPr>
      <w:tblStyleRowBandSize w:val="1"/>
      <w:tblStyleColBandSize w:val="1"/>
      <w:tblBorders>
        <w:top w:val="single" w:sz="8" w:space="0" w:color="38B24A" w:themeColor="accent6"/>
        <w:left w:val="single" w:sz="8" w:space="0" w:color="38B24A" w:themeColor="accent6"/>
        <w:bottom w:val="single" w:sz="8" w:space="0" w:color="38B24A" w:themeColor="accent6"/>
        <w:right w:val="single" w:sz="8" w:space="0" w:color="38B24A" w:themeColor="accent6"/>
        <w:insideH w:val="single" w:sz="8" w:space="0" w:color="38B24A" w:themeColor="accent6"/>
        <w:insideV w:val="single" w:sz="8" w:space="0" w:color="38B24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8B24A" w:themeColor="accent6"/>
          <w:left w:val="single" w:sz="8" w:space="0" w:color="38B24A" w:themeColor="accent6"/>
          <w:bottom w:val="single" w:sz="18" w:space="0" w:color="38B24A" w:themeColor="accent6"/>
          <w:right w:val="single" w:sz="8" w:space="0" w:color="38B24A" w:themeColor="accent6"/>
          <w:insideH w:val="nil"/>
          <w:insideV w:val="single" w:sz="8" w:space="0" w:color="38B24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8B24A" w:themeColor="accent6"/>
          <w:left w:val="single" w:sz="8" w:space="0" w:color="38B24A" w:themeColor="accent6"/>
          <w:bottom w:val="single" w:sz="8" w:space="0" w:color="38B24A" w:themeColor="accent6"/>
          <w:right w:val="single" w:sz="8" w:space="0" w:color="38B24A" w:themeColor="accent6"/>
          <w:insideH w:val="nil"/>
          <w:insideV w:val="single" w:sz="8" w:space="0" w:color="38B24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8B24A" w:themeColor="accent6"/>
          <w:left w:val="single" w:sz="8" w:space="0" w:color="38B24A" w:themeColor="accent6"/>
          <w:bottom w:val="single" w:sz="8" w:space="0" w:color="38B24A" w:themeColor="accent6"/>
          <w:right w:val="single" w:sz="8" w:space="0" w:color="38B24A" w:themeColor="accent6"/>
        </w:tcBorders>
      </w:tcPr>
    </w:tblStylePr>
    <w:tblStylePr w:type="band1Vert">
      <w:tblPr/>
      <w:tcPr>
        <w:tcBorders>
          <w:top w:val="single" w:sz="8" w:space="0" w:color="38B24A" w:themeColor="accent6"/>
          <w:left w:val="single" w:sz="8" w:space="0" w:color="38B24A" w:themeColor="accent6"/>
          <w:bottom w:val="single" w:sz="8" w:space="0" w:color="38B24A" w:themeColor="accent6"/>
          <w:right w:val="single" w:sz="8" w:space="0" w:color="38B24A" w:themeColor="accent6"/>
        </w:tcBorders>
        <w:shd w:val="clear" w:color="auto" w:fill="CBEED0" w:themeFill="accent6" w:themeFillTint="3F"/>
      </w:tcPr>
    </w:tblStylePr>
    <w:tblStylePr w:type="band1Horz">
      <w:tblPr/>
      <w:tcPr>
        <w:tcBorders>
          <w:top w:val="single" w:sz="8" w:space="0" w:color="38B24A" w:themeColor="accent6"/>
          <w:left w:val="single" w:sz="8" w:space="0" w:color="38B24A" w:themeColor="accent6"/>
          <w:bottom w:val="single" w:sz="8" w:space="0" w:color="38B24A" w:themeColor="accent6"/>
          <w:right w:val="single" w:sz="8" w:space="0" w:color="38B24A" w:themeColor="accent6"/>
          <w:insideV w:val="single" w:sz="8" w:space="0" w:color="38B24A" w:themeColor="accent6"/>
        </w:tcBorders>
        <w:shd w:val="clear" w:color="auto" w:fill="CBEED0" w:themeFill="accent6" w:themeFillTint="3F"/>
      </w:tcPr>
    </w:tblStylePr>
    <w:tblStylePr w:type="band2Horz">
      <w:tblPr/>
      <w:tcPr>
        <w:tcBorders>
          <w:top w:val="single" w:sz="8" w:space="0" w:color="38B24A" w:themeColor="accent6"/>
          <w:left w:val="single" w:sz="8" w:space="0" w:color="38B24A" w:themeColor="accent6"/>
          <w:bottom w:val="single" w:sz="8" w:space="0" w:color="38B24A" w:themeColor="accent6"/>
          <w:right w:val="single" w:sz="8" w:space="0" w:color="38B24A" w:themeColor="accent6"/>
          <w:insideV w:val="single" w:sz="8" w:space="0" w:color="38B24A" w:themeColor="accent6"/>
        </w:tcBorders>
      </w:tcPr>
    </w:tblStylePr>
  </w:style>
  <w:style w:type="table" w:styleId="LightList">
    <w:name w:val="Light List"/>
    <w:basedOn w:val="TableNormal"/>
    <w:uiPriority w:val="61"/>
    <w:semiHidden/>
    <w:unhideWhenUsed/>
    <w:rsid w:val="006C74A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C74AE"/>
    <w:tblPr>
      <w:tblStyleRowBandSize w:val="1"/>
      <w:tblStyleColBandSize w:val="1"/>
      <w:tblBorders>
        <w:top w:val="single" w:sz="8" w:space="0" w:color="001E6E" w:themeColor="accent1"/>
        <w:left w:val="single" w:sz="8" w:space="0" w:color="001E6E" w:themeColor="accent1"/>
        <w:bottom w:val="single" w:sz="8" w:space="0" w:color="001E6E" w:themeColor="accent1"/>
        <w:right w:val="single" w:sz="8" w:space="0" w:color="001E6E" w:themeColor="accent1"/>
      </w:tblBorders>
    </w:tblPr>
    <w:tblStylePr w:type="firstRow">
      <w:pPr>
        <w:spacing w:before="0" w:after="0" w:line="240" w:lineRule="auto"/>
      </w:pPr>
      <w:rPr>
        <w:b/>
        <w:bCs/>
        <w:color w:val="FFFFFF" w:themeColor="background1"/>
      </w:rPr>
      <w:tblPr/>
      <w:tcPr>
        <w:shd w:val="clear" w:color="auto" w:fill="001E6E" w:themeFill="accent1"/>
      </w:tcPr>
    </w:tblStylePr>
    <w:tblStylePr w:type="lastRow">
      <w:pPr>
        <w:spacing w:before="0" w:after="0" w:line="240" w:lineRule="auto"/>
      </w:pPr>
      <w:rPr>
        <w:b/>
        <w:bCs/>
      </w:rPr>
      <w:tblPr/>
      <w:tcPr>
        <w:tcBorders>
          <w:top w:val="double" w:sz="6" w:space="0" w:color="001E6E" w:themeColor="accent1"/>
          <w:left w:val="single" w:sz="8" w:space="0" w:color="001E6E" w:themeColor="accent1"/>
          <w:bottom w:val="single" w:sz="8" w:space="0" w:color="001E6E" w:themeColor="accent1"/>
          <w:right w:val="single" w:sz="8" w:space="0" w:color="001E6E" w:themeColor="accent1"/>
        </w:tcBorders>
      </w:tcPr>
    </w:tblStylePr>
    <w:tblStylePr w:type="firstCol">
      <w:rPr>
        <w:b/>
        <w:bCs/>
      </w:rPr>
    </w:tblStylePr>
    <w:tblStylePr w:type="lastCol">
      <w:rPr>
        <w:b/>
        <w:bCs/>
      </w:rPr>
    </w:tblStylePr>
    <w:tblStylePr w:type="band1Vert">
      <w:tblPr/>
      <w:tcPr>
        <w:tcBorders>
          <w:top w:val="single" w:sz="8" w:space="0" w:color="001E6E" w:themeColor="accent1"/>
          <w:left w:val="single" w:sz="8" w:space="0" w:color="001E6E" w:themeColor="accent1"/>
          <w:bottom w:val="single" w:sz="8" w:space="0" w:color="001E6E" w:themeColor="accent1"/>
          <w:right w:val="single" w:sz="8" w:space="0" w:color="001E6E" w:themeColor="accent1"/>
        </w:tcBorders>
      </w:tcPr>
    </w:tblStylePr>
    <w:tblStylePr w:type="band1Horz">
      <w:tblPr/>
      <w:tcPr>
        <w:tcBorders>
          <w:top w:val="single" w:sz="8" w:space="0" w:color="001E6E" w:themeColor="accent1"/>
          <w:left w:val="single" w:sz="8" w:space="0" w:color="001E6E" w:themeColor="accent1"/>
          <w:bottom w:val="single" w:sz="8" w:space="0" w:color="001E6E" w:themeColor="accent1"/>
          <w:right w:val="single" w:sz="8" w:space="0" w:color="001E6E" w:themeColor="accent1"/>
        </w:tcBorders>
      </w:tcPr>
    </w:tblStylePr>
  </w:style>
  <w:style w:type="table" w:styleId="LightList-Accent2">
    <w:name w:val="Light List Accent 2"/>
    <w:basedOn w:val="TableNormal"/>
    <w:uiPriority w:val="61"/>
    <w:semiHidden/>
    <w:unhideWhenUsed/>
    <w:rsid w:val="006C74AE"/>
    <w:tblPr>
      <w:tblStyleRowBandSize w:val="1"/>
      <w:tblStyleColBandSize w:val="1"/>
      <w:tblBorders>
        <w:top w:val="single" w:sz="8" w:space="0" w:color="2D6DF8" w:themeColor="accent2"/>
        <w:left w:val="single" w:sz="8" w:space="0" w:color="2D6DF8" w:themeColor="accent2"/>
        <w:bottom w:val="single" w:sz="8" w:space="0" w:color="2D6DF8" w:themeColor="accent2"/>
        <w:right w:val="single" w:sz="8" w:space="0" w:color="2D6DF8" w:themeColor="accent2"/>
      </w:tblBorders>
    </w:tblPr>
    <w:tblStylePr w:type="firstRow">
      <w:pPr>
        <w:spacing w:before="0" w:after="0" w:line="240" w:lineRule="auto"/>
      </w:pPr>
      <w:rPr>
        <w:b/>
        <w:bCs/>
        <w:color w:val="FFFFFF" w:themeColor="background1"/>
      </w:rPr>
      <w:tblPr/>
      <w:tcPr>
        <w:shd w:val="clear" w:color="auto" w:fill="2D6DF8" w:themeFill="accent2"/>
      </w:tcPr>
    </w:tblStylePr>
    <w:tblStylePr w:type="lastRow">
      <w:pPr>
        <w:spacing w:before="0" w:after="0" w:line="240" w:lineRule="auto"/>
      </w:pPr>
      <w:rPr>
        <w:b/>
        <w:bCs/>
      </w:rPr>
      <w:tblPr/>
      <w:tcPr>
        <w:tcBorders>
          <w:top w:val="double" w:sz="6" w:space="0" w:color="2D6DF8" w:themeColor="accent2"/>
          <w:left w:val="single" w:sz="8" w:space="0" w:color="2D6DF8" w:themeColor="accent2"/>
          <w:bottom w:val="single" w:sz="8" w:space="0" w:color="2D6DF8" w:themeColor="accent2"/>
          <w:right w:val="single" w:sz="8" w:space="0" w:color="2D6DF8" w:themeColor="accent2"/>
        </w:tcBorders>
      </w:tcPr>
    </w:tblStylePr>
    <w:tblStylePr w:type="firstCol">
      <w:rPr>
        <w:b/>
        <w:bCs/>
      </w:rPr>
    </w:tblStylePr>
    <w:tblStylePr w:type="lastCol">
      <w:rPr>
        <w:b/>
        <w:bCs/>
      </w:rPr>
    </w:tblStylePr>
    <w:tblStylePr w:type="band1Vert">
      <w:tblPr/>
      <w:tcPr>
        <w:tcBorders>
          <w:top w:val="single" w:sz="8" w:space="0" w:color="2D6DF8" w:themeColor="accent2"/>
          <w:left w:val="single" w:sz="8" w:space="0" w:color="2D6DF8" w:themeColor="accent2"/>
          <w:bottom w:val="single" w:sz="8" w:space="0" w:color="2D6DF8" w:themeColor="accent2"/>
          <w:right w:val="single" w:sz="8" w:space="0" w:color="2D6DF8" w:themeColor="accent2"/>
        </w:tcBorders>
      </w:tcPr>
    </w:tblStylePr>
    <w:tblStylePr w:type="band1Horz">
      <w:tblPr/>
      <w:tcPr>
        <w:tcBorders>
          <w:top w:val="single" w:sz="8" w:space="0" w:color="2D6DF8" w:themeColor="accent2"/>
          <w:left w:val="single" w:sz="8" w:space="0" w:color="2D6DF8" w:themeColor="accent2"/>
          <w:bottom w:val="single" w:sz="8" w:space="0" w:color="2D6DF8" w:themeColor="accent2"/>
          <w:right w:val="single" w:sz="8" w:space="0" w:color="2D6DF8" w:themeColor="accent2"/>
        </w:tcBorders>
      </w:tcPr>
    </w:tblStylePr>
  </w:style>
  <w:style w:type="table" w:styleId="LightList-Accent3">
    <w:name w:val="Light List Accent 3"/>
    <w:basedOn w:val="TableNormal"/>
    <w:uiPriority w:val="61"/>
    <w:semiHidden/>
    <w:unhideWhenUsed/>
    <w:rsid w:val="006C74AE"/>
    <w:tblPr>
      <w:tblStyleRowBandSize w:val="1"/>
      <w:tblStyleColBandSize w:val="1"/>
      <w:tblBorders>
        <w:top w:val="single" w:sz="8" w:space="0" w:color="215EAC" w:themeColor="accent3"/>
        <w:left w:val="single" w:sz="8" w:space="0" w:color="215EAC" w:themeColor="accent3"/>
        <w:bottom w:val="single" w:sz="8" w:space="0" w:color="215EAC" w:themeColor="accent3"/>
        <w:right w:val="single" w:sz="8" w:space="0" w:color="215EAC" w:themeColor="accent3"/>
      </w:tblBorders>
    </w:tblPr>
    <w:tblStylePr w:type="firstRow">
      <w:pPr>
        <w:spacing w:before="0" w:after="0" w:line="240" w:lineRule="auto"/>
      </w:pPr>
      <w:rPr>
        <w:b/>
        <w:bCs/>
        <w:color w:val="FFFFFF" w:themeColor="background1"/>
      </w:rPr>
      <w:tblPr/>
      <w:tcPr>
        <w:shd w:val="clear" w:color="auto" w:fill="215EAC" w:themeFill="accent3"/>
      </w:tcPr>
    </w:tblStylePr>
    <w:tblStylePr w:type="lastRow">
      <w:pPr>
        <w:spacing w:before="0" w:after="0" w:line="240" w:lineRule="auto"/>
      </w:pPr>
      <w:rPr>
        <w:b/>
        <w:bCs/>
      </w:rPr>
      <w:tblPr/>
      <w:tcPr>
        <w:tcBorders>
          <w:top w:val="double" w:sz="6" w:space="0" w:color="215EAC" w:themeColor="accent3"/>
          <w:left w:val="single" w:sz="8" w:space="0" w:color="215EAC" w:themeColor="accent3"/>
          <w:bottom w:val="single" w:sz="8" w:space="0" w:color="215EAC" w:themeColor="accent3"/>
          <w:right w:val="single" w:sz="8" w:space="0" w:color="215EAC" w:themeColor="accent3"/>
        </w:tcBorders>
      </w:tcPr>
    </w:tblStylePr>
    <w:tblStylePr w:type="firstCol">
      <w:rPr>
        <w:b/>
        <w:bCs/>
      </w:rPr>
    </w:tblStylePr>
    <w:tblStylePr w:type="lastCol">
      <w:rPr>
        <w:b/>
        <w:bCs/>
      </w:rPr>
    </w:tblStylePr>
    <w:tblStylePr w:type="band1Vert">
      <w:tblPr/>
      <w:tcPr>
        <w:tcBorders>
          <w:top w:val="single" w:sz="8" w:space="0" w:color="215EAC" w:themeColor="accent3"/>
          <w:left w:val="single" w:sz="8" w:space="0" w:color="215EAC" w:themeColor="accent3"/>
          <w:bottom w:val="single" w:sz="8" w:space="0" w:color="215EAC" w:themeColor="accent3"/>
          <w:right w:val="single" w:sz="8" w:space="0" w:color="215EAC" w:themeColor="accent3"/>
        </w:tcBorders>
      </w:tcPr>
    </w:tblStylePr>
    <w:tblStylePr w:type="band1Horz">
      <w:tblPr/>
      <w:tcPr>
        <w:tcBorders>
          <w:top w:val="single" w:sz="8" w:space="0" w:color="215EAC" w:themeColor="accent3"/>
          <w:left w:val="single" w:sz="8" w:space="0" w:color="215EAC" w:themeColor="accent3"/>
          <w:bottom w:val="single" w:sz="8" w:space="0" w:color="215EAC" w:themeColor="accent3"/>
          <w:right w:val="single" w:sz="8" w:space="0" w:color="215EAC" w:themeColor="accent3"/>
        </w:tcBorders>
      </w:tcPr>
    </w:tblStylePr>
  </w:style>
  <w:style w:type="table" w:styleId="LightList-Accent4">
    <w:name w:val="Light List Accent 4"/>
    <w:basedOn w:val="TableNormal"/>
    <w:uiPriority w:val="61"/>
    <w:semiHidden/>
    <w:unhideWhenUsed/>
    <w:rsid w:val="006C74AE"/>
    <w:tblPr>
      <w:tblStyleRowBandSize w:val="1"/>
      <w:tblStyleColBandSize w:val="1"/>
      <w:tblBorders>
        <w:top w:val="single" w:sz="8" w:space="0" w:color="8AA3BA" w:themeColor="accent4"/>
        <w:left w:val="single" w:sz="8" w:space="0" w:color="8AA3BA" w:themeColor="accent4"/>
        <w:bottom w:val="single" w:sz="8" w:space="0" w:color="8AA3BA" w:themeColor="accent4"/>
        <w:right w:val="single" w:sz="8" w:space="0" w:color="8AA3BA" w:themeColor="accent4"/>
      </w:tblBorders>
    </w:tblPr>
    <w:tblStylePr w:type="firstRow">
      <w:pPr>
        <w:spacing w:before="0" w:after="0" w:line="240" w:lineRule="auto"/>
      </w:pPr>
      <w:rPr>
        <w:b/>
        <w:bCs/>
        <w:color w:val="FFFFFF" w:themeColor="background1"/>
      </w:rPr>
      <w:tblPr/>
      <w:tcPr>
        <w:shd w:val="clear" w:color="auto" w:fill="8AA3BA" w:themeFill="accent4"/>
      </w:tcPr>
    </w:tblStylePr>
    <w:tblStylePr w:type="lastRow">
      <w:pPr>
        <w:spacing w:before="0" w:after="0" w:line="240" w:lineRule="auto"/>
      </w:pPr>
      <w:rPr>
        <w:b/>
        <w:bCs/>
      </w:rPr>
      <w:tblPr/>
      <w:tcPr>
        <w:tcBorders>
          <w:top w:val="double" w:sz="6" w:space="0" w:color="8AA3BA" w:themeColor="accent4"/>
          <w:left w:val="single" w:sz="8" w:space="0" w:color="8AA3BA" w:themeColor="accent4"/>
          <w:bottom w:val="single" w:sz="8" w:space="0" w:color="8AA3BA" w:themeColor="accent4"/>
          <w:right w:val="single" w:sz="8" w:space="0" w:color="8AA3BA" w:themeColor="accent4"/>
        </w:tcBorders>
      </w:tcPr>
    </w:tblStylePr>
    <w:tblStylePr w:type="firstCol">
      <w:rPr>
        <w:b/>
        <w:bCs/>
      </w:rPr>
    </w:tblStylePr>
    <w:tblStylePr w:type="lastCol">
      <w:rPr>
        <w:b/>
        <w:bCs/>
      </w:rPr>
    </w:tblStylePr>
    <w:tblStylePr w:type="band1Vert">
      <w:tblPr/>
      <w:tcPr>
        <w:tcBorders>
          <w:top w:val="single" w:sz="8" w:space="0" w:color="8AA3BA" w:themeColor="accent4"/>
          <w:left w:val="single" w:sz="8" w:space="0" w:color="8AA3BA" w:themeColor="accent4"/>
          <w:bottom w:val="single" w:sz="8" w:space="0" w:color="8AA3BA" w:themeColor="accent4"/>
          <w:right w:val="single" w:sz="8" w:space="0" w:color="8AA3BA" w:themeColor="accent4"/>
        </w:tcBorders>
      </w:tcPr>
    </w:tblStylePr>
    <w:tblStylePr w:type="band1Horz">
      <w:tblPr/>
      <w:tcPr>
        <w:tcBorders>
          <w:top w:val="single" w:sz="8" w:space="0" w:color="8AA3BA" w:themeColor="accent4"/>
          <w:left w:val="single" w:sz="8" w:space="0" w:color="8AA3BA" w:themeColor="accent4"/>
          <w:bottom w:val="single" w:sz="8" w:space="0" w:color="8AA3BA" w:themeColor="accent4"/>
          <w:right w:val="single" w:sz="8" w:space="0" w:color="8AA3BA" w:themeColor="accent4"/>
        </w:tcBorders>
      </w:tcPr>
    </w:tblStylePr>
  </w:style>
  <w:style w:type="table" w:styleId="LightList-Accent5">
    <w:name w:val="Light List Accent 5"/>
    <w:basedOn w:val="TableNormal"/>
    <w:uiPriority w:val="61"/>
    <w:semiHidden/>
    <w:unhideWhenUsed/>
    <w:rsid w:val="006C74AE"/>
    <w:tblPr>
      <w:tblStyleRowBandSize w:val="1"/>
      <w:tblStyleColBandSize w:val="1"/>
      <w:tblBorders>
        <w:top w:val="single" w:sz="8" w:space="0" w:color="00A68F" w:themeColor="accent5"/>
        <w:left w:val="single" w:sz="8" w:space="0" w:color="00A68F" w:themeColor="accent5"/>
        <w:bottom w:val="single" w:sz="8" w:space="0" w:color="00A68F" w:themeColor="accent5"/>
        <w:right w:val="single" w:sz="8" w:space="0" w:color="00A68F" w:themeColor="accent5"/>
      </w:tblBorders>
    </w:tblPr>
    <w:tblStylePr w:type="firstRow">
      <w:pPr>
        <w:spacing w:before="0" w:after="0" w:line="240" w:lineRule="auto"/>
      </w:pPr>
      <w:rPr>
        <w:b/>
        <w:bCs/>
        <w:color w:val="FFFFFF" w:themeColor="background1"/>
      </w:rPr>
      <w:tblPr/>
      <w:tcPr>
        <w:shd w:val="clear" w:color="auto" w:fill="00A68F" w:themeFill="accent5"/>
      </w:tcPr>
    </w:tblStylePr>
    <w:tblStylePr w:type="lastRow">
      <w:pPr>
        <w:spacing w:before="0" w:after="0" w:line="240" w:lineRule="auto"/>
      </w:pPr>
      <w:rPr>
        <w:b/>
        <w:bCs/>
      </w:rPr>
      <w:tblPr/>
      <w:tcPr>
        <w:tcBorders>
          <w:top w:val="double" w:sz="6" w:space="0" w:color="00A68F" w:themeColor="accent5"/>
          <w:left w:val="single" w:sz="8" w:space="0" w:color="00A68F" w:themeColor="accent5"/>
          <w:bottom w:val="single" w:sz="8" w:space="0" w:color="00A68F" w:themeColor="accent5"/>
          <w:right w:val="single" w:sz="8" w:space="0" w:color="00A68F" w:themeColor="accent5"/>
        </w:tcBorders>
      </w:tcPr>
    </w:tblStylePr>
    <w:tblStylePr w:type="firstCol">
      <w:rPr>
        <w:b/>
        <w:bCs/>
      </w:rPr>
    </w:tblStylePr>
    <w:tblStylePr w:type="lastCol">
      <w:rPr>
        <w:b/>
        <w:bCs/>
      </w:rPr>
    </w:tblStylePr>
    <w:tblStylePr w:type="band1Vert">
      <w:tblPr/>
      <w:tcPr>
        <w:tcBorders>
          <w:top w:val="single" w:sz="8" w:space="0" w:color="00A68F" w:themeColor="accent5"/>
          <w:left w:val="single" w:sz="8" w:space="0" w:color="00A68F" w:themeColor="accent5"/>
          <w:bottom w:val="single" w:sz="8" w:space="0" w:color="00A68F" w:themeColor="accent5"/>
          <w:right w:val="single" w:sz="8" w:space="0" w:color="00A68F" w:themeColor="accent5"/>
        </w:tcBorders>
      </w:tcPr>
    </w:tblStylePr>
    <w:tblStylePr w:type="band1Horz">
      <w:tblPr/>
      <w:tcPr>
        <w:tcBorders>
          <w:top w:val="single" w:sz="8" w:space="0" w:color="00A68F" w:themeColor="accent5"/>
          <w:left w:val="single" w:sz="8" w:space="0" w:color="00A68F" w:themeColor="accent5"/>
          <w:bottom w:val="single" w:sz="8" w:space="0" w:color="00A68F" w:themeColor="accent5"/>
          <w:right w:val="single" w:sz="8" w:space="0" w:color="00A68F" w:themeColor="accent5"/>
        </w:tcBorders>
      </w:tcPr>
    </w:tblStylePr>
  </w:style>
  <w:style w:type="table" w:styleId="LightList-Accent6">
    <w:name w:val="Light List Accent 6"/>
    <w:basedOn w:val="TableNormal"/>
    <w:uiPriority w:val="61"/>
    <w:semiHidden/>
    <w:unhideWhenUsed/>
    <w:rsid w:val="006C74AE"/>
    <w:tblPr>
      <w:tblStyleRowBandSize w:val="1"/>
      <w:tblStyleColBandSize w:val="1"/>
      <w:tblBorders>
        <w:top w:val="single" w:sz="8" w:space="0" w:color="38B24A" w:themeColor="accent6"/>
        <w:left w:val="single" w:sz="8" w:space="0" w:color="38B24A" w:themeColor="accent6"/>
        <w:bottom w:val="single" w:sz="8" w:space="0" w:color="38B24A" w:themeColor="accent6"/>
        <w:right w:val="single" w:sz="8" w:space="0" w:color="38B24A" w:themeColor="accent6"/>
      </w:tblBorders>
    </w:tblPr>
    <w:tblStylePr w:type="firstRow">
      <w:pPr>
        <w:spacing w:before="0" w:after="0" w:line="240" w:lineRule="auto"/>
      </w:pPr>
      <w:rPr>
        <w:b/>
        <w:bCs/>
        <w:color w:val="FFFFFF" w:themeColor="background1"/>
      </w:rPr>
      <w:tblPr/>
      <w:tcPr>
        <w:shd w:val="clear" w:color="auto" w:fill="38B24A" w:themeFill="accent6"/>
      </w:tcPr>
    </w:tblStylePr>
    <w:tblStylePr w:type="lastRow">
      <w:pPr>
        <w:spacing w:before="0" w:after="0" w:line="240" w:lineRule="auto"/>
      </w:pPr>
      <w:rPr>
        <w:b/>
        <w:bCs/>
      </w:rPr>
      <w:tblPr/>
      <w:tcPr>
        <w:tcBorders>
          <w:top w:val="double" w:sz="6" w:space="0" w:color="38B24A" w:themeColor="accent6"/>
          <w:left w:val="single" w:sz="8" w:space="0" w:color="38B24A" w:themeColor="accent6"/>
          <w:bottom w:val="single" w:sz="8" w:space="0" w:color="38B24A" w:themeColor="accent6"/>
          <w:right w:val="single" w:sz="8" w:space="0" w:color="38B24A" w:themeColor="accent6"/>
        </w:tcBorders>
      </w:tcPr>
    </w:tblStylePr>
    <w:tblStylePr w:type="firstCol">
      <w:rPr>
        <w:b/>
        <w:bCs/>
      </w:rPr>
    </w:tblStylePr>
    <w:tblStylePr w:type="lastCol">
      <w:rPr>
        <w:b/>
        <w:bCs/>
      </w:rPr>
    </w:tblStylePr>
    <w:tblStylePr w:type="band1Vert">
      <w:tblPr/>
      <w:tcPr>
        <w:tcBorders>
          <w:top w:val="single" w:sz="8" w:space="0" w:color="38B24A" w:themeColor="accent6"/>
          <w:left w:val="single" w:sz="8" w:space="0" w:color="38B24A" w:themeColor="accent6"/>
          <w:bottom w:val="single" w:sz="8" w:space="0" w:color="38B24A" w:themeColor="accent6"/>
          <w:right w:val="single" w:sz="8" w:space="0" w:color="38B24A" w:themeColor="accent6"/>
        </w:tcBorders>
      </w:tcPr>
    </w:tblStylePr>
    <w:tblStylePr w:type="band1Horz">
      <w:tblPr/>
      <w:tcPr>
        <w:tcBorders>
          <w:top w:val="single" w:sz="8" w:space="0" w:color="38B24A" w:themeColor="accent6"/>
          <w:left w:val="single" w:sz="8" w:space="0" w:color="38B24A" w:themeColor="accent6"/>
          <w:bottom w:val="single" w:sz="8" w:space="0" w:color="38B24A" w:themeColor="accent6"/>
          <w:right w:val="single" w:sz="8" w:space="0" w:color="38B24A" w:themeColor="accent6"/>
        </w:tcBorders>
      </w:tcPr>
    </w:tblStylePr>
  </w:style>
  <w:style w:type="table" w:styleId="LightShading">
    <w:name w:val="Light Shading"/>
    <w:basedOn w:val="TableNormal"/>
    <w:uiPriority w:val="60"/>
    <w:semiHidden/>
    <w:unhideWhenUsed/>
    <w:rsid w:val="006C74A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C74AE"/>
    <w:rPr>
      <w:color w:val="001652" w:themeColor="accent1" w:themeShade="BF"/>
    </w:rPr>
    <w:tblPr>
      <w:tblStyleRowBandSize w:val="1"/>
      <w:tblStyleColBandSize w:val="1"/>
      <w:tblBorders>
        <w:top w:val="single" w:sz="8" w:space="0" w:color="001E6E" w:themeColor="accent1"/>
        <w:bottom w:val="single" w:sz="8" w:space="0" w:color="001E6E" w:themeColor="accent1"/>
      </w:tblBorders>
    </w:tblPr>
    <w:tblStylePr w:type="firstRow">
      <w:pPr>
        <w:spacing w:before="0" w:after="0" w:line="240" w:lineRule="auto"/>
      </w:pPr>
      <w:rPr>
        <w:b/>
        <w:bCs/>
      </w:rPr>
      <w:tblPr/>
      <w:tcPr>
        <w:tcBorders>
          <w:top w:val="single" w:sz="8" w:space="0" w:color="001E6E" w:themeColor="accent1"/>
          <w:left w:val="nil"/>
          <w:bottom w:val="single" w:sz="8" w:space="0" w:color="001E6E" w:themeColor="accent1"/>
          <w:right w:val="nil"/>
          <w:insideH w:val="nil"/>
          <w:insideV w:val="nil"/>
        </w:tcBorders>
      </w:tcPr>
    </w:tblStylePr>
    <w:tblStylePr w:type="lastRow">
      <w:pPr>
        <w:spacing w:before="0" w:after="0" w:line="240" w:lineRule="auto"/>
      </w:pPr>
      <w:rPr>
        <w:b/>
        <w:bCs/>
      </w:rPr>
      <w:tblPr/>
      <w:tcPr>
        <w:tcBorders>
          <w:top w:val="single" w:sz="8" w:space="0" w:color="001E6E" w:themeColor="accent1"/>
          <w:left w:val="nil"/>
          <w:bottom w:val="single" w:sz="8" w:space="0" w:color="001E6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CB6FF" w:themeFill="accent1" w:themeFillTint="3F"/>
      </w:tcPr>
    </w:tblStylePr>
    <w:tblStylePr w:type="band1Horz">
      <w:tblPr/>
      <w:tcPr>
        <w:tcBorders>
          <w:left w:val="nil"/>
          <w:right w:val="nil"/>
          <w:insideH w:val="nil"/>
          <w:insideV w:val="nil"/>
        </w:tcBorders>
        <w:shd w:val="clear" w:color="auto" w:fill="9CB6FF" w:themeFill="accent1" w:themeFillTint="3F"/>
      </w:tcPr>
    </w:tblStylePr>
  </w:style>
  <w:style w:type="table" w:styleId="LightShading-Accent2">
    <w:name w:val="Light Shading Accent 2"/>
    <w:basedOn w:val="TableNormal"/>
    <w:uiPriority w:val="60"/>
    <w:semiHidden/>
    <w:unhideWhenUsed/>
    <w:rsid w:val="006C74AE"/>
    <w:rPr>
      <w:color w:val="0747D4" w:themeColor="accent2" w:themeShade="BF"/>
    </w:rPr>
    <w:tblPr>
      <w:tblStyleRowBandSize w:val="1"/>
      <w:tblStyleColBandSize w:val="1"/>
      <w:tblBorders>
        <w:top w:val="single" w:sz="8" w:space="0" w:color="2D6DF8" w:themeColor="accent2"/>
        <w:bottom w:val="single" w:sz="8" w:space="0" w:color="2D6DF8" w:themeColor="accent2"/>
      </w:tblBorders>
    </w:tblPr>
    <w:tblStylePr w:type="firstRow">
      <w:pPr>
        <w:spacing w:before="0" w:after="0" w:line="240" w:lineRule="auto"/>
      </w:pPr>
      <w:rPr>
        <w:b/>
        <w:bCs/>
      </w:rPr>
      <w:tblPr/>
      <w:tcPr>
        <w:tcBorders>
          <w:top w:val="single" w:sz="8" w:space="0" w:color="2D6DF8" w:themeColor="accent2"/>
          <w:left w:val="nil"/>
          <w:bottom w:val="single" w:sz="8" w:space="0" w:color="2D6DF8" w:themeColor="accent2"/>
          <w:right w:val="nil"/>
          <w:insideH w:val="nil"/>
          <w:insideV w:val="nil"/>
        </w:tcBorders>
      </w:tcPr>
    </w:tblStylePr>
    <w:tblStylePr w:type="lastRow">
      <w:pPr>
        <w:spacing w:before="0" w:after="0" w:line="240" w:lineRule="auto"/>
      </w:pPr>
      <w:rPr>
        <w:b/>
        <w:bCs/>
      </w:rPr>
      <w:tblPr/>
      <w:tcPr>
        <w:tcBorders>
          <w:top w:val="single" w:sz="8" w:space="0" w:color="2D6DF8" w:themeColor="accent2"/>
          <w:left w:val="nil"/>
          <w:bottom w:val="single" w:sz="8" w:space="0" w:color="2D6DF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DAFD" w:themeFill="accent2" w:themeFillTint="3F"/>
      </w:tcPr>
    </w:tblStylePr>
    <w:tblStylePr w:type="band1Horz">
      <w:tblPr/>
      <w:tcPr>
        <w:tcBorders>
          <w:left w:val="nil"/>
          <w:right w:val="nil"/>
          <w:insideH w:val="nil"/>
          <w:insideV w:val="nil"/>
        </w:tcBorders>
        <w:shd w:val="clear" w:color="auto" w:fill="CBDAFD" w:themeFill="accent2" w:themeFillTint="3F"/>
      </w:tcPr>
    </w:tblStylePr>
  </w:style>
  <w:style w:type="table" w:styleId="LightShading-Accent3">
    <w:name w:val="Light Shading Accent 3"/>
    <w:basedOn w:val="TableNormal"/>
    <w:uiPriority w:val="60"/>
    <w:semiHidden/>
    <w:unhideWhenUsed/>
    <w:rsid w:val="006C74AE"/>
    <w:rPr>
      <w:color w:val="184580" w:themeColor="accent3" w:themeShade="BF"/>
    </w:rPr>
    <w:tblPr>
      <w:tblStyleRowBandSize w:val="1"/>
      <w:tblStyleColBandSize w:val="1"/>
      <w:tblBorders>
        <w:top w:val="single" w:sz="8" w:space="0" w:color="215EAC" w:themeColor="accent3"/>
        <w:bottom w:val="single" w:sz="8" w:space="0" w:color="215EAC" w:themeColor="accent3"/>
      </w:tblBorders>
    </w:tblPr>
    <w:tblStylePr w:type="firstRow">
      <w:pPr>
        <w:spacing w:before="0" w:after="0" w:line="240" w:lineRule="auto"/>
      </w:pPr>
      <w:rPr>
        <w:b/>
        <w:bCs/>
      </w:rPr>
      <w:tblPr/>
      <w:tcPr>
        <w:tcBorders>
          <w:top w:val="single" w:sz="8" w:space="0" w:color="215EAC" w:themeColor="accent3"/>
          <w:left w:val="nil"/>
          <w:bottom w:val="single" w:sz="8" w:space="0" w:color="215EAC" w:themeColor="accent3"/>
          <w:right w:val="nil"/>
          <w:insideH w:val="nil"/>
          <w:insideV w:val="nil"/>
        </w:tcBorders>
      </w:tcPr>
    </w:tblStylePr>
    <w:tblStylePr w:type="lastRow">
      <w:pPr>
        <w:spacing w:before="0" w:after="0" w:line="240" w:lineRule="auto"/>
      </w:pPr>
      <w:rPr>
        <w:b/>
        <w:bCs/>
      </w:rPr>
      <w:tblPr/>
      <w:tcPr>
        <w:tcBorders>
          <w:top w:val="single" w:sz="8" w:space="0" w:color="215EAC" w:themeColor="accent3"/>
          <w:left w:val="nil"/>
          <w:bottom w:val="single" w:sz="8" w:space="0" w:color="215EA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D5F2" w:themeFill="accent3" w:themeFillTint="3F"/>
      </w:tcPr>
    </w:tblStylePr>
    <w:tblStylePr w:type="band1Horz">
      <w:tblPr/>
      <w:tcPr>
        <w:tcBorders>
          <w:left w:val="nil"/>
          <w:right w:val="nil"/>
          <w:insideH w:val="nil"/>
          <w:insideV w:val="nil"/>
        </w:tcBorders>
        <w:shd w:val="clear" w:color="auto" w:fill="BFD5F2" w:themeFill="accent3" w:themeFillTint="3F"/>
      </w:tcPr>
    </w:tblStylePr>
  </w:style>
  <w:style w:type="table" w:styleId="LightShading-Accent4">
    <w:name w:val="Light Shading Accent 4"/>
    <w:basedOn w:val="TableNormal"/>
    <w:uiPriority w:val="60"/>
    <w:semiHidden/>
    <w:unhideWhenUsed/>
    <w:rsid w:val="006C74AE"/>
    <w:rPr>
      <w:color w:val="5A7A98" w:themeColor="accent4" w:themeShade="BF"/>
    </w:rPr>
    <w:tblPr>
      <w:tblStyleRowBandSize w:val="1"/>
      <w:tblStyleColBandSize w:val="1"/>
      <w:tblBorders>
        <w:top w:val="single" w:sz="8" w:space="0" w:color="8AA3BA" w:themeColor="accent4"/>
        <w:bottom w:val="single" w:sz="8" w:space="0" w:color="8AA3BA" w:themeColor="accent4"/>
      </w:tblBorders>
    </w:tblPr>
    <w:tblStylePr w:type="firstRow">
      <w:pPr>
        <w:spacing w:before="0" w:after="0" w:line="240" w:lineRule="auto"/>
      </w:pPr>
      <w:rPr>
        <w:b/>
        <w:bCs/>
      </w:rPr>
      <w:tblPr/>
      <w:tcPr>
        <w:tcBorders>
          <w:top w:val="single" w:sz="8" w:space="0" w:color="8AA3BA" w:themeColor="accent4"/>
          <w:left w:val="nil"/>
          <w:bottom w:val="single" w:sz="8" w:space="0" w:color="8AA3BA" w:themeColor="accent4"/>
          <w:right w:val="nil"/>
          <w:insideH w:val="nil"/>
          <w:insideV w:val="nil"/>
        </w:tcBorders>
      </w:tcPr>
    </w:tblStylePr>
    <w:tblStylePr w:type="lastRow">
      <w:pPr>
        <w:spacing w:before="0" w:after="0" w:line="240" w:lineRule="auto"/>
      </w:pPr>
      <w:rPr>
        <w:b/>
        <w:bCs/>
      </w:rPr>
      <w:tblPr/>
      <w:tcPr>
        <w:tcBorders>
          <w:top w:val="single" w:sz="8" w:space="0" w:color="8AA3BA" w:themeColor="accent4"/>
          <w:left w:val="nil"/>
          <w:bottom w:val="single" w:sz="8" w:space="0" w:color="8AA3B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E8EE" w:themeFill="accent4" w:themeFillTint="3F"/>
      </w:tcPr>
    </w:tblStylePr>
    <w:tblStylePr w:type="band1Horz">
      <w:tblPr/>
      <w:tcPr>
        <w:tcBorders>
          <w:left w:val="nil"/>
          <w:right w:val="nil"/>
          <w:insideH w:val="nil"/>
          <w:insideV w:val="nil"/>
        </w:tcBorders>
        <w:shd w:val="clear" w:color="auto" w:fill="E2E8EE" w:themeFill="accent4" w:themeFillTint="3F"/>
      </w:tcPr>
    </w:tblStylePr>
  </w:style>
  <w:style w:type="table" w:styleId="LightShading-Accent5">
    <w:name w:val="Light Shading Accent 5"/>
    <w:basedOn w:val="TableNormal"/>
    <w:uiPriority w:val="60"/>
    <w:semiHidden/>
    <w:unhideWhenUsed/>
    <w:rsid w:val="006C74AE"/>
    <w:rPr>
      <w:color w:val="007C6A" w:themeColor="accent5" w:themeShade="BF"/>
    </w:rPr>
    <w:tblPr>
      <w:tblStyleRowBandSize w:val="1"/>
      <w:tblStyleColBandSize w:val="1"/>
      <w:tblBorders>
        <w:top w:val="single" w:sz="8" w:space="0" w:color="00A68F" w:themeColor="accent5"/>
        <w:bottom w:val="single" w:sz="8" w:space="0" w:color="00A68F" w:themeColor="accent5"/>
      </w:tblBorders>
    </w:tblPr>
    <w:tblStylePr w:type="firstRow">
      <w:pPr>
        <w:spacing w:before="0" w:after="0" w:line="240" w:lineRule="auto"/>
      </w:pPr>
      <w:rPr>
        <w:b/>
        <w:bCs/>
      </w:rPr>
      <w:tblPr/>
      <w:tcPr>
        <w:tcBorders>
          <w:top w:val="single" w:sz="8" w:space="0" w:color="00A68F" w:themeColor="accent5"/>
          <w:left w:val="nil"/>
          <w:bottom w:val="single" w:sz="8" w:space="0" w:color="00A68F" w:themeColor="accent5"/>
          <w:right w:val="nil"/>
          <w:insideH w:val="nil"/>
          <w:insideV w:val="nil"/>
        </w:tcBorders>
      </w:tcPr>
    </w:tblStylePr>
    <w:tblStylePr w:type="lastRow">
      <w:pPr>
        <w:spacing w:before="0" w:after="0" w:line="240" w:lineRule="auto"/>
      </w:pPr>
      <w:rPr>
        <w:b/>
        <w:bCs/>
      </w:rPr>
      <w:tblPr/>
      <w:tcPr>
        <w:tcBorders>
          <w:top w:val="single" w:sz="8" w:space="0" w:color="00A68F" w:themeColor="accent5"/>
          <w:left w:val="nil"/>
          <w:bottom w:val="single" w:sz="8" w:space="0" w:color="00A68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FFF3" w:themeFill="accent5" w:themeFillTint="3F"/>
      </w:tcPr>
    </w:tblStylePr>
    <w:tblStylePr w:type="band1Horz">
      <w:tblPr/>
      <w:tcPr>
        <w:tcBorders>
          <w:left w:val="nil"/>
          <w:right w:val="nil"/>
          <w:insideH w:val="nil"/>
          <w:insideV w:val="nil"/>
        </w:tcBorders>
        <w:shd w:val="clear" w:color="auto" w:fill="AAFFF3" w:themeFill="accent5" w:themeFillTint="3F"/>
      </w:tcPr>
    </w:tblStylePr>
  </w:style>
  <w:style w:type="table" w:styleId="LightShading-Accent6">
    <w:name w:val="Light Shading Accent 6"/>
    <w:basedOn w:val="TableNormal"/>
    <w:uiPriority w:val="60"/>
    <w:semiHidden/>
    <w:unhideWhenUsed/>
    <w:rsid w:val="006C74AE"/>
    <w:rPr>
      <w:color w:val="2A8537" w:themeColor="accent6" w:themeShade="BF"/>
    </w:rPr>
    <w:tblPr>
      <w:tblStyleRowBandSize w:val="1"/>
      <w:tblStyleColBandSize w:val="1"/>
      <w:tblBorders>
        <w:top w:val="single" w:sz="8" w:space="0" w:color="38B24A" w:themeColor="accent6"/>
        <w:bottom w:val="single" w:sz="8" w:space="0" w:color="38B24A" w:themeColor="accent6"/>
      </w:tblBorders>
    </w:tblPr>
    <w:tblStylePr w:type="firstRow">
      <w:pPr>
        <w:spacing w:before="0" w:after="0" w:line="240" w:lineRule="auto"/>
      </w:pPr>
      <w:rPr>
        <w:b/>
        <w:bCs/>
      </w:rPr>
      <w:tblPr/>
      <w:tcPr>
        <w:tcBorders>
          <w:top w:val="single" w:sz="8" w:space="0" w:color="38B24A" w:themeColor="accent6"/>
          <w:left w:val="nil"/>
          <w:bottom w:val="single" w:sz="8" w:space="0" w:color="38B24A" w:themeColor="accent6"/>
          <w:right w:val="nil"/>
          <w:insideH w:val="nil"/>
          <w:insideV w:val="nil"/>
        </w:tcBorders>
      </w:tcPr>
    </w:tblStylePr>
    <w:tblStylePr w:type="lastRow">
      <w:pPr>
        <w:spacing w:before="0" w:after="0" w:line="240" w:lineRule="auto"/>
      </w:pPr>
      <w:rPr>
        <w:b/>
        <w:bCs/>
      </w:rPr>
      <w:tblPr/>
      <w:tcPr>
        <w:tcBorders>
          <w:top w:val="single" w:sz="8" w:space="0" w:color="38B24A" w:themeColor="accent6"/>
          <w:left w:val="nil"/>
          <w:bottom w:val="single" w:sz="8" w:space="0" w:color="38B24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ED0" w:themeFill="accent6" w:themeFillTint="3F"/>
      </w:tcPr>
    </w:tblStylePr>
    <w:tblStylePr w:type="band1Horz">
      <w:tblPr/>
      <w:tcPr>
        <w:tcBorders>
          <w:left w:val="nil"/>
          <w:right w:val="nil"/>
          <w:insideH w:val="nil"/>
          <w:insideV w:val="nil"/>
        </w:tcBorders>
        <w:shd w:val="clear" w:color="auto" w:fill="CBEED0" w:themeFill="accent6" w:themeFillTint="3F"/>
      </w:tcPr>
    </w:tblStylePr>
  </w:style>
  <w:style w:type="character" w:styleId="LineNumber">
    <w:name w:val="line number"/>
    <w:basedOn w:val="DefaultParagraphFont"/>
    <w:uiPriority w:val="29"/>
    <w:semiHidden/>
    <w:unhideWhenUsed/>
    <w:rsid w:val="006C74AE"/>
  </w:style>
  <w:style w:type="paragraph" w:styleId="List2">
    <w:name w:val="List 2"/>
    <w:basedOn w:val="Normal"/>
    <w:uiPriority w:val="7"/>
    <w:semiHidden/>
    <w:rsid w:val="006C74AE"/>
    <w:pPr>
      <w:ind w:left="566" w:hanging="283"/>
      <w:contextualSpacing/>
    </w:pPr>
  </w:style>
  <w:style w:type="paragraph" w:styleId="List3">
    <w:name w:val="List 3"/>
    <w:basedOn w:val="Normal"/>
    <w:uiPriority w:val="7"/>
    <w:semiHidden/>
    <w:rsid w:val="006C74AE"/>
    <w:pPr>
      <w:ind w:left="849" w:hanging="283"/>
      <w:contextualSpacing/>
    </w:pPr>
  </w:style>
  <w:style w:type="paragraph" w:styleId="List4">
    <w:name w:val="List 4"/>
    <w:basedOn w:val="Normal"/>
    <w:uiPriority w:val="7"/>
    <w:semiHidden/>
    <w:rsid w:val="006C74AE"/>
    <w:pPr>
      <w:ind w:left="1132" w:hanging="283"/>
      <w:contextualSpacing/>
    </w:pPr>
  </w:style>
  <w:style w:type="paragraph" w:styleId="List5">
    <w:name w:val="List 5"/>
    <w:basedOn w:val="Normal"/>
    <w:uiPriority w:val="7"/>
    <w:semiHidden/>
    <w:rsid w:val="006C74AE"/>
    <w:pPr>
      <w:ind w:left="1415" w:hanging="283"/>
      <w:contextualSpacing/>
    </w:pPr>
  </w:style>
  <w:style w:type="paragraph" w:styleId="ListBullet5">
    <w:name w:val="List Bullet 5"/>
    <w:basedOn w:val="Normal"/>
    <w:uiPriority w:val="7"/>
    <w:semiHidden/>
    <w:rsid w:val="006C74AE"/>
    <w:pPr>
      <w:numPr>
        <w:numId w:val="22"/>
      </w:numPr>
      <w:contextualSpacing/>
    </w:pPr>
  </w:style>
  <w:style w:type="paragraph" w:styleId="ListContinue">
    <w:name w:val="List Continue"/>
    <w:basedOn w:val="Normal"/>
    <w:uiPriority w:val="29"/>
    <w:semiHidden/>
    <w:rsid w:val="006C74AE"/>
    <w:pPr>
      <w:ind w:left="283"/>
      <w:contextualSpacing/>
    </w:pPr>
  </w:style>
  <w:style w:type="paragraph" w:styleId="ListContinue2">
    <w:name w:val="List Continue 2"/>
    <w:basedOn w:val="Normal"/>
    <w:uiPriority w:val="29"/>
    <w:semiHidden/>
    <w:rsid w:val="006C74AE"/>
    <w:pPr>
      <w:ind w:left="566"/>
      <w:contextualSpacing/>
    </w:pPr>
  </w:style>
  <w:style w:type="paragraph" w:styleId="ListContinue3">
    <w:name w:val="List Continue 3"/>
    <w:basedOn w:val="Normal"/>
    <w:uiPriority w:val="29"/>
    <w:semiHidden/>
    <w:rsid w:val="006C74AE"/>
    <w:pPr>
      <w:ind w:left="849"/>
      <w:contextualSpacing/>
    </w:pPr>
  </w:style>
  <w:style w:type="paragraph" w:styleId="ListContinue4">
    <w:name w:val="List Continue 4"/>
    <w:basedOn w:val="Normal"/>
    <w:uiPriority w:val="29"/>
    <w:semiHidden/>
    <w:rsid w:val="006C74AE"/>
    <w:pPr>
      <w:ind w:left="1132"/>
      <w:contextualSpacing/>
    </w:pPr>
  </w:style>
  <w:style w:type="paragraph" w:styleId="ListContinue5">
    <w:name w:val="List Continue 5"/>
    <w:basedOn w:val="Normal"/>
    <w:uiPriority w:val="29"/>
    <w:semiHidden/>
    <w:rsid w:val="006C74AE"/>
    <w:pPr>
      <w:ind w:left="1415"/>
      <w:contextualSpacing/>
    </w:pPr>
  </w:style>
  <w:style w:type="paragraph" w:styleId="ListNumber5">
    <w:name w:val="List Number 5"/>
    <w:basedOn w:val="Normal"/>
    <w:uiPriority w:val="7"/>
    <w:semiHidden/>
    <w:unhideWhenUsed/>
    <w:rsid w:val="006C74AE"/>
    <w:pPr>
      <w:numPr>
        <w:numId w:val="23"/>
      </w:numPr>
      <w:contextualSpacing/>
    </w:pPr>
  </w:style>
  <w:style w:type="table" w:styleId="ListTable1Light">
    <w:name w:val="List Table 1 Light"/>
    <w:basedOn w:val="TableNormal"/>
    <w:uiPriority w:val="46"/>
    <w:rsid w:val="006C74A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C74AE"/>
    <w:tblPr>
      <w:tblStyleRowBandSize w:val="1"/>
      <w:tblStyleColBandSize w:val="1"/>
    </w:tblPr>
    <w:tblStylePr w:type="firstRow">
      <w:rPr>
        <w:b/>
        <w:bCs/>
      </w:rPr>
      <w:tblPr/>
      <w:tcPr>
        <w:tcBorders>
          <w:bottom w:val="single" w:sz="4" w:space="0" w:color="0F4FFF" w:themeColor="accent1" w:themeTint="99"/>
        </w:tcBorders>
      </w:tcPr>
    </w:tblStylePr>
    <w:tblStylePr w:type="lastRow">
      <w:rPr>
        <w:b/>
        <w:bCs/>
      </w:rPr>
      <w:tblPr/>
      <w:tcPr>
        <w:tcBorders>
          <w:top w:val="single" w:sz="4" w:space="0" w:color="0F4FFF" w:themeColor="accent1" w:themeTint="99"/>
        </w:tcBorders>
      </w:tcPr>
    </w:tblStylePr>
    <w:tblStylePr w:type="firstCol">
      <w:rPr>
        <w:b/>
        <w:bCs/>
      </w:rPr>
    </w:tblStylePr>
    <w:tblStylePr w:type="lastCol">
      <w:rPr>
        <w:b/>
        <w:bCs/>
      </w:rPr>
    </w:tblStylePr>
    <w:tblStylePr w:type="band1Vert">
      <w:tblPr/>
      <w:tcPr>
        <w:shd w:val="clear" w:color="auto" w:fill="AFC4FF" w:themeFill="accent1" w:themeFillTint="33"/>
      </w:tcPr>
    </w:tblStylePr>
    <w:tblStylePr w:type="band1Horz">
      <w:tblPr/>
      <w:tcPr>
        <w:shd w:val="clear" w:color="auto" w:fill="AFC4FF" w:themeFill="accent1" w:themeFillTint="33"/>
      </w:tcPr>
    </w:tblStylePr>
  </w:style>
  <w:style w:type="table" w:styleId="ListTable1Light-Accent2">
    <w:name w:val="List Table 1 Light Accent 2"/>
    <w:basedOn w:val="TableNormal"/>
    <w:uiPriority w:val="46"/>
    <w:rsid w:val="006C74AE"/>
    <w:tblPr>
      <w:tblStyleRowBandSize w:val="1"/>
      <w:tblStyleColBandSize w:val="1"/>
    </w:tblPr>
    <w:tblStylePr w:type="firstRow">
      <w:rPr>
        <w:b/>
        <w:bCs/>
      </w:rPr>
      <w:tblPr/>
      <w:tcPr>
        <w:tcBorders>
          <w:bottom w:val="single" w:sz="4" w:space="0" w:color="80A7FA" w:themeColor="accent2" w:themeTint="99"/>
        </w:tcBorders>
      </w:tcPr>
    </w:tblStylePr>
    <w:tblStylePr w:type="lastRow">
      <w:rPr>
        <w:b/>
        <w:bCs/>
      </w:rPr>
      <w:tblPr/>
      <w:tcPr>
        <w:tcBorders>
          <w:top w:val="single" w:sz="4" w:space="0" w:color="80A7FA" w:themeColor="accent2" w:themeTint="99"/>
        </w:tcBorders>
      </w:tcPr>
    </w:tblStylePr>
    <w:tblStylePr w:type="firstCol">
      <w:rPr>
        <w:b/>
        <w:bCs/>
      </w:rPr>
    </w:tblStylePr>
    <w:tblStylePr w:type="lastCol">
      <w:rPr>
        <w:b/>
        <w:bCs/>
      </w:rPr>
    </w:tblStylePr>
    <w:tblStylePr w:type="band1Vert">
      <w:tblPr/>
      <w:tcPr>
        <w:shd w:val="clear" w:color="auto" w:fill="D4E1FD" w:themeFill="accent2" w:themeFillTint="33"/>
      </w:tcPr>
    </w:tblStylePr>
    <w:tblStylePr w:type="band1Horz">
      <w:tblPr/>
      <w:tcPr>
        <w:shd w:val="clear" w:color="auto" w:fill="D4E1FD" w:themeFill="accent2" w:themeFillTint="33"/>
      </w:tcPr>
    </w:tblStylePr>
  </w:style>
  <w:style w:type="table" w:styleId="ListTable1Light-Accent3">
    <w:name w:val="List Table 1 Light Accent 3"/>
    <w:basedOn w:val="TableNormal"/>
    <w:uiPriority w:val="46"/>
    <w:rsid w:val="006C74AE"/>
    <w:tblPr>
      <w:tblStyleRowBandSize w:val="1"/>
      <w:tblStyleColBandSize w:val="1"/>
    </w:tblPr>
    <w:tblStylePr w:type="firstRow">
      <w:rPr>
        <w:b/>
        <w:bCs/>
      </w:rPr>
      <w:tblPr/>
      <w:tcPr>
        <w:tcBorders>
          <w:bottom w:val="single" w:sz="4" w:space="0" w:color="659BE1" w:themeColor="accent3" w:themeTint="99"/>
        </w:tcBorders>
      </w:tcPr>
    </w:tblStylePr>
    <w:tblStylePr w:type="lastRow">
      <w:rPr>
        <w:b/>
        <w:bCs/>
      </w:rPr>
      <w:tblPr/>
      <w:tcPr>
        <w:tcBorders>
          <w:top w:val="single" w:sz="4" w:space="0" w:color="659BE1" w:themeColor="accent3" w:themeTint="99"/>
        </w:tcBorders>
      </w:tcPr>
    </w:tblStylePr>
    <w:tblStylePr w:type="firstCol">
      <w:rPr>
        <w:b/>
        <w:bCs/>
      </w:rPr>
    </w:tblStylePr>
    <w:tblStylePr w:type="lastCol">
      <w:rPr>
        <w:b/>
        <w:bCs/>
      </w:rPr>
    </w:tblStylePr>
    <w:tblStylePr w:type="band1Vert">
      <w:tblPr/>
      <w:tcPr>
        <w:shd w:val="clear" w:color="auto" w:fill="CBDDF5" w:themeFill="accent3" w:themeFillTint="33"/>
      </w:tcPr>
    </w:tblStylePr>
    <w:tblStylePr w:type="band1Horz">
      <w:tblPr/>
      <w:tcPr>
        <w:shd w:val="clear" w:color="auto" w:fill="CBDDF5" w:themeFill="accent3" w:themeFillTint="33"/>
      </w:tcPr>
    </w:tblStylePr>
  </w:style>
  <w:style w:type="table" w:styleId="ListTable1Light-Accent4">
    <w:name w:val="List Table 1 Light Accent 4"/>
    <w:basedOn w:val="TableNormal"/>
    <w:uiPriority w:val="46"/>
    <w:rsid w:val="006C74AE"/>
    <w:tblPr>
      <w:tblStyleRowBandSize w:val="1"/>
      <w:tblStyleColBandSize w:val="1"/>
    </w:tblPr>
    <w:tblStylePr w:type="firstRow">
      <w:rPr>
        <w:b/>
        <w:bCs/>
      </w:rPr>
      <w:tblPr/>
      <w:tcPr>
        <w:tcBorders>
          <w:bottom w:val="single" w:sz="4" w:space="0" w:color="B8C7D5" w:themeColor="accent4" w:themeTint="99"/>
        </w:tcBorders>
      </w:tcPr>
    </w:tblStylePr>
    <w:tblStylePr w:type="lastRow">
      <w:rPr>
        <w:b/>
        <w:bCs/>
      </w:rPr>
      <w:tblPr/>
      <w:tcPr>
        <w:tcBorders>
          <w:top w:val="single" w:sz="4" w:space="0" w:color="B8C7D5" w:themeColor="accent4" w:themeTint="99"/>
        </w:tcBorders>
      </w:tcPr>
    </w:tblStylePr>
    <w:tblStylePr w:type="firstCol">
      <w:rPr>
        <w:b/>
        <w:bCs/>
      </w:rPr>
    </w:tblStylePr>
    <w:tblStylePr w:type="lastCol">
      <w:rPr>
        <w:b/>
        <w:bCs/>
      </w:rPr>
    </w:tblStylePr>
    <w:tblStylePr w:type="band1Vert">
      <w:tblPr/>
      <w:tcPr>
        <w:shd w:val="clear" w:color="auto" w:fill="E7ECF1" w:themeFill="accent4" w:themeFillTint="33"/>
      </w:tcPr>
    </w:tblStylePr>
    <w:tblStylePr w:type="band1Horz">
      <w:tblPr/>
      <w:tcPr>
        <w:shd w:val="clear" w:color="auto" w:fill="E7ECF1" w:themeFill="accent4" w:themeFillTint="33"/>
      </w:tcPr>
    </w:tblStylePr>
  </w:style>
  <w:style w:type="table" w:styleId="ListTable1Light-Accent5">
    <w:name w:val="List Table 1 Light Accent 5"/>
    <w:basedOn w:val="TableNormal"/>
    <w:uiPriority w:val="46"/>
    <w:rsid w:val="006C74AE"/>
    <w:tblPr>
      <w:tblStyleRowBandSize w:val="1"/>
      <w:tblStyleColBandSize w:val="1"/>
    </w:tblPr>
    <w:tblStylePr w:type="firstRow">
      <w:rPr>
        <w:b/>
        <w:bCs/>
      </w:rPr>
      <w:tblPr/>
      <w:tcPr>
        <w:tcBorders>
          <w:bottom w:val="single" w:sz="4" w:space="0" w:color="30FFE1" w:themeColor="accent5" w:themeTint="99"/>
        </w:tcBorders>
      </w:tcPr>
    </w:tblStylePr>
    <w:tblStylePr w:type="lastRow">
      <w:rPr>
        <w:b/>
        <w:bCs/>
      </w:rPr>
      <w:tblPr/>
      <w:tcPr>
        <w:tcBorders>
          <w:top w:val="single" w:sz="4" w:space="0" w:color="30FFE1" w:themeColor="accent5" w:themeTint="99"/>
        </w:tcBorders>
      </w:tcPr>
    </w:tblStylePr>
    <w:tblStylePr w:type="firstCol">
      <w:rPr>
        <w:b/>
        <w:bCs/>
      </w:rPr>
    </w:tblStylePr>
    <w:tblStylePr w:type="lastCol">
      <w:rPr>
        <w:b/>
        <w:bCs/>
      </w:rPr>
    </w:tblStylePr>
    <w:tblStylePr w:type="band1Vert">
      <w:tblPr/>
      <w:tcPr>
        <w:shd w:val="clear" w:color="auto" w:fill="BAFFF5" w:themeFill="accent5" w:themeFillTint="33"/>
      </w:tcPr>
    </w:tblStylePr>
    <w:tblStylePr w:type="band1Horz">
      <w:tblPr/>
      <w:tcPr>
        <w:shd w:val="clear" w:color="auto" w:fill="BAFFF5" w:themeFill="accent5" w:themeFillTint="33"/>
      </w:tcPr>
    </w:tblStylePr>
  </w:style>
  <w:style w:type="table" w:styleId="ListTable1Light-Accent6">
    <w:name w:val="List Table 1 Light Accent 6"/>
    <w:basedOn w:val="TableNormal"/>
    <w:uiPriority w:val="46"/>
    <w:rsid w:val="006C74AE"/>
    <w:tblPr>
      <w:tblStyleRowBandSize w:val="1"/>
      <w:tblStyleColBandSize w:val="1"/>
    </w:tblPr>
    <w:tblStylePr w:type="firstRow">
      <w:rPr>
        <w:b/>
        <w:bCs/>
      </w:rPr>
      <w:tblPr/>
      <w:tcPr>
        <w:tcBorders>
          <w:bottom w:val="single" w:sz="4" w:space="0" w:color="81D78D" w:themeColor="accent6" w:themeTint="99"/>
        </w:tcBorders>
      </w:tcPr>
    </w:tblStylePr>
    <w:tblStylePr w:type="lastRow">
      <w:rPr>
        <w:b/>
        <w:bCs/>
      </w:rPr>
      <w:tblPr/>
      <w:tcPr>
        <w:tcBorders>
          <w:top w:val="single" w:sz="4" w:space="0" w:color="81D78D" w:themeColor="accent6" w:themeTint="99"/>
        </w:tcBorders>
      </w:tcPr>
    </w:tblStylePr>
    <w:tblStylePr w:type="firstCol">
      <w:rPr>
        <w:b/>
        <w:bCs/>
      </w:rPr>
    </w:tblStylePr>
    <w:tblStylePr w:type="lastCol">
      <w:rPr>
        <w:b/>
        <w:bCs/>
      </w:rPr>
    </w:tblStylePr>
    <w:tblStylePr w:type="band1Vert">
      <w:tblPr/>
      <w:tcPr>
        <w:shd w:val="clear" w:color="auto" w:fill="D4F1D9" w:themeFill="accent6" w:themeFillTint="33"/>
      </w:tcPr>
    </w:tblStylePr>
    <w:tblStylePr w:type="band1Horz">
      <w:tblPr/>
      <w:tcPr>
        <w:shd w:val="clear" w:color="auto" w:fill="D4F1D9" w:themeFill="accent6" w:themeFillTint="33"/>
      </w:tcPr>
    </w:tblStylePr>
  </w:style>
  <w:style w:type="table" w:styleId="ListTable2">
    <w:name w:val="List Table 2"/>
    <w:basedOn w:val="TableNormal"/>
    <w:uiPriority w:val="47"/>
    <w:rsid w:val="006C74A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C74AE"/>
    <w:tblPr>
      <w:tblStyleRowBandSize w:val="1"/>
      <w:tblStyleColBandSize w:val="1"/>
      <w:tblBorders>
        <w:top w:val="single" w:sz="4" w:space="0" w:color="0F4FFF" w:themeColor="accent1" w:themeTint="99"/>
        <w:bottom w:val="single" w:sz="4" w:space="0" w:color="0F4FFF" w:themeColor="accent1" w:themeTint="99"/>
        <w:insideH w:val="single" w:sz="4" w:space="0" w:color="0F4F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FC4FF" w:themeFill="accent1" w:themeFillTint="33"/>
      </w:tcPr>
    </w:tblStylePr>
    <w:tblStylePr w:type="band1Horz">
      <w:tblPr/>
      <w:tcPr>
        <w:shd w:val="clear" w:color="auto" w:fill="AFC4FF" w:themeFill="accent1" w:themeFillTint="33"/>
      </w:tcPr>
    </w:tblStylePr>
  </w:style>
  <w:style w:type="table" w:styleId="ListTable2-Accent2">
    <w:name w:val="List Table 2 Accent 2"/>
    <w:basedOn w:val="TableNormal"/>
    <w:uiPriority w:val="47"/>
    <w:rsid w:val="006C74AE"/>
    <w:tblPr>
      <w:tblStyleRowBandSize w:val="1"/>
      <w:tblStyleColBandSize w:val="1"/>
      <w:tblBorders>
        <w:top w:val="single" w:sz="4" w:space="0" w:color="80A7FA" w:themeColor="accent2" w:themeTint="99"/>
        <w:bottom w:val="single" w:sz="4" w:space="0" w:color="80A7FA" w:themeColor="accent2" w:themeTint="99"/>
        <w:insideH w:val="single" w:sz="4" w:space="0" w:color="80A7F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E1FD" w:themeFill="accent2" w:themeFillTint="33"/>
      </w:tcPr>
    </w:tblStylePr>
    <w:tblStylePr w:type="band1Horz">
      <w:tblPr/>
      <w:tcPr>
        <w:shd w:val="clear" w:color="auto" w:fill="D4E1FD" w:themeFill="accent2" w:themeFillTint="33"/>
      </w:tcPr>
    </w:tblStylePr>
  </w:style>
  <w:style w:type="table" w:styleId="ListTable2-Accent3">
    <w:name w:val="List Table 2 Accent 3"/>
    <w:basedOn w:val="TableNormal"/>
    <w:uiPriority w:val="47"/>
    <w:rsid w:val="006C74AE"/>
    <w:tblPr>
      <w:tblStyleRowBandSize w:val="1"/>
      <w:tblStyleColBandSize w:val="1"/>
      <w:tblBorders>
        <w:top w:val="single" w:sz="4" w:space="0" w:color="659BE1" w:themeColor="accent3" w:themeTint="99"/>
        <w:bottom w:val="single" w:sz="4" w:space="0" w:color="659BE1" w:themeColor="accent3" w:themeTint="99"/>
        <w:insideH w:val="single" w:sz="4" w:space="0" w:color="659BE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BDDF5" w:themeFill="accent3" w:themeFillTint="33"/>
      </w:tcPr>
    </w:tblStylePr>
    <w:tblStylePr w:type="band1Horz">
      <w:tblPr/>
      <w:tcPr>
        <w:shd w:val="clear" w:color="auto" w:fill="CBDDF5" w:themeFill="accent3" w:themeFillTint="33"/>
      </w:tcPr>
    </w:tblStylePr>
  </w:style>
  <w:style w:type="table" w:styleId="ListTable2-Accent4">
    <w:name w:val="List Table 2 Accent 4"/>
    <w:basedOn w:val="TableNormal"/>
    <w:uiPriority w:val="47"/>
    <w:rsid w:val="006C74AE"/>
    <w:tblPr>
      <w:tblStyleRowBandSize w:val="1"/>
      <w:tblStyleColBandSize w:val="1"/>
      <w:tblBorders>
        <w:top w:val="single" w:sz="4" w:space="0" w:color="B8C7D5" w:themeColor="accent4" w:themeTint="99"/>
        <w:bottom w:val="single" w:sz="4" w:space="0" w:color="B8C7D5" w:themeColor="accent4" w:themeTint="99"/>
        <w:insideH w:val="single" w:sz="4" w:space="0" w:color="B8C7D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ECF1" w:themeFill="accent4" w:themeFillTint="33"/>
      </w:tcPr>
    </w:tblStylePr>
    <w:tblStylePr w:type="band1Horz">
      <w:tblPr/>
      <w:tcPr>
        <w:shd w:val="clear" w:color="auto" w:fill="E7ECF1" w:themeFill="accent4" w:themeFillTint="33"/>
      </w:tcPr>
    </w:tblStylePr>
  </w:style>
  <w:style w:type="table" w:styleId="ListTable2-Accent5">
    <w:name w:val="List Table 2 Accent 5"/>
    <w:basedOn w:val="TableNormal"/>
    <w:uiPriority w:val="47"/>
    <w:rsid w:val="006C74AE"/>
    <w:tblPr>
      <w:tblStyleRowBandSize w:val="1"/>
      <w:tblStyleColBandSize w:val="1"/>
      <w:tblBorders>
        <w:top w:val="single" w:sz="4" w:space="0" w:color="30FFE1" w:themeColor="accent5" w:themeTint="99"/>
        <w:bottom w:val="single" w:sz="4" w:space="0" w:color="30FFE1" w:themeColor="accent5" w:themeTint="99"/>
        <w:insideH w:val="single" w:sz="4" w:space="0" w:color="30FFE1"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FFF5" w:themeFill="accent5" w:themeFillTint="33"/>
      </w:tcPr>
    </w:tblStylePr>
    <w:tblStylePr w:type="band1Horz">
      <w:tblPr/>
      <w:tcPr>
        <w:shd w:val="clear" w:color="auto" w:fill="BAFFF5" w:themeFill="accent5" w:themeFillTint="33"/>
      </w:tcPr>
    </w:tblStylePr>
  </w:style>
  <w:style w:type="table" w:styleId="ListTable2-Accent6">
    <w:name w:val="List Table 2 Accent 6"/>
    <w:basedOn w:val="TableNormal"/>
    <w:uiPriority w:val="47"/>
    <w:rsid w:val="006C74AE"/>
    <w:tblPr>
      <w:tblStyleRowBandSize w:val="1"/>
      <w:tblStyleColBandSize w:val="1"/>
      <w:tblBorders>
        <w:top w:val="single" w:sz="4" w:space="0" w:color="81D78D" w:themeColor="accent6" w:themeTint="99"/>
        <w:bottom w:val="single" w:sz="4" w:space="0" w:color="81D78D" w:themeColor="accent6" w:themeTint="99"/>
        <w:insideH w:val="single" w:sz="4" w:space="0" w:color="81D7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F1D9" w:themeFill="accent6" w:themeFillTint="33"/>
      </w:tcPr>
    </w:tblStylePr>
    <w:tblStylePr w:type="band1Horz">
      <w:tblPr/>
      <w:tcPr>
        <w:shd w:val="clear" w:color="auto" w:fill="D4F1D9" w:themeFill="accent6" w:themeFillTint="33"/>
      </w:tcPr>
    </w:tblStylePr>
  </w:style>
  <w:style w:type="table" w:styleId="ListTable3">
    <w:name w:val="List Table 3"/>
    <w:basedOn w:val="TableNormal"/>
    <w:uiPriority w:val="48"/>
    <w:rsid w:val="006C74A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C74AE"/>
    <w:tblPr>
      <w:tblStyleRowBandSize w:val="1"/>
      <w:tblStyleColBandSize w:val="1"/>
      <w:tblBorders>
        <w:top w:val="single" w:sz="4" w:space="0" w:color="001E6E" w:themeColor="accent1"/>
        <w:left w:val="single" w:sz="4" w:space="0" w:color="001E6E" w:themeColor="accent1"/>
        <w:bottom w:val="single" w:sz="4" w:space="0" w:color="001E6E" w:themeColor="accent1"/>
        <w:right w:val="single" w:sz="4" w:space="0" w:color="001E6E" w:themeColor="accent1"/>
      </w:tblBorders>
    </w:tblPr>
    <w:tblStylePr w:type="firstRow">
      <w:rPr>
        <w:b/>
        <w:bCs/>
        <w:color w:val="FFFFFF" w:themeColor="background1"/>
      </w:rPr>
      <w:tblPr/>
      <w:tcPr>
        <w:shd w:val="clear" w:color="auto" w:fill="001E6E" w:themeFill="accent1"/>
      </w:tcPr>
    </w:tblStylePr>
    <w:tblStylePr w:type="lastRow">
      <w:rPr>
        <w:b/>
        <w:bCs/>
      </w:rPr>
      <w:tblPr/>
      <w:tcPr>
        <w:tcBorders>
          <w:top w:val="double" w:sz="4" w:space="0" w:color="001E6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1E6E" w:themeColor="accent1"/>
          <w:right w:val="single" w:sz="4" w:space="0" w:color="001E6E" w:themeColor="accent1"/>
        </w:tcBorders>
      </w:tcPr>
    </w:tblStylePr>
    <w:tblStylePr w:type="band1Horz">
      <w:tblPr/>
      <w:tcPr>
        <w:tcBorders>
          <w:top w:val="single" w:sz="4" w:space="0" w:color="001E6E" w:themeColor="accent1"/>
          <w:bottom w:val="single" w:sz="4" w:space="0" w:color="001E6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1E6E" w:themeColor="accent1"/>
          <w:left w:val="nil"/>
        </w:tcBorders>
      </w:tcPr>
    </w:tblStylePr>
    <w:tblStylePr w:type="swCell">
      <w:tblPr/>
      <w:tcPr>
        <w:tcBorders>
          <w:top w:val="double" w:sz="4" w:space="0" w:color="001E6E" w:themeColor="accent1"/>
          <w:right w:val="nil"/>
        </w:tcBorders>
      </w:tcPr>
    </w:tblStylePr>
  </w:style>
  <w:style w:type="table" w:styleId="ListTable3-Accent2">
    <w:name w:val="List Table 3 Accent 2"/>
    <w:basedOn w:val="TableNormal"/>
    <w:uiPriority w:val="48"/>
    <w:rsid w:val="006C74AE"/>
    <w:tblPr>
      <w:tblStyleRowBandSize w:val="1"/>
      <w:tblStyleColBandSize w:val="1"/>
      <w:tblBorders>
        <w:top w:val="single" w:sz="4" w:space="0" w:color="2D6DF8" w:themeColor="accent2"/>
        <w:left w:val="single" w:sz="4" w:space="0" w:color="2D6DF8" w:themeColor="accent2"/>
        <w:bottom w:val="single" w:sz="4" w:space="0" w:color="2D6DF8" w:themeColor="accent2"/>
        <w:right w:val="single" w:sz="4" w:space="0" w:color="2D6DF8" w:themeColor="accent2"/>
      </w:tblBorders>
    </w:tblPr>
    <w:tblStylePr w:type="firstRow">
      <w:rPr>
        <w:b/>
        <w:bCs/>
        <w:color w:val="FFFFFF" w:themeColor="background1"/>
      </w:rPr>
      <w:tblPr/>
      <w:tcPr>
        <w:shd w:val="clear" w:color="auto" w:fill="2D6DF8" w:themeFill="accent2"/>
      </w:tcPr>
    </w:tblStylePr>
    <w:tblStylePr w:type="lastRow">
      <w:rPr>
        <w:b/>
        <w:bCs/>
      </w:rPr>
      <w:tblPr/>
      <w:tcPr>
        <w:tcBorders>
          <w:top w:val="double" w:sz="4" w:space="0" w:color="2D6DF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D6DF8" w:themeColor="accent2"/>
          <w:right w:val="single" w:sz="4" w:space="0" w:color="2D6DF8" w:themeColor="accent2"/>
        </w:tcBorders>
      </w:tcPr>
    </w:tblStylePr>
    <w:tblStylePr w:type="band1Horz">
      <w:tblPr/>
      <w:tcPr>
        <w:tcBorders>
          <w:top w:val="single" w:sz="4" w:space="0" w:color="2D6DF8" w:themeColor="accent2"/>
          <w:bottom w:val="single" w:sz="4" w:space="0" w:color="2D6DF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D6DF8" w:themeColor="accent2"/>
          <w:left w:val="nil"/>
        </w:tcBorders>
      </w:tcPr>
    </w:tblStylePr>
    <w:tblStylePr w:type="swCell">
      <w:tblPr/>
      <w:tcPr>
        <w:tcBorders>
          <w:top w:val="double" w:sz="4" w:space="0" w:color="2D6DF8" w:themeColor="accent2"/>
          <w:right w:val="nil"/>
        </w:tcBorders>
      </w:tcPr>
    </w:tblStylePr>
  </w:style>
  <w:style w:type="table" w:styleId="ListTable3-Accent3">
    <w:name w:val="List Table 3 Accent 3"/>
    <w:basedOn w:val="TableNormal"/>
    <w:uiPriority w:val="48"/>
    <w:rsid w:val="006C74AE"/>
    <w:tblPr>
      <w:tblStyleRowBandSize w:val="1"/>
      <w:tblStyleColBandSize w:val="1"/>
      <w:tblBorders>
        <w:top w:val="single" w:sz="4" w:space="0" w:color="215EAC" w:themeColor="accent3"/>
        <w:left w:val="single" w:sz="4" w:space="0" w:color="215EAC" w:themeColor="accent3"/>
        <w:bottom w:val="single" w:sz="4" w:space="0" w:color="215EAC" w:themeColor="accent3"/>
        <w:right w:val="single" w:sz="4" w:space="0" w:color="215EAC" w:themeColor="accent3"/>
      </w:tblBorders>
    </w:tblPr>
    <w:tblStylePr w:type="firstRow">
      <w:rPr>
        <w:b/>
        <w:bCs/>
        <w:color w:val="FFFFFF" w:themeColor="background1"/>
      </w:rPr>
      <w:tblPr/>
      <w:tcPr>
        <w:shd w:val="clear" w:color="auto" w:fill="215EAC" w:themeFill="accent3"/>
      </w:tcPr>
    </w:tblStylePr>
    <w:tblStylePr w:type="lastRow">
      <w:rPr>
        <w:b/>
        <w:bCs/>
      </w:rPr>
      <w:tblPr/>
      <w:tcPr>
        <w:tcBorders>
          <w:top w:val="double" w:sz="4" w:space="0" w:color="215EA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15EAC" w:themeColor="accent3"/>
          <w:right w:val="single" w:sz="4" w:space="0" w:color="215EAC" w:themeColor="accent3"/>
        </w:tcBorders>
      </w:tcPr>
    </w:tblStylePr>
    <w:tblStylePr w:type="band1Horz">
      <w:tblPr/>
      <w:tcPr>
        <w:tcBorders>
          <w:top w:val="single" w:sz="4" w:space="0" w:color="215EAC" w:themeColor="accent3"/>
          <w:bottom w:val="single" w:sz="4" w:space="0" w:color="215EA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15EAC" w:themeColor="accent3"/>
          <w:left w:val="nil"/>
        </w:tcBorders>
      </w:tcPr>
    </w:tblStylePr>
    <w:tblStylePr w:type="swCell">
      <w:tblPr/>
      <w:tcPr>
        <w:tcBorders>
          <w:top w:val="double" w:sz="4" w:space="0" w:color="215EAC" w:themeColor="accent3"/>
          <w:right w:val="nil"/>
        </w:tcBorders>
      </w:tcPr>
    </w:tblStylePr>
  </w:style>
  <w:style w:type="table" w:styleId="ListTable3-Accent4">
    <w:name w:val="List Table 3 Accent 4"/>
    <w:basedOn w:val="TableNormal"/>
    <w:uiPriority w:val="48"/>
    <w:rsid w:val="006C74AE"/>
    <w:tblPr>
      <w:tblStyleRowBandSize w:val="1"/>
      <w:tblStyleColBandSize w:val="1"/>
      <w:tblBorders>
        <w:top w:val="single" w:sz="4" w:space="0" w:color="8AA3BA" w:themeColor="accent4"/>
        <w:left w:val="single" w:sz="4" w:space="0" w:color="8AA3BA" w:themeColor="accent4"/>
        <w:bottom w:val="single" w:sz="4" w:space="0" w:color="8AA3BA" w:themeColor="accent4"/>
        <w:right w:val="single" w:sz="4" w:space="0" w:color="8AA3BA" w:themeColor="accent4"/>
      </w:tblBorders>
    </w:tblPr>
    <w:tblStylePr w:type="firstRow">
      <w:rPr>
        <w:b/>
        <w:bCs/>
        <w:color w:val="FFFFFF" w:themeColor="background1"/>
      </w:rPr>
      <w:tblPr/>
      <w:tcPr>
        <w:shd w:val="clear" w:color="auto" w:fill="8AA3BA" w:themeFill="accent4"/>
      </w:tcPr>
    </w:tblStylePr>
    <w:tblStylePr w:type="lastRow">
      <w:rPr>
        <w:b/>
        <w:bCs/>
      </w:rPr>
      <w:tblPr/>
      <w:tcPr>
        <w:tcBorders>
          <w:top w:val="double" w:sz="4" w:space="0" w:color="8AA3B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A3BA" w:themeColor="accent4"/>
          <w:right w:val="single" w:sz="4" w:space="0" w:color="8AA3BA" w:themeColor="accent4"/>
        </w:tcBorders>
      </w:tcPr>
    </w:tblStylePr>
    <w:tblStylePr w:type="band1Horz">
      <w:tblPr/>
      <w:tcPr>
        <w:tcBorders>
          <w:top w:val="single" w:sz="4" w:space="0" w:color="8AA3BA" w:themeColor="accent4"/>
          <w:bottom w:val="single" w:sz="4" w:space="0" w:color="8AA3B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A3BA" w:themeColor="accent4"/>
          <w:left w:val="nil"/>
        </w:tcBorders>
      </w:tcPr>
    </w:tblStylePr>
    <w:tblStylePr w:type="swCell">
      <w:tblPr/>
      <w:tcPr>
        <w:tcBorders>
          <w:top w:val="double" w:sz="4" w:space="0" w:color="8AA3BA" w:themeColor="accent4"/>
          <w:right w:val="nil"/>
        </w:tcBorders>
      </w:tcPr>
    </w:tblStylePr>
  </w:style>
  <w:style w:type="table" w:styleId="ListTable3-Accent5">
    <w:name w:val="List Table 3 Accent 5"/>
    <w:basedOn w:val="TableNormal"/>
    <w:uiPriority w:val="48"/>
    <w:rsid w:val="006C74AE"/>
    <w:tblPr>
      <w:tblStyleRowBandSize w:val="1"/>
      <w:tblStyleColBandSize w:val="1"/>
      <w:tblBorders>
        <w:top w:val="single" w:sz="4" w:space="0" w:color="00A68F" w:themeColor="accent5"/>
        <w:left w:val="single" w:sz="4" w:space="0" w:color="00A68F" w:themeColor="accent5"/>
        <w:bottom w:val="single" w:sz="4" w:space="0" w:color="00A68F" w:themeColor="accent5"/>
        <w:right w:val="single" w:sz="4" w:space="0" w:color="00A68F" w:themeColor="accent5"/>
      </w:tblBorders>
    </w:tblPr>
    <w:tblStylePr w:type="firstRow">
      <w:rPr>
        <w:b/>
        <w:bCs/>
        <w:color w:val="FFFFFF" w:themeColor="background1"/>
      </w:rPr>
      <w:tblPr/>
      <w:tcPr>
        <w:shd w:val="clear" w:color="auto" w:fill="00A68F" w:themeFill="accent5"/>
      </w:tcPr>
    </w:tblStylePr>
    <w:tblStylePr w:type="lastRow">
      <w:rPr>
        <w:b/>
        <w:bCs/>
      </w:rPr>
      <w:tblPr/>
      <w:tcPr>
        <w:tcBorders>
          <w:top w:val="double" w:sz="4" w:space="0" w:color="00A68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68F" w:themeColor="accent5"/>
          <w:right w:val="single" w:sz="4" w:space="0" w:color="00A68F" w:themeColor="accent5"/>
        </w:tcBorders>
      </w:tcPr>
    </w:tblStylePr>
    <w:tblStylePr w:type="band1Horz">
      <w:tblPr/>
      <w:tcPr>
        <w:tcBorders>
          <w:top w:val="single" w:sz="4" w:space="0" w:color="00A68F" w:themeColor="accent5"/>
          <w:bottom w:val="single" w:sz="4" w:space="0" w:color="00A68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68F" w:themeColor="accent5"/>
          <w:left w:val="nil"/>
        </w:tcBorders>
      </w:tcPr>
    </w:tblStylePr>
    <w:tblStylePr w:type="swCell">
      <w:tblPr/>
      <w:tcPr>
        <w:tcBorders>
          <w:top w:val="double" w:sz="4" w:space="0" w:color="00A68F" w:themeColor="accent5"/>
          <w:right w:val="nil"/>
        </w:tcBorders>
      </w:tcPr>
    </w:tblStylePr>
  </w:style>
  <w:style w:type="table" w:styleId="ListTable3-Accent6">
    <w:name w:val="List Table 3 Accent 6"/>
    <w:basedOn w:val="TableNormal"/>
    <w:uiPriority w:val="48"/>
    <w:rsid w:val="006C74AE"/>
    <w:tblPr>
      <w:tblStyleRowBandSize w:val="1"/>
      <w:tblStyleColBandSize w:val="1"/>
      <w:tblBorders>
        <w:top w:val="single" w:sz="4" w:space="0" w:color="38B24A" w:themeColor="accent6"/>
        <w:left w:val="single" w:sz="4" w:space="0" w:color="38B24A" w:themeColor="accent6"/>
        <w:bottom w:val="single" w:sz="4" w:space="0" w:color="38B24A" w:themeColor="accent6"/>
        <w:right w:val="single" w:sz="4" w:space="0" w:color="38B24A" w:themeColor="accent6"/>
      </w:tblBorders>
    </w:tblPr>
    <w:tblStylePr w:type="firstRow">
      <w:rPr>
        <w:b/>
        <w:bCs/>
        <w:color w:val="FFFFFF" w:themeColor="background1"/>
      </w:rPr>
      <w:tblPr/>
      <w:tcPr>
        <w:shd w:val="clear" w:color="auto" w:fill="38B24A" w:themeFill="accent6"/>
      </w:tcPr>
    </w:tblStylePr>
    <w:tblStylePr w:type="lastRow">
      <w:rPr>
        <w:b/>
        <w:bCs/>
      </w:rPr>
      <w:tblPr/>
      <w:tcPr>
        <w:tcBorders>
          <w:top w:val="double" w:sz="4" w:space="0" w:color="38B24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8B24A" w:themeColor="accent6"/>
          <w:right w:val="single" w:sz="4" w:space="0" w:color="38B24A" w:themeColor="accent6"/>
        </w:tcBorders>
      </w:tcPr>
    </w:tblStylePr>
    <w:tblStylePr w:type="band1Horz">
      <w:tblPr/>
      <w:tcPr>
        <w:tcBorders>
          <w:top w:val="single" w:sz="4" w:space="0" w:color="38B24A" w:themeColor="accent6"/>
          <w:bottom w:val="single" w:sz="4" w:space="0" w:color="38B24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8B24A" w:themeColor="accent6"/>
          <w:left w:val="nil"/>
        </w:tcBorders>
      </w:tcPr>
    </w:tblStylePr>
    <w:tblStylePr w:type="swCell">
      <w:tblPr/>
      <w:tcPr>
        <w:tcBorders>
          <w:top w:val="double" w:sz="4" w:space="0" w:color="38B24A" w:themeColor="accent6"/>
          <w:right w:val="nil"/>
        </w:tcBorders>
      </w:tcPr>
    </w:tblStylePr>
  </w:style>
  <w:style w:type="table" w:styleId="ListTable4">
    <w:name w:val="List Table 4"/>
    <w:basedOn w:val="TableNormal"/>
    <w:uiPriority w:val="49"/>
    <w:rsid w:val="006C74A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C74AE"/>
    <w:tblPr>
      <w:tblStyleRowBandSize w:val="1"/>
      <w:tblStyleColBandSize w:val="1"/>
      <w:tblBorders>
        <w:top w:val="single" w:sz="4" w:space="0" w:color="0F4FFF" w:themeColor="accent1" w:themeTint="99"/>
        <w:left w:val="single" w:sz="4" w:space="0" w:color="0F4FFF" w:themeColor="accent1" w:themeTint="99"/>
        <w:bottom w:val="single" w:sz="4" w:space="0" w:color="0F4FFF" w:themeColor="accent1" w:themeTint="99"/>
        <w:right w:val="single" w:sz="4" w:space="0" w:color="0F4FFF" w:themeColor="accent1" w:themeTint="99"/>
        <w:insideH w:val="single" w:sz="4" w:space="0" w:color="0F4FFF" w:themeColor="accent1" w:themeTint="99"/>
      </w:tblBorders>
    </w:tblPr>
    <w:tblStylePr w:type="firstRow">
      <w:rPr>
        <w:b/>
        <w:bCs/>
        <w:color w:val="FFFFFF" w:themeColor="background1"/>
      </w:rPr>
      <w:tblPr/>
      <w:tcPr>
        <w:tcBorders>
          <w:top w:val="single" w:sz="4" w:space="0" w:color="001E6E" w:themeColor="accent1"/>
          <w:left w:val="single" w:sz="4" w:space="0" w:color="001E6E" w:themeColor="accent1"/>
          <w:bottom w:val="single" w:sz="4" w:space="0" w:color="001E6E" w:themeColor="accent1"/>
          <w:right w:val="single" w:sz="4" w:space="0" w:color="001E6E" w:themeColor="accent1"/>
          <w:insideH w:val="nil"/>
        </w:tcBorders>
        <w:shd w:val="clear" w:color="auto" w:fill="001E6E" w:themeFill="accent1"/>
      </w:tcPr>
    </w:tblStylePr>
    <w:tblStylePr w:type="lastRow">
      <w:rPr>
        <w:b/>
        <w:bCs/>
      </w:rPr>
      <w:tblPr/>
      <w:tcPr>
        <w:tcBorders>
          <w:top w:val="double" w:sz="4" w:space="0" w:color="0F4FFF" w:themeColor="accent1" w:themeTint="99"/>
        </w:tcBorders>
      </w:tcPr>
    </w:tblStylePr>
    <w:tblStylePr w:type="firstCol">
      <w:rPr>
        <w:b/>
        <w:bCs/>
      </w:rPr>
    </w:tblStylePr>
    <w:tblStylePr w:type="lastCol">
      <w:rPr>
        <w:b/>
        <w:bCs/>
      </w:rPr>
    </w:tblStylePr>
    <w:tblStylePr w:type="band1Vert">
      <w:tblPr/>
      <w:tcPr>
        <w:shd w:val="clear" w:color="auto" w:fill="AFC4FF" w:themeFill="accent1" w:themeFillTint="33"/>
      </w:tcPr>
    </w:tblStylePr>
    <w:tblStylePr w:type="band1Horz">
      <w:tblPr/>
      <w:tcPr>
        <w:shd w:val="clear" w:color="auto" w:fill="AFC4FF" w:themeFill="accent1" w:themeFillTint="33"/>
      </w:tcPr>
    </w:tblStylePr>
  </w:style>
  <w:style w:type="table" w:styleId="ListTable4-Accent2">
    <w:name w:val="List Table 4 Accent 2"/>
    <w:basedOn w:val="TableNormal"/>
    <w:uiPriority w:val="49"/>
    <w:rsid w:val="006C74AE"/>
    <w:tblPr>
      <w:tblStyleRowBandSize w:val="1"/>
      <w:tblStyleColBandSize w:val="1"/>
      <w:tblBorders>
        <w:top w:val="single" w:sz="4" w:space="0" w:color="80A7FA" w:themeColor="accent2" w:themeTint="99"/>
        <w:left w:val="single" w:sz="4" w:space="0" w:color="80A7FA" w:themeColor="accent2" w:themeTint="99"/>
        <w:bottom w:val="single" w:sz="4" w:space="0" w:color="80A7FA" w:themeColor="accent2" w:themeTint="99"/>
        <w:right w:val="single" w:sz="4" w:space="0" w:color="80A7FA" w:themeColor="accent2" w:themeTint="99"/>
        <w:insideH w:val="single" w:sz="4" w:space="0" w:color="80A7FA" w:themeColor="accent2" w:themeTint="99"/>
      </w:tblBorders>
    </w:tblPr>
    <w:tblStylePr w:type="firstRow">
      <w:rPr>
        <w:b/>
        <w:bCs/>
        <w:color w:val="FFFFFF" w:themeColor="background1"/>
      </w:rPr>
      <w:tblPr/>
      <w:tcPr>
        <w:tcBorders>
          <w:top w:val="single" w:sz="4" w:space="0" w:color="2D6DF8" w:themeColor="accent2"/>
          <w:left w:val="single" w:sz="4" w:space="0" w:color="2D6DF8" w:themeColor="accent2"/>
          <w:bottom w:val="single" w:sz="4" w:space="0" w:color="2D6DF8" w:themeColor="accent2"/>
          <w:right w:val="single" w:sz="4" w:space="0" w:color="2D6DF8" w:themeColor="accent2"/>
          <w:insideH w:val="nil"/>
        </w:tcBorders>
        <w:shd w:val="clear" w:color="auto" w:fill="2D6DF8" w:themeFill="accent2"/>
      </w:tcPr>
    </w:tblStylePr>
    <w:tblStylePr w:type="lastRow">
      <w:rPr>
        <w:b/>
        <w:bCs/>
      </w:rPr>
      <w:tblPr/>
      <w:tcPr>
        <w:tcBorders>
          <w:top w:val="double" w:sz="4" w:space="0" w:color="80A7FA" w:themeColor="accent2" w:themeTint="99"/>
        </w:tcBorders>
      </w:tcPr>
    </w:tblStylePr>
    <w:tblStylePr w:type="firstCol">
      <w:rPr>
        <w:b/>
        <w:bCs/>
      </w:rPr>
    </w:tblStylePr>
    <w:tblStylePr w:type="lastCol">
      <w:rPr>
        <w:b/>
        <w:bCs/>
      </w:rPr>
    </w:tblStylePr>
    <w:tblStylePr w:type="band1Vert">
      <w:tblPr/>
      <w:tcPr>
        <w:shd w:val="clear" w:color="auto" w:fill="D4E1FD" w:themeFill="accent2" w:themeFillTint="33"/>
      </w:tcPr>
    </w:tblStylePr>
    <w:tblStylePr w:type="band1Horz">
      <w:tblPr/>
      <w:tcPr>
        <w:shd w:val="clear" w:color="auto" w:fill="D4E1FD" w:themeFill="accent2" w:themeFillTint="33"/>
      </w:tcPr>
    </w:tblStylePr>
  </w:style>
  <w:style w:type="table" w:styleId="ListTable4-Accent3">
    <w:name w:val="List Table 4 Accent 3"/>
    <w:basedOn w:val="TableNormal"/>
    <w:uiPriority w:val="49"/>
    <w:rsid w:val="006C74AE"/>
    <w:tblPr>
      <w:tblStyleRowBandSize w:val="1"/>
      <w:tblStyleColBandSize w:val="1"/>
      <w:tblBorders>
        <w:top w:val="single" w:sz="4" w:space="0" w:color="659BE1" w:themeColor="accent3" w:themeTint="99"/>
        <w:left w:val="single" w:sz="4" w:space="0" w:color="659BE1" w:themeColor="accent3" w:themeTint="99"/>
        <w:bottom w:val="single" w:sz="4" w:space="0" w:color="659BE1" w:themeColor="accent3" w:themeTint="99"/>
        <w:right w:val="single" w:sz="4" w:space="0" w:color="659BE1" w:themeColor="accent3" w:themeTint="99"/>
        <w:insideH w:val="single" w:sz="4" w:space="0" w:color="659BE1" w:themeColor="accent3" w:themeTint="99"/>
      </w:tblBorders>
    </w:tblPr>
    <w:tblStylePr w:type="firstRow">
      <w:rPr>
        <w:b/>
        <w:bCs/>
        <w:color w:val="FFFFFF" w:themeColor="background1"/>
      </w:rPr>
      <w:tblPr/>
      <w:tcPr>
        <w:tcBorders>
          <w:top w:val="single" w:sz="4" w:space="0" w:color="215EAC" w:themeColor="accent3"/>
          <w:left w:val="single" w:sz="4" w:space="0" w:color="215EAC" w:themeColor="accent3"/>
          <w:bottom w:val="single" w:sz="4" w:space="0" w:color="215EAC" w:themeColor="accent3"/>
          <w:right w:val="single" w:sz="4" w:space="0" w:color="215EAC" w:themeColor="accent3"/>
          <w:insideH w:val="nil"/>
        </w:tcBorders>
        <w:shd w:val="clear" w:color="auto" w:fill="215EAC" w:themeFill="accent3"/>
      </w:tcPr>
    </w:tblStylePr>
    <w:tblStylePr w:type="lastRow">
      <w:rPr>
        <w:b/>
        <w:bCs/>
      </w:rPr>
      <w:tblPr/>
      <w:tcPr>
        <w:tcBorders>
          <w:top w:val="double" w:sz="4" w:space="0" w:color="659BE1" w:themeColor="accent3" w:themeTint="99"/>
        </w:tcBorders>
      </w:tcPr>
    </w:tblStylePr>
    <w:tblStylePr w:type="firstCol">
      <w:rPr>
        <w:b/>
        <w:bCs/>
      </w:rPr>
    </w:tblStylePr>
    <w:tblStylePr w:type="lastCol">
      <w:rPr>
        <w:b/>
        <w:bCs/>
      </w:rPr>
    </w:tblStylePr>
    <w:tblStylePr w:type="band1Vert">
      <w:tblPr/>
      <w:tcPr>
        <w:shd w:val="clear" w:color="auto" w:fill="CBDDF5" w:themeFill="accent3" w:themeFillTint="33"/>
      </w:tcPr>
    </w:tblStylePr>
    <w:tblStylePr w:type="band1Horz">
      <w:tblPr/>
      <w:tcPr>
        <w:shd w:val="clear" w:color="auto" w:fill="CBDDF5" w:themeFill="accent3" w:themeFillTint="33"/>
      </w:tcPr>
    </w:tblStylePr>
  </w:style>
  <w:style w:type="table" w:styleId="ListTable4-Accent4">
    <w:name w:val="List Table 4 Accent 4"/>
    <w:basedOn w:val="TableNormal"/>
    <w:uiPriority w:val="49"/>
    <w:rsid w:val="006C74AE"/>
    <w:tblPr>
      <w:tblStyleRowBandSize w:val="1"/>
      <w:tblStyleColBandSize w:val="1"/>
      <w:tblBorders>
        <w:top w:val="single" w:sz="4" w:space="0" w:color="B8C7D5" w:themeColor="accent4" w:themeTint="99"/>
        <w:left w:val="single" w:sz="4" w:space="0" w:color="B8C7D5" w:themeColor="accent4" w:themeTint="99"/>
        <w:bottom w:val="single" w:sz="4" w:space="0" w:color="B8C7D5" w:themeColor="accent4" w:themeTint="99"/>
        <w:right w:val="single" w:sz="4" w:space="0" w:color="B8C7D5" w:themeColor="accent4" w:themeTint="99"/>
        <w:insideH w:val="single" w:sz="4" w:space="0" w:color="B8C7D5" w:themeColor="accent4" w:themeTint="99"/>
      </w:tblBorders>
    </w:tblPr>
    <w:tblStylePr w:type="firstRow">
      <w:rPr>
        <w:b/>
        <w:bCs/>
        <w:color w:val="FFFFFF" w:themeColor="background1"/>
      </w:rPr>
      <w:tblPr/>
      <w:tcPr>
        <w:tcBorders>
          <w:top w:val="single" w:sz="4" w:space="0" w:color="8AA3BA" w:themeColor="accent4"/>
          <w:left w:val="single" w:sz="4" w:space="0" w:color="8AA3BA" w:themeColor="accent4"/>
          <w:bottom w:val="single" w:sz="4" w:space="0" w:color="8AA3BA" w:themeColor="accent4"/>
          <w:right w:val="single" w:sz="4" w:space="0" w:color="8AA3BA" w:themeColor="accent4"/>
          <w:insideH w:val="nil"/>
        </w:tcBorders>
        <w:shd w:val="clear" w:color="auto" w:fill="8AA3BA" w:themeFill="accent4"/>
      </w:tcPr>
    </w:tblStylePr>
    <w:tblStylePr w:type="lastRow">
      <w:rPr>
        <w:b/>
        <w:bCs/>
      </w:rPr>
      <w:tblPr/>
      <w:tcPr>
        <w:tcBorders>
          <w:top w:val="double" w:sz="4" w:space="0" w:color="B8C7D5" w:themeColor="accent4" w:themeTint="99"/>
        </w:tcBorders>
      </w:tcPr>
    </w:tblStylePr>
    <w:tblStylePr w:type="firstCol">
      <w:rPr>
        <w:b/>
        <w:bCs/>
      </w:rPr>
    </w:tblStylePr>
    <w:tblStylePr w:type="lastCol">
      <w:rPr>
        <w:b/>
        <w:bCs/>
      </w:rPr>
    </w:tblStylePr>
    <w:tblStylePr w:type="band1Vert">
      <w:tblPr/>
      <w:tcPr>
        <w:shd w:val="clear" w:color="auto" w:fill="E7ECF1" w:themeFill="accent4" w:themeFillTint="33"/>
      </w:tcPr>
    </w:tblStylePr>
    <w:tblStylePr w:type="band1Horz">
      <w:tblPr/>
      <w:tcPr>
        <w:shd w:val="clear" w:color="auto" w:fill="E7ECF1" w:themeFill="accent4" w:themeFillTint="33"/>
      </w:tcPr>
    </w:tblStylePr>
  </w:style>
  <w:style w:type="table" w:styleId="ListTable4-Accent5">
    <w:name w:val="List Table 4 Accent 5"/>
    <w:basedOn w:val="TableNormal"/>
    <w:uiPriority w:val="49"/>
    <w:rsid w:val="006C74AE"/>
    <w:tblPr>
      <w:tblStyleRowBandSize w:val="1"/>
      <w:tblStyleColBandSize w:val="1"/>
      <w:tblBorders>
        <w:top w:val="single" w:sz="4" w:space="0" w:color="30FFE1" w:themeColor="accent5" w:themeTint="99"/>
        <w:left w:val="single" w:sz="4" w:space="0" w:color="30FFE1" w:themeColor="accent5" w:themeTint="99"/>
        <w:bottom w:val="single" w:sz="4" w:space="0" w:color="30FFE1" w:themeColor="accent5" w:themeTint="99"/>
        <w:right w:val="single" w:sz="4" w:space="0" w:color="30FFE1" w:themeColor="accent5" w:themeTint="99"/>
        <w:insideH w:val="single" w:sz="4" w:space="0" w:color="30FFE1" w:themeColor="accent5" w:themeTint="99"/>
      </w:tblBorders>
    </w:tblPr>
    <w:tblStylePr w:type="firstRow">
      <w:rPr>
        <w:b/>
        <w:bCs/>
        <w:color w:val="FFFFFF" w:themeColor="background1"/>
      </w:rPr>
      <w:tblPr/>
      <w:tcPr>
        <w:tcBorders>
          <w:top w:val="single" w:sz="4" w:space="0" w:color="00A68F" w:themeColor="accent5"/>
          <w:left w:val="single" w:sz="4" w:space="0" w:color="00A68F" w:themeColor="accent5"/>
          <w:bottom w:val="single" w:sz="4" w:space="0" w:color="00A68F" w:themeColor="accent5"/>
          <w:right w:val="single" w:sz="4" w:space="0" w:color="00A68F" w:themeColor="accent5"/>
          <w:insideH w:val="nil"/>
        </w:tcBorders>
        <w:shd w:val="clear" w:color="auto" w:fill="00A68F" w:themeFill="accent5"/>
      </w:tcPr>
    </w:tblStylePr>
    <w:tblStylePr w:type="lastRow">
      <w:rPr>
        <w:b/>
        <w:bCs/>
      </w:rPr>
      <w:tblPr/>
      <w:tcPr>
        <w:tcBorders>
          <w:top w:val="double" w:sz="4" w:space="0" w:color="30FFE1" w:themeColor="accent5" w:themeTint="99"/>
        </w:tcBorders>
      </w:tcPr>
    </w:tblStylePr>
    <w:tblStylePr w:type="firstCol">
      <w:rPr>
        <w:b/>
        <w:bCs/>
      </w:rPr>
    </w:tblStylePr>
    <w:tblStylePr w:type="lastCol">
      <w:rPr>
        <w:b/>
        <w:bCs/>
      </w:rPr>
    </w:tblStylePr>
    <w:tblStylePr w:type="band1Vert">
      <w:tblPr/>
      <w:tcPr>
        <w:shd w:val="clear" w:color="auto" w:fill="BAFFF5" w:themeFill="accent5" w:themeFillTint="33"/>
      </w:tcPr>
    </w:tblStylePr>
    <w:tblStylePr w:type="band1Horz">
      <w:tblPr/>
      <w:tcPr>
        <w:shd w:val="clear" w:color="auto" w:fill="BAFFF5" w:themeFill="accent5" w:themeFillTint="33"/>
      </w:tcPr>
    </w:tblStylePr>
  </w:style>
  <w:style w:type="table" w:styleId="ListTable4-Accent6">
    <w:name w:val="List Table 4 Accent 6"/>
    <w:basedOn w:val="TableNormal"/>
    <w:uiPriority w:val="49"/>
    <w:rsid w:val="006C74AE"/>
    <w:tblPr>
      <w:tblStyleRowBandSize w:val="1"/>
      <w:tblStyleColBandSize w:val="1"/>
      <w:tblBorders>
        <w:top w:val="single" w:sz="4" w:space="0" w:color="81D78D" w:themeColor="accent6" w:themeTint="99"/>
        <w:left w:val="single" w:sz="4" w:space="0" w:color="81D78D" w:themeColor="accent6" w:themeTint="99"/>
        <w:bottom w:val="single" w:sz="4" w:space="0" w:color="81D78D" w:themeColor="accent6" w:themeTint="99"/>
        <w:right w:val="single" w:sz="4" w:space="0" w:color="81D78D" w:themeColor="accent6" w:themeTint="99"/>
        <w:insideH w:val="single" w:sz="4" w:space="0" w:color="81D78D" w:themeColor="accent6" w:themeTint="99"/>
      </w:tblBorders>
    </w:tblPr>
    <w:tblStylePr w:type="firstRow">
      <w:rPr>
        <w:b/>
        <w:bCs/>
        <w:color w:val="FFFFFF" w:themeColor="background1"/>
      </w:rPr>
      <w:tblPr/>
      <w:tcPr>
        <w:tcBorders>
          <w:top w:val="single" w:sz="4" w:space="0" w:color="38B24A" w:themeColor="accent6"/>
          <w:left w:val="single" w:sz="4" w:space="0" w:color="38B24A" w:themeColor="accent6"/>
          <w:bottom w:val="single" w:sz="4" w:space="0" w:color="38B24A" w:themeColor="accent6"/>
          <w:right w:val="single" w:sz="4" w:space="0" w:color="38B24A" w:themeColor="accent6"/>
          <w:insideH w:val="nil"/>
        </w:tcBorders>
        <w:shd w:val="clear" w:color="auto" w:fill="38B24A" w:themeFill="accent6"/>
      </w:tcPr>
    </w:tblStylePr>
    <w:tblStylePr w:type="lastRow">
      <w:rPr>
        <w:b/>
        <w:bCs/>
      </w:rPr>
      <w:tblPr/>
      <w:tcPr>
        <w:tcBorders>
          <w:top w:val="double" w:sz="4" w:space="0" w:color="81D78D" w:themeColor="accent6" w:themeTint="99"/>
        </w:tcBorders>
      </w:tcPr>
    </w:tblStylePr>
    <w:tblStylePr w:type="firstCol">
      <w:rPr>
        <w:b/>
        <w:bCs/>
      </w:rPr>
    </w:tblStylePr>
    <w:tblStylePr w:type="lastCol">
      <w:rPr>
        <w:b/>
        <w:bCs/>
      </w:rPr>
    </w:tblStylePr>
    <w:tblStylePr w:type="band1Vert">
      <w:tblPr/>
      <w:tcPr>
        <w:shd w:val="clear" w:color="auto" w:fill="D4F1D9" w:themeFill="accent6" w:themeFillTint="33"/>
      </w:tcPr>
    </w:tblStylePr>
    <w:tblStylePr w:type="band1Horz">
      <w:tblPr/>
      <w:tcPr>
        <w:shd w:val="clear" w:color="auto" w:fill="D4F1D9" w:themeFill="accent6" w:themeFillTint="33"/>
      </w:tcPr>
    </w:tblStylePr>
  </w:style>
  <w:style w:type="table" w:styleId="ListTable5Dark">
    <w:name w:val="List Table 5 Dark"/>
    <w:basedOn w:val="TableNormal"/>
    <w:uiPriority w:val="50"/>
    <w:rsid w:val="006C74AE"/>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C74AE"/>
    <w:rPr>
      <w:color w:val="FFFFFF" w:themeColor="background1"/>
    </w:rPr>
    <w:tblPr>
      <w:tblStyleRowBandSize w:val="1"/>
      <w:tblStyleColBandSize w:val="1"/>
      <w:tblBorders>
        <w:top w:val="single" w:sz="24" w:space="0" w:color="001E6E" w:themeColor="accent1"/>
        <w:left w:val="single" w:sz="24" w:space="0" w:color="001E6E" w:themeColor="accent1"/>
        <w:bottom w:val="single" w:sz="24" w:space="0" w:color="001E6E" w:themeColor="accent1"/>
        <w:right w:val="single" w:sz="24" w:space="0" w:color="001E6E" w:themeColor="accent1"/>
      </w:tblBorders>
    </w:tblPr>
    <w:tcPr>
      <w:shd w:val="clear" w:color="auto" w:fill="001E6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C74AE"/>
    <w:rPr>
      <w:color w:val="FFFFFF" w:themeColor="background1"/>
    </w:rPr>
    <w:tblPr>
      <w:tblStyleRowBandSize w:val="1"/>
      <w:tblStyleColBandSize w:val="1"/>
      <w:tblBorders>
        <w:top w:val="single" w:sz="24" w:space="0" w:color="2D6DF8" w:themeColor="accent2"/>
        <w:left w:val="single" w:sz="24" w:space="0" w:color="2D6DF8" w:themeColor="accent2"/>
        <w:bottom w:val="single" w:sz="24" w:space="0" w:color="2D6DF8" w:themeColor="accent2"/>
        <w:right w:val="single" w:sz="24" w:space="0" w:color="2D6DF8" w:themeColor="accent2"/>
      </w:tblBorders>
    </w:tblPr>
    <w:tcPr>
      <w:shd w:val="clear" w:color="auto" w:fill="2D6DF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C74AE"/>
    <w:rPr>
      <w:color w:val="FFFFFF" w:themeColor="background1"/>
    </w:rPr>
    <w:tblPr>
      <w:tblStyleRowBandSize w:val="1"/>
      <w:tblStyleColBandSize w:val="1"/>
      <w:tblBorders>
        <w:top w:val="single" w:sz="24" w:space="0" w:color="215EAC" w:themeColor="accent3"/>
        <w:left w:val="single" w:sz="24" w:space="0" w:color="215EAC" w:themeColor="accent3"/>
        <w:bottom w:val="single" w:sz="24" w:space="0" w:color="215EAC" w:themeColor="accent3"/>
        <w:right w:val="single" w:sz="24" w:space="0" w:color="215EAC" w:themeColor="accent3"/>
      </w:tblBorders>
    </w:tblPr>
    <w:tcPr>
      <w:shd w:val="clear" w:color="auto" w:fill="215EA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C74AE"/>
    <w:rPr>
      <w:color w:val="FFFFFF" w:themeColor="background1"/>
    </w:rPr>
    <w:tblPr>
      <w:tblStyleRowBandSize w:val="1"/>
      <w:tblStyleColBandSize w:val="1"/>
      <w:tblBorders>
        <w:top w:val="single" w:sz="24" w:space="0" w:color="8AA3BA" w:themeColor="accent4"/>
        <w:left w:val="single" w:sz="24" w:space="0" w:color="8AA3BA" w:themeColor="accent4"/>
        <w:bottom w:val="single" w:sz="24" w:space="0" w:color="8AA3BA" w:themeColor="accent4"/>
        <w:right w:val="single" w:sz="24" w:space="0" w:color="8AA3BA" w:themeColor="accent4"/>
      </w:tblBorders>
    </w:tblPr>
    <w:tcPr>
      <w:shd w:val="clear" w:color="auto" w:fill="8AA3B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C74AE"/>
    <w:rPr>
      <w:color w:val="FFFFFF" w:themeColor="background1"/>
    </w:rPr>
    <w:tblPr>
      <w:tblStyleRowBandSize w:val="1"/>
      <w:tblStyleColBandSize w:val="1"/>
      <w:tblBorders>
        <w:top w:val="single" w:sz="24" w:space="0" w:color="00A68F" w:themeColor="accent5"/>
        <w:left w:val="single" w:sz="24" w:space="0" w:color="00A68F" w:themeColor="accent5"/>
        <w:bottom w:val="single" w:sz="24" w:space="0" w:color="00A68F" w:themeColor="accent5"/>
        <w:right w:val="single" w:sz="24" w:space="0" w:color="00A68F" w:themeColor="accent5"/>
      </w:tblBorders>
    </w:tblPr>
    <w:tcPr>
      <w:shd w:val="clear" w:color="auto" w:fill="00A68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C74AE"/>
    <w:rPr>
      <w:color w:val="FFFFFF" w:themeColor="background1"/>
    </w:rPr>
    <w:tblPr>
      <w:tblStyleRowBandSize w:val="1"/>
      <w:tblStyleColBandSize w:val="1"/>
      <w:tblBorders>
        <w:top w:val="single" w:sz="24" w:space="0" w:color="38B24A" w:themeColor="accent6"/>
        <w:left w:val="single" w:sz="24" w:space="0" w:color="38B24A" w:themeColor="accent6"/>
        <w:bottom w:val="single" w:sz="24" w:space="0" w:color="38B24A" w:themeColor="accent6"/>
        <w:right w:val="single" w:sz="24" w:space="0" w:color="38B24A" w:themeColor="accent6"/>
      </w:tblBorders>
    </w:tblPr>
    <w:tcPr>
      <w:shd w:val="clear" w:color="auto" w:fill="38B24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C74AE"/>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C74AE"/>
    <w:rPr>
      <w:color w:val="001652" w:themeColor="accent1" w:themeShade="BF"/>
    </w:rPr>
    <w:tblPr>
      <w:tblStyleRowBandSize w:val="1"/>
      <w:tblStyleColBandSize w:val="1"/>
      <w:tblBorders>
        <w:top w:val="single" w:sz="4" w:space="0" w:color="001E6E" w:themeColor="accent1"/>
        <w:bottom w:val="single" w:sz="4" w:space="0" w:color="001E6E" w:themeColor="accent1"/>
      </w:tblBorders>
    </w:tblPr>
    <w:tblStylePr w:type="firstRow">
      <w:rPr>
        <w:b/>
        <w:bCs/>
      </w:rPr>
      <w:tblPr/>
      <w:tcPr>
        <w:tcBorders>
          <w:bottom w:val="single" w:sz="4" w:space="0" w:color="001E6E" w:themeColor="accent1"/>
        </w:tcBorders>
      </w:tcPr>
    </w:tblStylePr>
    <w:tblStylePr w:type="lastRow">
      <w:rPr>
        <w:b/>
        <w:bCs/>
      </w:rPr>
      <w:tblPr/>
      <w:tcPr>
        <w:tcBorders>
          <w:top w:val="double" w:sz="4" w:space="0" w:color="001E6E" w:themeColor="accent1"/>
        </w:tcBorders>
      </w:tcPr>
    </w:tblStylePr>
    <w:tblStylePr w:type="firstCol">
      <w:rPr>
        <w:b/>
        <w:bCs/>
      </w:rPr>
    </w:tblStylePr>
    <w:tblStylePr w:type="lastCol">
      <w:rPr>
        <w:b/>
        <w:bCs/>
      </w:rPr>
    </w:tblStylePr>
    <w:tblStylePr w:type="band1Vert">
      <w:tblPr/>
      <w:tcPr>
        <w:shd w:val="clear" w:color="auto" w:fill="AFC4FF" w:themeFill="accent1" w:themeFillTint="33"/>
      </w:tcPr>
    </w:tblStylePr>
    <w:tblStylePr w:type="band1Horz">
      <w:tblPr/>
      <w:tcPr>
        <w:shd w:val="clear" w:color="auto" w:fill="AFC4FF" w:themeFill="accent1" w:themeFillTint="33"/>
      </w:tcPr>
    </w:tblStylePr>
  </w:style>
  <w:style w:type="table" w:styleId="ListTable6Colorful-Accent2">
    <w:name w:val="List Table 6 Colorful Accent 2"/>
    <w:basedOn w:val="TableNormal"/>
    <w:uiPriority w:val="51"/>
    <w:rsid w:val="006C74AE"/>
    <w:rPr>
      <w:color w:val="0747D4" w:themeColor="accent2" w:themeShade="BF"/>
    </w:rPr>
    <w:tblPr>
      <w:tblStyleRowBandSize w:val="1"/>
      <w:tblStyleColBandSize w:val="1"/>
      <w:tblBorders>
        <w:top w:val="single" w:sz="4" w:space="0" w:color="2D6DF8" w:themeColor="accent2"/>
        <w:bottom w:val="single" w:sz="4" w:space="0" w:color="2D6DF8" w:themeColor="accent2"/>
      </w:tblBorders>
    </w:tblPr>
    <w:tblStylePr w:type="firstRow">
      <w:rPr>
        <w:b/>
        <w:bCs/>
      </w:rPr>
      <w:tblPr/>
      <w:tcPr>
        <w:tcBorders>
          <w:bottom w:val="single" w:sz="4" w:space="0" w:color="2D6DF8" w:themeColor="accent2"/>
        </w:tcBorders>
      </w:tcPr>
    </w:tblStylePr>
    <w:tblStylePr w:type="lastRow">
      <w:rPr>
        <w:b/>
        <w:bCs/>
      </w:rPr>
      <w:tblPr/>
      <w:tcPr>
        <w:tcBorders>
          <w:top w:val="double" w:sz="4" w:space="0" w:color="2D6DF8" w:themeColor="accent2"/>
        </w:tcBorders>
      </w:tcPr>
    </w:tblStylePr>
    <w:tblStylePr w:type="firstCol">
      <w:rPr>
        <w:b/>
        <w:bCs/>
      </w:rPr>
    </w:tblStylePr>
    <w:tblStylePr w:type="lastCol">
      <w:rPr>
        <w:b/>
        <w:bCs/>
      </w:rPr>
    </w:tblStylePr>
    <w:tblStylePr w:type="band1Vert">
      <w:tblPr/>
      <w:tcPr>
        <w:shd w:val="clear" w:color="auto" w:fill="D4E1FD" w:themeFill="accent2" w:themeFillTint="33"/>
      </w:tcPr>
    </w:tblStylePr>
    <w:tblStylePr w:type="band1Horz">
      <w:tblPr/>
      <w:tcPr>
        <w:shd w:val="clear" w:color="auto" w:fill="D4E1FD" w:themeFill="accent2" w:themeFillTint="33"/>
      </w:tcPr>
    </w:tblStylePr>
  </w:style>
  <w:style w:type="table" w:styleId="ListTable6Colorful-Accent3">
    <w:name w:val="List Table 6 Colorful Accent 3"/>
    <w:basedOn w:val="TableNormal"/>
    <w:uiPriority w:val="51"/>
    <w:rsid w:val="006C74AE"/>
    <w:rPr>
      <w:color w:val="184580" w:themeColor="accent3" w:themeShade="BF"/>
    </w:rPr>
    <w:tblPr>
      <w:tblStyleRowBandSize w:val="1"/>
      <w:tblStyleColBandSize w:val="1"/>
      <w:tblBorders>
        <w:top w:val="single" w:sz="4" w:space="0" w:color="215EAC" w:themeColor="accent3"/>
        <w:bottom w:val="single" w:sz="4" w:space="0" w:color="215EAC" w:themeColor="accent3"/>
      </w:tblBorders>
    </w:tblPr>
    <w:tblStylePr w:type="firstRow">
      <w:rPr>
        <w:b/>
        <w:bCs/>
      </w:rPr>
      <w:tblPr/>
      <w:tcPr>
        <w:tcBorders>
          <w:bottom w:val="single" w:sz="4" w:space="0" w:color="215EAC" w:themeColor="accent3"/>
        </w:tcBorders>
      </w:tcPr>
    </w:tblStylePr>
    <w:tblStylePr w:type="lastRow">
      <w:rPr>
        <w:b/>
        <w:bCs/>
      </w:rPr>
      <w:tblPr/>
      <w:tcPr>
        <w:tcBorders>
          <w:top w:val="double" w:sz="4" w:space="0" w:color="215EAC" w:themeColor="accent3"/>
        </w:tcBorders>
      </w:tcPr>
    </w:tblStylePr>
    <w:tblStylePr w:type="firstCol">
      <w:rPr>
        <w:b/>
        <w:bCs/>
      </w:rPr>
    </w:tblStylePr>
    <w:tblStylePr w:type="lastCol">
      <w:rPr>
        <w:b/>
        <w:bCs/>
      </w:rPr>
    </w:tblStylePr>
    <w:tblStylePr w:type="band1Vert">
      <w:tblPr/>
      <w:tcPr>
        <w:shd w:val="clear" w:color="auto" w:fill="CBDDF5" w:themeFill="accent3" w:themeFillTint="33"/>
      </w:tcPr>
    </w:tblStylePr>
    <w:tblStylePr w:type="band1Horz">
      <w:tblPr/>
      <w:tcPr>
        <w:shd w:val="clear" w:color="auto" w:fill="CBDDF5" w:themeFill="accent3" w:themeFillTint="33"/>
      </w:tcPr>
    </w:tblStylePr>
  </w:style>
  <w:style w:type="table" w:styleId="ListTable6Colorful-Accent4">
    <w:name w:val="List Table 6 Colorful Accent 4"/>
    <w:basedOn w:val="TableNormal"/>
    <w:uiPriority w:val="51"/>
    <w:rsid w:val="006C74AE"/>
    <w:rPr>
      <w:color w:val="5A7A98" w:themeColor="accent4" w:themeShade="BF"/>
    </w:rPr>
    <w:tblPr>
      <w:tblStyleRowBandSize w:val="1"/>
      <w:tblStyleColBandSize w:val="1"/>
      <w:tblBorders>
        <w:top w:val="single" w:sz="4" w:space="0" w:color="8AA3BA" w:themeColor="accent4"/>
        <w:bottom w:val="single" w:sz="4" w:space="0" w:color="8AA3BA" w:themeColor="accent4"/>
      </w:tblBorders>
    </w:tblPr>
    <w:tblStylePr w:type="firstRow">
      <w:rPr>
        <w:b/>
        <w:bCs/>
      </w:rPr>
      <w:tblPr/>
      <w:tcPr>
        <w:tcBorders>
          <w:bottom w:val="single" w:sz="4" w:space="0" w:color="8AA3BA" w:themeColor="accent4"/>
        </w:tcBorders>
      </w:tcPr>
    </w:tblStylePr>
    <w:tblStylePr w:type="lastRow">
      <w:rPr>
        <w:b/>
        <w:bCs/>
      </w:rPr>
      <w:tblPr/>
      <w:tcPr>
        <w:tcBorders>
          <w:top w:val="double" w:sz="4" w:space="0" w:color="8AA3BA" w:themeColor="accent4"/>
        </w:tcBorders>
      </w:tcPr>
    </w:tblStylePr>
    <w:tblStylePr w:type="firstCol">
      <w:rPr>
        <w:b/>
        <w:bCs/>
      </w:rPr>
    </w:tblStylePr>
    <w:tblStylePr w:type="lastCol">
      <w:rPr>
        <w:b/>
        <w:bCs/>
      </w:rPr>
    </w:tblStylePr>
    <w:tblStylePr w:type="band1Vert">
      <w:tblPr/>
      <w:tcPr>
        <w:shd w:val="clear" w:color="auto" w:fill="E7ECF1" w:themeFill="accent4" w:themeFillTint="33"/>
      </w:tcPr>
    </w:tblStylePr>
    <w:tblStylePr w:type="band1Horz">
      <w:tblPr/>
      <w:tcPr>
        <w:shd w:val="clear" w:color="auto" w:fill="E7ECF1" w:themeFill="accent4" w:themeFillTint="33"/>
      </w:tcPr>
    </w:tblStylePr>
  </w:style>
  <w:style w:type="table" w:styleId="ListTable6Colorful-Accent5">
    <w:name w:val="List Table 6 Colorful Accent 5"/>
    <w:basedOn w:val="TableNormal"/>
    <w:uiPriority w:val="51"/>
    <w:rsid w:val="006C74AE"/>
    <w:rPr>
      <w:color w:val="007C6A" w:themeColor="accent5" w:themeShade="BF"/>
    </w:rPr>
    <w:tblPr>
      <w:tblStyleRowBandSize w:val="1"/>
      <w:tblStyleColBandSize w:val="1"/>
      <w:tblBorders>
        <w:top w:val="single" w:sz="4" w:space="0" w:color="00A68F" w:themeColor="accent5"/>
        <w:bottom w:val="single" w:sz="4" w:space="0" w:color="00A68F" w:themeColor="accent5"/>
      </w:tblBorders>
    </w:tblPr>
    <w:tblStylePr w:type="firstRow">
      <w:rPr>
        <w:b/>
        <w:bCs/>
      </w:rPr>
      <w:tblPr/>
      <w:tcPr>
        <w:tcBorders>
          <w:bottom w:val="single" w:sz="4" w:space="0" w:color="00A68F" w:themeColor="accent5"/>
        </w:tcBorders>
      </w:tcPr>
    </w:tblStylePr>
    <w:tblStylePr w:type="lastRow">
      <w:rPr>
        <w:b/>
        <w:bCs/>
      </w:rPr>
      <w:tblPr/>
      <w:tcPr>
        <w:tcBorders>
          <w:top w:val="double" w:sz="4" w:space="0" w:color="00A68F" w:themeColor="accent5"/>
        </w:tcBorders>
      </w:tcPr>
    </w:tblStylePr>
    <w:tblStylePr w:type="firstCol">
      <w:rPr>
        <w:b/>
        <w:bCs/>
      </w:rPr>
    </w:tblStylePr>
    <w:tblStylePr w:type="lastCol">
      <w:rPr>
        <w:b/>
        <w:bCs/>
      </w:rPr>
    </w:tblStylePr>
    <w:tblStylePr w:type="band1Vert">
      <w:tblPr/>
      <w:tcPr>
        <w:shd w:val="clear" w:color="auto" w:fill="BAFFF5" w:themeFill="accent5" w:themeFillTint="33"/>
      </w:tcPr>
    </w:tblStylePr>
    <w:tblStylePr w:type="band1Horz">
      <w:tblPr/>
      <w:tcPr>
        <w:shd w:val="clear" w:color="auto" w:fill="BAFFF5" w:themeFill="accent5" w:themeFillTint="33"/>
      </w:tcPr>
    </w:tblStylePr>
  </w:style>
  <w:style w:type="table" w:styleId="ListTable6Colorful-Accent6">
    <w:name w:val="List Table 6 Colorful Accent 6"/>
    <w:basedOn w:val="TableNormal"/>
    <w:uiPriority w:val="51"/>
    <w:rsid w:val="006C74AE"/>
    <w:rPr>
      <w:color w:val="2A8537" w:themeColor="accent6" w:themeShade="BF"/>
    </w:rPr>
    <w:tblPr>
      <w:tblStyleRowBandSize w:val="1"/>
      <w:tblStyleColBandSize w:val="1"/>
      <w:tblBorders>
        <w:top w:val="single" w:sz="4" w:space="0" w:color="38B24A" w:themeColor="accent6"/>
        <w:bottom w:val="single" w:sz="4" w:space="0" w:color="38B24A" w:themeColor="accent6"/>
      </w:tblBorders>
    </w:tblPr>
    <w:tblStylePr w:type="firstRow">
      <w:rPr>
        <w:b/>
        <w:bCs/>
      </w:rPr>
      <w:tblPr/>
      <w:tcPr>
        <w:tcBorders>
          <w:bottom w:val="single" w:sz="4" w:space="0" w:color="38B24A" w:themeColor="accent6"/>
        </w:tcBorders>
      </w:tcPr>
    </w:tblStylePr>
    <w:tblStylePr w:type="lastRow">
      <w:rPr>
        <w:b/>
        <w:bCs/>
      </w:rPr>
      <w:tblPr/>
      <w:tcPr>
        <w:tcBorders>
          <w:top w:val="double" w:sz="4" w:space="0" w:color="38B24A" w:themeColor="accent6"/>
        </w:tcBorders>
      </w:tcPr>
    </w:tblStylePr>
    <w:tblStylePr w:type="firstCol">
      <w:rPr>
        <w:b/>
        <w:bCs/>
      </w:rPr>
    </w:tblStylePr>
    <w:tblStylePr w:type="lastCol">
      <w:rPr>
        <w:b/>
        <w:bCs/>
      </w:rPr>
    </w:tblStylePr>
    <w:tblStylePr w:type="band1Vert">
      <w:tblPr/>
      <w:tcPr>
        <w:shd w:val="clear" w:color="auto" w:fill="D4F1D9" w:themeFill="accent6" w:themeFillTint="33"/>
      </w:tcPr>
    </w:tblStylePr>
    <w:tblStylePr w:type="band1Horz">
      <w:tblPr/>
      <w:tcPr>
        <w:shd w:val="clear" w:color="auto" w:fill="D4F1D9" w:themeFill="accent6" w:themeFillTint="33"/>
      </w:tcPr>
    </w:tblStylePr>
  </w:style>
  <w:style w:type="table" w:styleId="ListTable7Colorful">
    <w:name w:val="List Table 7 Colorful"/>
    <w:basedOn w:val="TableNormal"/>
    <w:uiPriority w:val="52"/>
    <w:rsid w:val="006C74AE"/>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C74AE"/>
    <w:rPr>
      <w:color w:val="00165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E6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E6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E6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E6E" w:themeColor="accent1"/>
        </w:tcBorders>
        <w:shd w:val="clear" w:color="auto" w:fill="FFFFFF" w:themeFill="background1"/>
      </w:tcPr>
    </w:tblStylePr>
    <w:tblStylePr w:type="band1Vert">
      <w:tblPr/>
      <w:tcPr>
        <w:shd w:val="clear" w:color="auto" w:fill="AFC4FF" w:themeFill="accent1" w:themeFillTint="33"/>
      </w:tcPr>
    </w:tblStylePr>
    <w:tblStylePr w:type="band1Horz">
      <w:tblPr/>
      <w:tcPr>
        <w:shd w:val="clear" w:color="auto" w:fill="AFC4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C74AE"/>
    <w:rPr>
      <w:color w:val="0747D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D6DF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D6DF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D6DF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D6DF8" w:themeColor="accent2"/>
        </w:tcBorders>
        <w:shd w:val="clear" w:color="auto" w:fill="FFFFFF" w:themeFill="background1"/>
      </w:tcPr>
    </w:tblStylePr>
    <w:tblStylePr w:type="band1Vert">
      <w:tblPr/>
      <w:tcPr>
        <w:shd w:val="clear" w:color="auto" w:fill="D4E1FD" w:themeFill="accent2" w:themeFillTint="33"/>
      </w:tcPr>
    </w:tblStylePr>
    <w:tblStylePr w:type="band1Horz">
      <w:tblPr/>
      <w:tcPr>
        <w:shd w:val="clear" w:color="auto" w:fill="D4E1F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C74AE"/>
    <w:rPr>
      <w:color w:val="18458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15EA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15EA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15EA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15EAC" w:themeColor="accent3"/>
        </w:tcBorders>
        <w:shd w:val="clear" w:color="auto" w:fill="FFFFFF" w:themeFill="background1"/>
      </w:tcPr>
    </w:tblStylePr>
    <w:tblStylePr w:type="band1Vert">
      <w:tblPr/>
      <w:tcPr>
        <w:shd w:val="clear" w:color="auto" w:fill="CBDDF5" w:themeFill="accent3" w:themeFillTint="33"/>
      </w:tcPr>
    </w:tblStylePr>
    <w:tblStylePr w:type="band1Horz">
      <w:tblPr/>
      <w:tcPr>
        <w:shd w:val="clear" w:color="auto" w:fill="CBDDF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C74AE"/>
    <w:rPr>
      <w:color w:val="5A7A9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A3B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A3B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A3B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A3BA" w:themeColor="accent4"/>
        </w:tcBorders>
        <w:shd w:val="clear" w:color="auto" w:fill="FFFFFF" w:themeFill="background1"/>
      </w:tcPr>
    </w:tblStylePr>
    <w:tblStylePr w:type="band1Vert">
      <w:tblPr/>
      <w:tcPr>
        <w:shd w:val="clear" w:color="auto" w:fill="E7ECF1" w:themeFill="accent4" w:themeFillTint="33"/>
      </w:tcPr>
    </w:tblStylePr>
    <w:tblStylePr w:type="band1Horz">
      <w:tblPr/>
      <w:tcPr>
        <w:shd w:val="clear" w:color="auto" w:fill="E7ECF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C74AE"/>
    <w:rPr>
      <w:color w:val="007C6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68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68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68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68F" w:themeColor="accent5"/>
        </w:tcBorders>
        <w:shd w:val="clear" w:color="auto" w:fill="FFFFFF" w:themeFill="background1"/>
      </w:tcPr>
    </w:tblStylePr>
    <w:tblStylePr w:type="band1Vert">
      <w:tblPr/>
      <w:tcPr>
        <w:shd w:val="clear" w:color="auto" w:fill="BAFFF5" w:themeFill="accent5" w:themeFillTint="33"/>
      </w:tcPr>
    </w:tblStylePr>
    <w:tblStylePr w:type="band1Horz">
      <w:tblPr/>
      <w:tcPr>
        <w:shd w:val="clear" w:color="auto" w:fill="BAFF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C74AE"/>
    <w:rPr>
      <w:color w:val="2A853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8B24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8B24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8B24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8B24A" w:themeColor="accent6"/>
        </w:tcBorders>
        <w:shd w:val="clear" w:color="auto" w:fill="FFFFFF" w:themeFill="background1"/>
      </w:tcPr>
    </w:tblStylePr>
    <w:tblStylePr w:type="band1Vert">
      <w:tblPr/>
      <w:tcPr>
        <w:shd w:val="clear" w:color="auto" w:fill="D4F1D9" w:themeFill="accent6" w:themeFillTint="33"/>
      </w:tcPr>
    </w:tblStylePr>
    <w:tblStylePr w:type="band1Horz">
      <w:tblPr/>
      <w:tcPr>
        <w:shd w:val="clear" w:color="auto" w:fill="D4F1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29"/>
    <w:semiHidden/>
    <w:unhideWhenUsed/>
    <w:rsid w:val="006C74AE"/>
    <w:pPr>
      <w:tabs>
        <w:tab w:val="left" w:pos="480"/>
        <w:tab w:val="left" w:pos="960"/>
        <w:tab w:val="left" w:pos="1440"/>
        <w:tab w:val="left" w:pos="1920"/>
        <w:tab w:val="left" w:pos="2400"/>
        <w:tab w:val="left" w:pos="2880"/>
        <w:tab w:val="left" w:pos="3360"/>
        <w:tab w:val="left" w:pos="3840"/>
        <w:tab w:val="left" w:pos="4320"/>
      </w:tabs>
      <w:adjustRightInd w:val="0"/>
      <w:snapToGrid w:val="0"/>
      <w:spacing w:line="220" w:lineRule="atLeast"/>
    </w:pPr>
    <w:rPr>
      <w:rFonts w:ascii="Consolas" w:eastAsiaTheme="minorHAnsi" w:hAnsi="Consolas"/>
      <w:spacing w:val="-1"/>
      <w:lang w:eastAsia="en-US"/>
    </w:rPr>
  </w:style>
  <w:style w:type="character" w:customStyle="1" w:styleId="MacroTextChar">
    <w:name w:val="Macro Text Char"/>
    <w:basedOn w:val="DefaultParagraphFont"/>
    <w:link w:val="MacroText"/>
    <w:uiPriority w:val="29"/>
    <w:semiHidden/>
    <w:rsid w:val="006C74AE"/>
    <w:rPr>
      <w:rFonts w:ascii="Consolas" w:eastAsiaTheme="minorHAnsi" w:hAnsi="Consolas"/>
      <w:spacing w:val="-1"/>
      <w:lang w:eastAsia="en-US"/>
    </w:rPr>
  </w:style>
  <w:style w:type="table" w:styleId="MediumGrid1">
    <w:name w:val="Medium Grid 1"/>
    <w:basedOn w:val="TableNormal"/>
    <w:uiPriority w:val="67"/>
    <w:semiHidden/>
    <w:unhideWhenUsed/>
    <w:rsid w:val="006C74A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C74AE"/>
    <w:tblPr>
      <w:tblStyleRowBandSize w:val="1"/>
      <w:tblStyleColBandSize w:val="1"/>
      <w:tblBorders>
        <w:top w:val="single" w:sz="8" w:space="0" w:color="0038D2" w:themeColor="accent1" w:themeTint="BF"/>
        <w:left w:val="single" w:sz="8" w:space="0" w:color="0038D2" w:themeColor="accent1" w:themeTint="BF"/>
        <w:bottom w:val="single" w:sz="8" w:space="0" w:color="0038D2" w:themeColor="accent1" w:themeTint="BF"/>
        <w:right w:val="single" w:sz="8" w:space="0" w:color="0038D2" w:themeColor="accent1" w:themeTint="BF"/>
        <w:insideH w:val="single" w:sz="8" w:space="0" w:color="0038D2" w:themeColor="accent1" w:themeTint="BF"/>
        <w:insideV w:val="single" w:sz="8" w:space="0" w:color="0038D2" w:themeColor="accent1" w:themeTint="BF"/>
      </w:tblBorders>
    </w:tblPr>
    <w:tcPr>
      <w:shd w:val="clear" w:color="auto" w:fill="9CB6FF" w:themeFill="accent1" w:themeFillTint="3F"/>
    </w:tcPr>
    <w:tblStylePr w:type="firstRow">
      <w:rPr>
        <w:b/>
        <w:bCs/>
      </w:rPr>
    </w:tblStylePr>
    <w:tblStylePr w:type="lastRow">
      <w:rPr>
        <w:b/>
        <w:bCs/>
      </w:rPr>
      <w:tblPr/>
      <w:tcPr>
        <w:tcBorders>
          <w:top w:val="single" w:sz="18" w:space="0" w:color="0038D2" w:themeColor="accent1" w:themeTint="BF"/>
        </w:tcBorders>
      </w:tcPr>
    </w:tblStylePr>
    <w:tblStylePr w:type="firstCol">
      <w:rPr>
        <w:b/>
        <w:bCs/>
      </w:rPr>
    </w:tblStylePr>
    <w:tblStylePr w:type="lastCol">
      <w:rPr>
        <w:b/>
        <w:bCs/>
      </w:rPr>
    </w:tblStylePr>
    <w:tblStylePr w:type="band1Vert">
      <w:tblPr/>
      <w:tcPr>
        <w:shd w:val="clear" w:color="auto" w:fill="376DFF" w:themeFill="accent1" w:themeFillTint="7F"/>
      </w:tcPr>
    </w:tblStylePr>
    <w:tblStylePr w:type="band1Horz">
      <w:tblPr/>
      <w:tcPr>
        <w:shd w:val="clear" w:color="auto" w:fill="376DFF" w:themeFill="accent1" w:themeFillTint="7F"/>
      </w:tcPr>
    </w:tblStylePr>
  </w:style>
  <w:style w:type="table" w:styleId="MediumGrid1-Accent2">
    <w:name w:val="Medium Grid 1 Accent 2"/>
    <w:basedOn w:val="TableNormal"/>
    <w:uiPriority w:val="67"/>
    <w:semiHidden/>
    <w:unhideWhenUsed/>
    <w:rsid w:val="006C74AE"/>
    <w:tblPr>
      <w:tblStyleRowBandSize w:val="1"/>
      <w:tblStyleColBandSize w:val="1"/>
      <w:tblBorders>
        <w:top w:val="single" w:sz="8" w:space="0" w:color="6191F9" w:themeColor="accent2" w:themeTint="BF"/>
        <w:left w:val="single" w:sz="8" w:space="0" w:color="6191F9" w:themeColor="accent2" w:themeTint="BF"/>
        <w:bottom w:val="single" w:sz="8" w:space="0" w:color="6191F9" w:themeColor="accent2" w:themeTint="BF"/>
        <w:right w:val="single" w:sz="8" w:space="0" w:color="6191F9" w:themeColor="accent2" w:themeTint="BF"/>
        <w:insideH w:val="single" w:sz="8" w:space="0" w:color="6191F9" w:themeColor="accent2" w:themeTint="BF"/>
        <w:insideV w:val="single" w:sz="8" w:space="0" w:color="6191F9" w:themeColor="accent2" w:themeTint="BF"/>
      </w:tblBorders>
    </w:tblPr>
    <w:tcPr>
      <w:shd w:val="clear" w:color="auto" w:fill="CBDAFD" w:themeFill="accent2" w:themeFillTint="3F"/>
    </w:tcPr>
    <w:tblStylePr w:type="firstRow">
      <w:rPr>
        <w:b/>
        <w:bCs/>
      </w:rPr>
    </w:tblStylePr>
    <w:tblStylePr w:type="lastRow">
      <w:rPr>
        <w:b/>
        <w:bCs/>
      </w:rPr>
      <w:tblPr/>
      <w:tcPr>
        <w:tcBorders>
          <w:top w:val="single" w:sz="18" w:space="0" w:color="6191F9" w:themeColor="accent2" w:themeTint="BF"/>
        </w:tcBorders>
      </w:tcPr>
    </w:tblStylePr>
    <w:tblStylePr w:type="firstCol">
      <w:rPr>
        <w:b/>
        <w:bCs/>
      </w:rPr>
    </w:tblStylePr>
    <w:tblStylePr w:type="lastCol">
      <w:rPr>
        <w:b/>
        <w:bCs/>
      </w:rPr>
    </w:tblStylePr>
    <w:tblStylePr w:type="band1Vert">
      <w:tblPr/>
      <w:tcPr>
        <w:shd w:val="clear" w:color="auto" w:fill="96B5FB" w:themeFill="accent2" w:themeFillTint="7F"/>
      </w:tcPr>
    </w:tblStylePr>
    <w:tblStylePr w:type="band1Horz">
      <w:tblPr/>
      <w:tcPr>
        <w:shd w:val="clear" w:color="auto" w:fill="96B5FB" w:themeFill="accent2" w:themeFillTint="7F"/>
      </w:tcPr>
    </w:tblStylePr>
  </w:style>
  <w:style w:type="table" w:styleId="MediumGrid1-Accent3">
    <w:name w:val="Medium Grid 1 Accent 3"/>
    <w:basedOn w:val="TableNormal"/>
    <w:uiPriority w:val="67"/>
    <w:semiHidden/>
    <w:unhideWhenUsed/>
    <w:rsid w:val="006C74AE"/>
    <w:tblPr>
      <w:tblStyleRowBandSize w:val="1"/>
      <w:tblStyleColBandSize w:val="1"/>
      <w:tblBorders>
        <w:top w:val="single" w:sz="8" w:space="0" w:color="3F82DA" w:themeColor="accent3" w:themeTint="BF"/>
        <w:left w:val="single" w:sz="8" w:space="0" w:color="3F82DA" w:themeColor="accent3" w:themeTint="BF"/>
        <w:bottom w:val="single" w:sz="8" w:space="0" w:color="3F82DA" w:themeColor="accent3" w:themeTint="BF"/>
        <w:right w:val="single" w:sz="8" w:space="0" w:color="3F82DA" w:themeColor="accent3" w:themeTint="BF"/>
        <w:insideH w:val="single" w:sz="8" w:space="0" w:color="3F82DA" w:themeColor="accent3" w:themeTint="BF"/>
        <w:insideV w:val="single" w:sz="8" w:space="0" w:color="3F82DA" w:themeColor="accent3" w:themeTint="BF"/>
      </w:tblBorders>
    </w:tblPr>
    <w:tcPr>
      <w:shd w:val="clear" w:color="auto" w:fill="BFD5F2" w:themeFill="accent3" w:themeFillTint="3F"/>
    </w:tcPr>
    <w:tblStylePr w:type="firstRow">
      <w:rPr>
        <w:b/>
        <w:bCs/>
      </w:rPr>
    </w:tblStylePr>
    <w:tblStylePr w:type="lastRow">
      <w:rPr>
        <w:b/>
        <w:bCs/>
      </w:rPr>
      <w:tblPr/>
      <w:tcPr>
        <w:tcBorders>
          <w:top w:val="single" w:sz="18" w:space="0" w:color="3F82DA" w:themeColor="accent3" w:themeTint="BF"/>
        </w:tcBorders>
      </w:tcPr>
    </w:tblStylePr>
    <w:tblStylePr w:type="firstCol">
      <w:rPr>
        <w:b/>
        <w:bCs/>
      </w:rPr>
    </w:tblStylePr>
    <w:tblStylePr w:type="lastCol">
      <w:rPr>
        <w:b/>
        <w:bCs/>
      </w:rPr>
    </w:tblStylePr>
    <w:tblStylePr w:type="band1Vert">
      <w:tblPr/>
      <w:tcPr>
        <w:shd w:val="clear" w:color="auto" w:fill="7FACE6" w:themeFill="accent3" w:themeFillTint="7F"/>
      </w:tcPr>
    </w:tblStylePr>
    <w:tblStylePr w:type="band1Horz">
      <w:tblPr/>
      <w:tcPr>
        <w:shd w:val="clear" w:color="auto" w:fill="7FACE6" w:themeFill="accent3" w:themeFillTint="7F"/>
      </w:tcPr>
    </w:tblStylePr>
  </w:style>
  <w:style w:type="table" w:styleId="MediumGrid1-Accent4">
    <w:name w:val="Medium Grid 1 Accent 4"/>
    <w:basedOn w:val="TableNormal"/>
    <w:uiPriority w:val="67"/>
    <w:semiHidden/>
    <w:unhideWhenUsed/>
    <w:rsid w:val="006C74AE"/>
    <w:tblPr>
      <w:tblStyleRowBandSize w:val="1"/>
      <w:tblStyleColBandSize w:val="1"/>
      <w:tblBorders>
        <w:top w:val="single" w:sz="8" w:space="0" w:color="A7B9CB" w:themeColor="accent4" w:themeTint="BF"/>
        <w:left w:val="single" w:sz="8" w:space="0" w:color="A7B9CB" w:themeColor="accent4" w:themeTint="BF"/>
        <w:bottom w:val="single" w:sz="8" w:space="0" w:color="A7B9CB" w:themeColor="accent4" w:themeTint="BF"/>
        <w:right w:val="single" w:sz="8" w:space="0" w:color="A7B9CB" w:themeColor="accent4" w:themeTint="BF"/>
        <w:insideH w:val="single" w:sz="8" w:space="0" w:color="A7B9CB" w:themeColor="accent4" w:themeTint="BF"/>
        <w:insideV w:val="single" w:sz="8" w:space="0" w:color="A7B9CB" w:themeColor="accent4" w:themeTint="BF"/>
      </w:tblBorders>
    </w:tblPr>
    <w:tcPr>
      <w:shd w:val="clear" w:color="auto" w:fill="E2E8EE" w:themeFill="accent4" w:themeFillTint="3F"/>
    </w:tcPr>
    <w:tblStylePr w:type="firstRow">
      <w:rPr>
        <w:b/>
        <w:bCs/>
      </w:rPr>
    </w:tblStylePr>
    <w:tblStylePr w:type="lastRow">
      <w:rPr>
        <w:b/>
        <w:bCs/>
      </w:rPr>
      <w:tblPr/>
      <w:tcPr>
        <w:tcBorders>
          <w:top w:val="single" w:sz="18" w:space="0" w:color="A7B9CB" w:themeColor="accent4" w:themeTint="BF"/>
        </w:tcBorders>
      </w:tcPr>
    </w:tblStylePr>
    <w:tblStylePr w:type="firstCol">
      <w:rPr>
        <w:b/>
        <w:bCs/>
      </w:rPr>
    </w:tblStylePr>
    <w:tblStylePr w:type="lastCol">
      <w:rPr>
        <w:b/>
        <w:bCs/>
      </w:rPr>
    </w:tblStylePr>
    <w:tblStylePr w:type="band1Vert">
      <w:tblPr/>
      <w:tcPr>
        <w:shd w:val="clear" w:color="auto" w:fill="C4D1DC" w:themeFill="accent4" w:themeFillTint="7F"/>
      </w:tcPr>
    </w:tblStylePr>
    <w:tblStylePr w:type="band1Horz">
      <w:tblPr/>
      <w:tcPr>
        <w:shd w:val="clear" w:color="auto" w:fill="C4D1DC" w:themeFill="accent4" w:themeFillTint="7F"/>
      </w:tcPr>
    </w:tblStylePr>
  </w:style>
  <w:style w:type="table" w:styleId="MediumGrid1-Accent5">
    <w:name w:val="Medium Grid 1 Accent 5"/>
    <w:basedOn w:val="TableNormal"/>
    <w:uiPriority w:val="67"/>
    <w:semiHidden/>
    <w:unhideWhenUsed/>
    <w:rsid w:val="006C74AE"/>
    <w:tblPr>
      <w:tblStyleRowBandSize w:val="1"/>
      <w:tblStyleColBandSize w:val="1"/>
      <w:tblBorders>
        <w:top w:val="single" w:sz="8" w:space="0" w:color="00FCD8" w:themeColor="accent5" w:themeTint="BF"/>
        <w:left w:val="single" w:sz="8" w:space="0" w:color="00FCD8" w:themeColor="accent5" w:themeTint="BF"/>
        <w:bottom w:val="single" w:sz="8" w:space="0" w:color="00FCD8" w:themeColor="accent5" w:themeTint="BF"/>
        <w:right w:val="single" w:sz="8" w:space="0" w:color="00FCD8" w:themeColor="accent5" w:themeTint="BF"/>
        <w:insideH w:val="single" w:sz="8" w:space="0" w:color="00FCD8" w:themeColor="accent5" w:themeTint="BF"/>
        <w:insideV w:val="single" w:sz="8" w:space="0" w:color="00FCD8" w:themeColor="accent5" w:themeTint="BF"/>
      </w:tblBorders>
    </w:tblPr>
    <w:tcPr>
      <w:shd w:val="clear" w:color="auto" w:fill="AAFFF3" w:themeFill="accent5" w:themeFillTint="3F"/>
    </w:tcPr>
    <w:tblStylePr w:type="firstRow">
      <w:rPr>
        <w:b/>
        <w:bCs/>
      </w:rPr>
    </w:tblStylePr>
    <w:tblStylePr w:type="lastRow">
      <w:rPr>
        <w:b/>
        <w:bCs/>
      </w:rPr>
      <w:tblPr/>
      <w:tcPr>
        <w:tcBorders>
          <w:top w:val="single" w:sz="18" w:space="0" w:color="00FCD8" w:themeColor="accent5" w:themeTint="BF"/>
        </w:tcBorders>
      </w:tcPr>
    </w:tblStylePr>
    <w:tblStylePr w:type="firstCol">
      <w:rPr>
        <w:b/>
        <w:bCs/>
      </w:rPr>
    </w:tblStylePr>
    <w:tblStylePr w:type="lastCol">
      <w:rPr>
        <w:b/>
        <w:bCs/>
      </w:rPr>
    </w:tblStylePr>
    <w:tblStylePr w:type="band1Vert">
      <w:tblPr/>
      <w:tcPr>
        <w:shd w:val="clear" w:color="auto" w:fill="53FFE6" w:themeFill="accent5" w:themeFillTint="7F"/>
      </w:tcPr>
    </w:tblStylePr>
    <w:tblStylePr w:type="band1Horz">
      <w:tblPr/>
      <w:tcPr>
        <w:shd w:val="clear" w:color="auto" w:fill="53FFE6" w:themeFill="accent5" w:themeFillTint="7F"/>
      </w:tcPr>
    </w:tblStylePr>
  </w:style>
  <w:style w:type="table" w:styleId="MediumGrid1-Accent6">
    <w:name w:val="Medium Grid 1 Accent 6"/>
    <w:basedOn w:val="TableNormal"/>
    <w:uiPriority w:val="67"/>
    <w:semiHidden/>
    <w:unhideWhenUsed/>
    <w:rsid w:val="006C74AE"/>
    <w:tblPr>
      <w:tblStyleRowBandSize w:val="1"/>
      <w:tblStyleColBandSize w:val="1"/>
      <w:tblBorders>
        <w:top w:val="single" w:sz="8" w:space="0" w:color="61CD71" w:themeColor="accent6" w:themeTint="BF"/>
        <w:left w:val="single" w:sz="8" w:space="0" w:color="61CD71" w:themeColor="accent6" w:themeTint="BF"/>
        <w:bottom w:val="single" w:sz="8" w:space="0" w:color="61CD71" w:themeColor="accent6" w:themeTint="BF"/>
        <w:right w:val="single" w:sz="8" w:space="0" w:color="61CD71" w:themeColor="accent6" w:themeTint="BF"/>
        <w:insideH w:val="single" w:sz="8" w:space="0" w:color="61CD71" w:themeColor="accent6" w:themeTint="BF"/>
        <w:insideV w:val="single" w:sz="8" w:space="0" w:color="61CD71" w:themeColor="accent6" w:themeTint="BF"/>
      </w:tblBorders>
    </w:tblPr>
    <w:tcPr>
      <w:shd w:val="clear" w:color="auto" w:fill="CBEED0" w:themeFill="accent6" w:themeFillTint="3F"/>
    </w:tcPr>
    <w:tblStylePr w:type="firstRow">
      <w:rPr>
        <w:b/>
        <w:bCs/>
      </w:rPr>
    </w:tblStylePr>
    <w:tblStylePr w:type="lastRow">
      <w:rPr>
        <w:b/>
        <w:bCs/>
      </w:rPr>
      <w:tblPr/>
      <w:tcPr>
        <w:tcBorders>
          <w:top w:val="single" w:sz="18" w:space="0" w:color="61CD71" w:themeColor="accent6" w:themeTint="BF"/>
        </w:tcBorders>
      </w:tcPr>
    </w:tblStylePr>
    <w:tblStylePr w:type="firstCol">
      <w:rPr>
        <w:b/>
        <w:bCs/>
      </w:rPr>
    </w:tblStylePr>
    <w:tblStylePr w:type="lastCol">
      <w:rPr>
        <w:b/>
        <w:bCs/>
      </w:rPr>
    </w:tblStylePr>
    <w:tblStylePr w:type="band1Vert">
      <w:tblPr/>
      <w:tcPr>
        <w:shd w:val="clear" w:color="auto" w:fill="96DEA0" w:themeFill="accent6" w:themeFillTint="7F"/>
      </w:tcPr>
    </w:tblStylePr>
    <w:tblStylePr w:type="band1Horz">
      <w:tblPr/>
      <w:tcPr>
        <w:shd w:val="clear" w:color="auto" w:fill="96DEA0" w:themeFill="accent6" w:themeFillTint="7F"/>
      </w:tcPr>
    </w:tblStylePr>
  </w:style>
  <w:style w:type="table" w:styleId="MediumGrid2">
    <w:name w:val="Medium Grid 2"/>
    <w:basedOn w:val="TableNormal"/>
    <w:uiPriority w:val="68"/>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001E6E" w:themeColor="accent1"/>
        <w:left w:val="single" w:sz="8" w:space="0" w:color="001E6E" w:themeColor="accent1"/>
        <w:bottom w:val="single" w:sz="8" w:space="0" w:color="001E6E" w:themeColor="accent1"/>
        <w:right w:val="single" w:sz="8" w:space="0" w:color="001E6E" w:themeColor="accent1"/>
        <w:insideH w:val="single" w:sz="8" w:space="0" w:color="001E6E" w:themeColor="accent1"/>
        <w:insideV w:val="single" w:sz="8" w:space="0" w:color="001E6E" w:themeColor="accent1"/>
      </w:tblBorders>
    </w:tblPr>
    <w:tcPr>
      <w:shd w:val="clear" w:color="auto" w:fill="9CB6FF" w:themeFill="accent1" w:themeFillTint="3F"/>
    </w:tcPr>
    <w:tblStylePr w:type="firstRow">
      <w:rPr>
        <w:b/>
        <w:bCs/>
        <w:color w:val="000000" w:themeColor="text1"/>
      </w:rPr>
      <w:tblPr/>
      <w:tcPr>
        <w:shd w:val="clear" w:color="auto" w:fill="D7E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FC4FF" w:themeFill="accent1" w:themeFillTint="33"/>
      </w:tcPr>
    </w:tblStylePr>
    <w:tblStylePr w:type="band1Vert">
      <w:tblPr/>
      <w:tcPr>
        <w:shd w:val="clear" w:color="auto" w:fill="376DFF" w:themeFill="accent1" w:themeFillTint="7F"/>
      </w:tcPr>
    </w:tblStylePr>
    <w:tblStylePr w:type="band1Horz">
      <w:tblPr/>
      <w:tcPr>
        <w:tcBorders>
          <w:insideH w:val="single" w:sz="6" w:space="0" w:color="001E6E" w:themeColor="accent1"/>
          <w:insideV w:val="single" w:sz="6" w:space="0" w:color="001E6E" w:themeColor="accent1"/>
        </w:tcBorders>
        <w:shd w:val="clear" w:color="auto" w:fill="376D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2D6DF8" w:themeColor="accent2"/>
        <w:left w:val="single" w:sz="8" w:space="0" w:color="2D6DF8" w:themeColor="accent2"/>
        <w:bottom w:val="single" w:sz="8" w:space="0" w:color="2D6DF8" w:themeColor="accent2"/>
        <w:right w:val="single" w:sz="8" w:space="0" w:color="2D6DF8" w:themeColor="accent2"/>
        <w:insideH w:val="single" w:sz="8" w:space="0" w:color="2D6DF8" w:themeColor="accent2"/>
        <w:insideV w:val="single" w:sz="8" w:space="0" w:color="2D6DF8" w:themeColor="accent2"/>
      </w:tblBorders>
    </w:tblPr>
    <w:tcPr>
      <w:shd w:val="clear" w:color="auto" w:fill="CBDAFD" w:themeFill="accent2" w:themeFillTint="3F"/>
    </w:tcPr>
    <w:tblStylePr w:type="firstRow">
      <w:rPr>
        <w:b/>
        <w:bCs/>
        <w:color w:val="000000" w:themeColor="text1"/>
      </w:rPr>
      <w:tblPr/>
      <w:tcPr>
        <w:shd w:val="clear" w:color="auto" w:fill="EAF0FE"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1FD" w:themeFill="accent2" w:themeFillTint="33"/>
      </w:tcPr>
    </w:tblStylePr>
    <w:tblStylePr w:type="band1Vert">
      <w:tblPr/>
      <w:tcPr>
        <w:shd w:val="clear" w:color="auto" w:fill="96B5FB" w:themeFill="accent2" w:themeFillTint="7F"/>
      </w:tcPr>
    </w:tblStylePr>
    <w:tblStylePr w:type="band1Horz">
      <w:tblPr/>
      <w:tcPr>
        <w:tcBorders>
          <w:insideH w:val="single" w:sz="6" w:space="0" w:color="2D6DF8" w:themeColor="accent2"/>
          <w:insideV w:val="single" w:sz="6" w:space="0" w:color="2D6DF8" w:themeColor="accent2"/>
        </w:tcBorders>
        <w:shd w:val="clear" w:color="auto" w:fill="96B5FB"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215EAC" w:themeColor="accent3"/>
        <w:left w:val="single" w:sz="8" w:space="0" w:color="215EAC" w:themeColor="accent3"/>
        <w:bottom w:val="single" w:sz="8" w:space="0" w:color="215EAC" w:themeColor="accent3"/>
        <w:right w:val="single" w:sz="8" w:space="0" w:color="215EAC" w:themeColor="accent3"/>
        <w:insideH w:val="single" w:sz="8" w:space="0" w:color="215EAC" w:themeColor="accent3"/>
        <w:insideV w:val="single" w:sz="8" w:space="0" w:color="215EAC" w:themeColor="accent3"/>
      </w:tblBorders>
    </w:tblPr>
    <w:tcPr>
      <w:shd w:val="clear" w:color="auto" w:fill="BFD5F2" w:themeFill="accent3" w:themeFillTint="3F"/>
    </w:tcPr>
    <w:tblStylePr w:type="firstRow">
      <w:rPr>
        <w:b/>
        <w:bCs/>
        <w:color w:val="000000" w:themeColor="text1"/>
      </w:rPr>
      <w:tblPr/>
      <w:tcPr>
        <w:shd w:val="clear" w:color="auto" w:fill="E5EE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BDDF5" w:themeFill="accent3" w:themeFillTint="33"/>
      </w:tcPr>
    </w:tblStylePr>
    <w:tblStylePr w:type="band1Vert">
      <w:tblPr/>
      <w:tcPr>
        <w:shd w:val="clear" w:color="auto" w:fill="7FACE6" w:themeFill="accent3" w:themeFillTint="7F"/>
      </w:tcPr>
    </w:tblStylePr>
    <w:tblStylePr w:type="band1Horz">
      <w:tblPr/>
      <w:tcPr>
        <w:tcBorders>
          <w:insideH w:val="single" w:sz="6" w:space="0" w:color="215EAC" w:themeColor="accent3"/>
          <w:insideV w:val="single" w:sz="6" w:space="0" w:color="215EAC" w:themeColor="accent3"/>
        </w:tcBorders>
        <w:shd w:val="clear" w:color="auto" w:fill="7FACE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8AA3BA" w:themeColor="accent4"/>
        <w:left w:val="single" w:sz="8" w:space="0" w:color="8AA3BA" w:themeColor="accent4"/>
        <w:bottom w:val="single" w:sz="8" w:space="0" w:color="8AA3BA" w:themeColor="accent4"/>
        <w:right w:val="single" w:sz="8" w:space="0" w:color="8AA3BA" w:themeColor="accent4"/>
        <w:insideH w:val="single" w:sz="8" w:space="0" w:color="8AA3BA" w:themeColor="accent4"/>
        <w:insideV w:val="single" w:sz="8" w:space="0" w:color="8AA3BA" w:themeColor="accent4"/>
      </w:tblBorders>
    </w:tblPr>
    <w:tcPr>
      <w:shd w:val="clear" w:color="auto" w:fill="E2E8EE" w:themeFill="accent4" w:themeFillTint="3F"/>
    </w:tcPr>
    <w:tblStylePr w:type="firstRow">
      <w:rPr>
        <w:b/>
        <w:bCs/>
        <w:color w:val="000000" w:themeColor="text1"/>
      </w:rPr>
      <w:tblPr/>
      <w:tcPr>
        <w:shd w:val="clear" w:color="auto" w:fill="F3F5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CF1" w:themeFill="accent4" w:themeFillTint="33"/>
      </w:tcPr>
    </w:tblStylePr>
    <w:tblStylePr w:type="band1Vert">
      <w:tblPr/>
      <w:tcPr>
        <w:shd w:val="clear" w:color="auto" w:fill="C4D1DC" w:themeFill="accent4" w:themeFillTint="7F"/>
      </w:tcPr>
    </w:tblStylePr>
    <w:tblStylePr w:type="band1Horz">
      <w:tblPr/>
      <w:tcPr>
        <w:tcBorders>
          <w:insideH w:val="single" w:sz="6" w:space="0" w:color="8AA3BA" w:themeColor="accent4"/>
          <w:insideV w:val="single" w:sz="6" w:space="0" w:color="8AA3BA" w:themeColor="accent4"/>
        </w:tcBorders>
        <w:shd w:val="clear" w:color="auto" w:fill="C4D1DC"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00A68F" w:themeColor="accent5"/>
        <w:left w:val="single" w:sz="8" w:space="0" w:color="00A68F" w:themeColor="accent5"/>
        <w:bottom w:val="single" w:sz="8" w:space="0" w:color="00A68F" w:themeColor="accent5"/>
        <w:right w:val="single" w:sz="8" w:space="0" w:color="00A68F" w:themeColor="accent5"/>
        <w:insideH w:val="single" w:sz="8" w:space="0" w:color="00A68F" w:themeColor="accent5"/>
        <w:insideV w:val="single" w:sz="8" w:space="0" w:color="00A68F" w:themeColor="accent5"/>
      </w:tblBorders>
    </w:tblPr>
    <w:tcPr>
      <w:shd w:val="clear" w:color="auto" w:fill="AAFFF3" w:themeFill="accent5" w:themeFillTint="3F"/>
    </w:tcPr>
    <w:tblStylePr w:type="firstRow">
      <w:rPr>
        <w:b/>
        <w:bCs/>
        <w:color w:val="000000" w:themeColor="text1"/>
      </w:rPr>
      <w:tblPr/>
      <w:tcPr>
        <w:shd w:val="clear" w:color="auto" w:fill="DDFF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FFF5" w:themeFill="accent5" w:themeFillTint="33"/>
      </w:tcPr>
    </w:tblStylePr>
    <w:tblStylePr w:type="band1Vert">
      <w:tblPr/>
      <w:tcPr>
        <w:shd w:val="clear" w:color="auto" w:fill="53FFE6" w:themeFill="accent5" w:themeFillTint="7F"/>
      </w:tcPr>
    </w:tblStylePr>
    <w:tblStylePr w:type="band1Horz">
      <w:tblPr/>
      <w:tcPr>
        <w:tcBorders>
          <w:insideH w:val="single" w:sz="6" w:space="0" w:color="00A68F" w:themeColor="accent5"/>
          <w:insideV w:val="single" w:sz="6" w:space="0" w:color="00A68F" w:themeColor="accent5"/>
        </w:tcBorders>
        <w:shd w:val="clear" w:color="auto" w:fill="53FFE6"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38B24A" w:themeColor="accent6"/>
        <w:left w:val="single" w:sz="8" w:space="0" w:color="38B24A" w:themeColor="accent6"/>
        <w:bottom w:val="single" w:sz="8" w:space="0" w:color="38B24A" w:themeColor="accent6"/>
        <w:right w:val="single" w:sz="8" w:space="0" w:color="38B24A" w:themeColor="accent6"/>
        <w:insideH w:val="single" w:sz="8" w:space="0" w:color="38B24A" w:themeColor="accent6"/>
        <w:insideV w:val="single" w:sz="8" w:space="0" w:color="38B24A" w:themeColor="accent6"/>
      </w:tblBorders>
    </w:tblPr>
    <w:tcPr>
      <w:shd w:val="clear" w:color="auto" w:fill="CBEED0" w:themeFill="accent6" w:themeFillTint="3F"/>
    </w:tcPr>
    <w:tblStylePr w:type="firstRow">
      <w:rPr>
        <w:b/>
        <w:bCs/>
        <w:color w:val="000000" w:themeColor="text1"/>
      </w:rPr>
      <w:tblPr/>
      <w:tcPr>
        <w:shd w:val="clear" w:color="auto" w:fill="EAF8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F1D9" w:themeFill="accent6" w:themeFillTint="33"/>
      </w:tcPr>
    </w:tblStylePr>
    <w:tblStylePr w:type="band1Vert">
      <w:tblPr/>
      <w:tcPr>
        <w:shd w:val="clear" w:color="auto" w:fill="96DEA0" w:themeFill="accent6" w:themeFillTint="7F"/>
      </w:tcPr>
    </w:tblStylePr>
    <w:tblStylePr w:type="band1Horz">
      <w:tblPr/>
      <w:tcPr>
        <w:tcBorders>
          <w:insideH w:val="single" w:sz="6" w:space="0" w:color="38B24A" w:themeColor="accent6"/>
          <w:insideV w:val="single" w:sz="6" w:space="0" w:color="38B24A" w:themeColor="accent6"/>
        </w:tcBorders>
        <w:shd w:val="clear" w:color="auto" w:fill="96DE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C74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C74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CB6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1E6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1E6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1E6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1E6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6D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6DFF" w:themeFill="accent1" w:themeFillTint="7F"/>
      </w:tcPr>
    </w:tblStylePr>
  </w:style>
  <w:style w:type="table" w:styleId="MediumGrid3-Accent2">
    <w:name w:val="Medium Grid 3 Accent 2"/>
    <w:basedOn w:val="TableNormal"/>
    <w:uiPriority w:val="69"/>
    <w:semiHidden/>
    <w:unhideWhenUsed/>
    <w:rsid w:val="006C74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DAF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D6DF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D6DF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D6DF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D6DF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6B5FB"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6B5FB" w:themeFill="accent2" w:themeFillTint="7F"/>
      </w:tcPr>
    </w:tblStylePr>
  </w:style>
  <w:style w:type="table" w:styleId="MediumGrid3-Accent3">
    <w:name w:val="Medium Grid 3 Accent 3"/>
    <w:basedOn w:val="TableNormal"/>
    <w:uiPriority w:val="69"/>
    <w:semiHidden/>
    <w:unhideWhenUsed/>
    <w:rsid w:val="006C74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FD5F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15EA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15EA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15EA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15EA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FACE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FACE6" w:themeFill="accent3" w:themeFillTint="7F"/>
      </w:tcPr>
    </w:tblStylePr>
  </w:style>
  <w:style w:type="table" w:styleId="MediumGrid3-Accent4">
    <w:name w:val="Medium Grid 3 Accent 4"/>
    <w:basedOn w:val="TableNormal"/>
    <w:uiPriority w:val="69"/>
    <w:semiHidden/>
    <w:unhideWhenUsed/>
    <w:rsid w:val="006C74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E8E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A3B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A3B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A3B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A3B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D1D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D1DC" w:themeFill="accent4" w:themeFillTint="7F"/>
      </w:tcPr>
    </w:tblStylePr>
  </w:style>
  <w:style w:type="table" w:styleId="MediumGrid3-Accent5">
    <w:name w:val="Medium Grid 3 Accent 5"/>
    <w:basedOn w:val="TableNormal"/>
    <w:uiPriority w:val="69"/>
    <w:semiHidden/>
    <w:unhideWhenUsed/>
    <w:rsid w:val="006C74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FF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68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68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68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68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3FFE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3FFE6" w:themeFill="accent5" w:themeFillTint="7F"/>
      </w:tcPr>
    </w:tblStylePr>
  </w:style>
  <w:style w:type="table" w:styleId="MediumGrid3-Accent6">
    <w:name w:val="Medium Grid 3 Accent 6"/>
    <w:basedOn w:val="TableNormal"/>
    <w:uiPriority w:val="69"/>
    <w:semiHidden/>
    <w:unhideWhenUsed/>
    <w:rsid w:val="006C74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EE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8B24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8B24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8B24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8B24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6DE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6DEA0" w:themeFill="accent6" w:themeFillTint="7F"/>
      </w:tcPr>
    </w:tblStylePr>
  </w:style>
  <w:style w:type="table" w:styleId="MediumList1">
    <w:name w:val="Medium List 1"/>
    <w:basedOn w:val="TableNormal"/>
    <w:uiPriority w:val="65"/>
    <w:semiHidden/>
    <w:unhideWhenUsed/>
    <w:rsid w:val="006C74A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C74AE"/>
    <w:rPr>
      <w:color w:val="000000" w:themeColor="text1"/>
    </w:rPr>
    <w:tblPr>
      <w:tblStyleRowBandSize w:val="1"/>
      <w:tblStyleColBandSize w:val="1"/>
      <w:tblBorders>
        <w:top w:val="single" w:sz="8" w:space="0" w:color="001E6E" w:themeColor="accent1"/>
        <w:bottom w:val="single" w:sz="8" w:space="0" w:color="001E6E" w:themeColor="accent1"/>
      </w:tblBorders>
    </w:tblPr>
    <w:tblStylePr w:type="firstRow">
      <w:rPr>
        <w:rFonts w:asciiTheme="majorHAnsi" w:eastAsiaTheme="majorEastAsia" w:hAnsiTheme="majorHAnsi" w:cstheme="majorBidi"/>
      </w:rPr>
      <w:tblPr/>
      <w:tcPr>
        <w:tcBorders>
          <w:top w:val="nil"/>
          <w:bottom w:val="single" w:sz="8" w:space="0" w:color="001E6E" w:themeColor="accent1"/>
        </w:tcBorders>
      </w:tcPr>
    </w:tblStylePr>
    <w:tblStylePr w:type="lastRow">
      <w:rPr>
        <w:b/>
        <w:bCs/>
        <w:color w:val="000000" w:themeColor="text2"/>
      </w:rPr>
      <w:tblPr/>
      <w:tcPr>
        <w:tcBorders>
          <w:top w:val="single" w:sz="8" w:space="0" w:color="001E6E" w:themeColor="accent1"/>
          <w:bottom w:val="single" w:sz="8" w:space="0" w:color="001E6E" w:themeColor="accent1"/>
        </w:tcBorders>
      </w:tcPr>
    </w:tblStylePr>
    <w:tblStylePr w:type="firstCol">
      <w:rPr>
        <w:b/>
        <w:bCs/>
      </w:rPr>
    </w:tblStylePr>
    <w:tblStylePr w:type="lastCol">
      <w:rPr>
        <w:b/>
        <w:bCs/>
      </w:rPr>
      <w:tblPr/>
      <w:tcPr>
        <w:tcBorders>
          <w:top w:val="single" w:sz="8" w:space="0" w:color="001E6E" w:themeColor="accent1"/>
          <w:bottom w:val="single" w:sz="8" w:space="0" w:color="001E6E" w:themeColor="accent1"/>
        </w:tcBorders>
      </w:tcPr>
    </w:tblStylePr>
    <w:tblStylePr w:type="band1Vert">
      <w:tblPr/>
      <w:tcPr>
        <w:shd w:val="clear" w:color="auto" w:fill="9CB6FF" w:themeFill="accent1" w:themeFillTint="3F"/>
      </w:tcPr>
    </w:tblStylePr>
    <w:tblStylePr w:type="band1Horz">
      <w:tblPr/>
      <w:tcPr>
        <w:shd w:val="clear" w:color="auto" w:fill="9CB6FF" w:themeFill="accent1" w:themeFillTint="3F"/>
      </w:tcPr>
    </w:tblStylePr>
  </w:style>
  <w:style w:type="table" w:styleId="MediumList1-Accent2">
    <w:name w:val="Medium List 1 Accent 2"/>
    <w:basedOn w:val="TableNormal"/>
    <w:uiPriority w:val="65"/>
    <w:semiHidden/>
    <w:unhideWhenUsed/>
    <w:rsid w:val="006C74AE"/>
    <w:rPr>
      <w:color w:val="000000" w:themeColor="text1"/>
    </w:rPr>
    <w:tblPr>
      <w:tblStyleRowBandSize w:val="1"/>
      <w:tblStyleColBandSize w:val="1"/>
      <w:tblBorders>
        <w:top w:val="single" w:sz="8" w:space="0" w:color="2D6DF8" w:themeColor="accent2"/>
        <w:bottom w:val="single" w:sz="8" w:space="0" w:color="2D6DF8" w:themeColor="accent2"/>
      </w:tblBorders>
    </w:tblPr>
    <w:tblStylePr w:type="firstRow">
      <w:rPr>
        <w:rFonts w:asciiTheme="majorHAnsi" w:eastAsiaTheme="majorEastAsia" w:hAnsiTheme="majorHAnsi" w:cstheme="majorBidi"/>
      </w:rPr>
      <w:tblPr/>
      <w:tcPr>
        <w:tcBorders>
          <w:top w:val="nil"/>
          <w:bottom w:val="single" w:sz="8" w:space="0" w:color="2D6DF8" w:themeColor="accent2"/>
        </w:tcBorders>
      </w:tcPr>
    </w:tblStylePr>
    <w:tblStylePr w:type="lastRow">
      <w:rPr>
        <w:b/>
        <w:bCs/>
        <w:color w:val="000000" w:themeColor="text2"/>
      </w:rPr>
      <w:tblPr/>
      <w:tcPr>
        <w:tcBorders>
          <w:top w:val="single" w:sz="8" w:space="0" w:color="2D6DF8" w:themeColor="accent2"/>
          <w:bottom w:val="single" w:sz="8" w:space="0" w:color="2D6DF8" w:themeColor="accent2"/>
        </w:tcBorders>
      </w:tcPr>
    </w:tblStylePr>
    <w:tblStylePr w:type="firstCol">
      <w:rPr>
        <w:b/>
        <w:bCs/>
      </w:rPr>
    </w:tblStylePr>
    <w:tblStylePr w:type="lastCol">
      <w:rPr>
        <w:b/>
        <w:bCs/>
      </w:rPr>
      <w:tblPr/>
      <w:tcPr>
        <w:tcBorders>
          <w:top w:val="single" w:sz="8" w:space="0" w:color="2D6DF8" w:themeColor="accent2"/>
          <w:bottom w:val="single" w:sz="8" w:space="0" w:color="2D6DF8" w:themeColor="accent2"/>
        </w:tcBorders>
      </w:tcPr>
    </w:tblStylePr>
    <w:tblStylePr w:type="band1Vert">
      <w:tblPr/>
      <w:tcPr>
        <w:shd w:val="clear" w:color="auto" w:fill="CBDAFD" w:themeFill="accent2" w:themeFillTint="3F"/>
      </w:tcPr>
    </w:tblStylePr>
    <w:tblStylePr w:type="band1Horz">
      <w:tblPr/>
      <w:tcPr>
        <w:shd w:val="clear" w:color="auto" w:fill="CBDAFD" w:themeFill="accent2" w:themeFillTint="3F"/>
      </w:tcPr>
    </w:tblStylePr>
  </w:style>
  <w:style w:type="table" w:styleId="MediumList1-Accent3">
    <w:name w:val="Medium List 1 Accent 3"/>
    <w:basedOn w:val="TableNormal"/>
    <w:uiPriority w:val="65"/>
    <w:semiHidden/>
    <w:unhideWhenUsed/>
    <w:rsid w:val="006C74AE"/>
    <w:rPr>
      <w:color w:val="000000" w:themeColor="text1"/>
    </w:rPr>
    <w:tblPr>
      <w:tblStyleRowBandSize w:val="1"/>
      <w:tblStyleColBandSize w:val="1"/>
      <w:tblBorders>
        <w:top w:val="single" w:sz="8" w:space="0" w:color="215EAC" w:themeColor="accent3"/>
        <w:bottom w:val="single" w:sz="8" w:space="0" w:color="215EAC" w:themeColor="accent3"/>
      </w:tblBorders>
    </w:tblPr>
    <w:tblStylePr w:type="firstRow">
      <w:rPr>
        <w:rFonts w:asciiTheme="majorHAnsi" w:eastAsiaTheme="majorEastAsia" w:hAnsiTheme="majorHAnsi" w:cstheme="majorBidi"/>
      </w:rPr>
      <w:tblPr/>
      <w:tcPr>
        <w:tcBorders>
          <w:top w:val="nil"/>
          <w:bottom w:val="single" w:sz="8" w:space="0" w:color="215EAC" w:themeColor="accent3"/>
        </w:tcBorders>
      </w:tcPr>
    </w:tblStylePr>
    <w:tblStylePr w:type="lastRow">
      <w:rPr>
        <w:b/>
        <w:bCs/>
        <w:color w:val="000000" w:themeColor="text2"/>
      </w:rPr>
      <w:tblPr/>
      <w:tcPr>
        <w:tcBorders>
          <w:top w:val="single" w:sz="8" w:space="0" w:color="215EAC" w:themeColor="accent3"/>
          <w:bottom w:val="single" w:sz="8" w:space="0" w:color="215EAC" w:themeColor="accent3"/>
        </w:tcBorders>
      </w:tcPr>
    </w:tblStylePr>
    <w:tblStylePr w:type="firstCol">
      <w:rPr>
        <w:b/>
        <w:bCs/>
      </w:rPr>
    </w:tblStylePr>
    <w:tblStylePr w:type="lastCol">
      <w:rPr>
        <w:b/>
        <w:bCs/>
      </w:rPr>
      <w:tblPr/>
      <w:tcPr>
        <w:tcBorders>
          <w:top w:val="single" w:sz="8" w:space="0" w:color="215EAC" w:themeColor="accent3"/>
          <w:bottom w:val="single" w:sz="8" w:space="0" w:color="215EAC" w:themeColor="accent3"/>
        </w:tcBorders>
      </w:tcPr>
    </w:tblStylePr>
    <w:tblStylePr w:type="band1Vert">
      <w:tblPr/>
      <w:tcPr>
        <w:shd w:val="clear" w:color="auto" w:fill="BFD5F2" w:themeFill="accent3" w:themeFillTint="3F"/>
      </w:tcPr>
    </w:tblStylePr>
    <w:tblStylePr w:type="band1Horz">
      <w:tblPr/>
      <w:tcPr>
        <w:shd w:val="clear" w:color="auto" w:fill="BFD5F2" w:themeFill="accent3" w:themeFillTint="3F"/>
      </w:tcPr>
    </w:tblStylePr>
  </w:style>
  <w:style w:type="table" w:styleId="MediumList1-Accent4">
    <w:name w:val="Medium List 1 Accent 4"/>
    <w:basedOn w:val="TableNormal"/>
    <w:uiPriority w:val="65"/>
    <w:semiHidden/>
    <w:unhideWhenUsed/>
    <w:rsid w:val="006C74AE"/>
    <w:rPr>
      <w:color w:val="000000" w:themeColor="text1"/>
    </w:rPr>
    <w:tblPr>
      <w:tblStyleRowBandSize w:val="1"/>
      <w:tblStyleColBandSize w:val="1"/>
      <w:tblBorders>
        <w:top w:val="single" w:sz="8" w:space="0" w:color="8AA3BA" w:themeColor="accent4"/>
        <w:bottom w:val="single" w:sz="8" w:space="0" w:color="8AA3BA" w:themeColor="accent4"/>
      </w:tblBorders>
    </w:tblPr>
    <w:tblStylePr w:type="firstRow">
      <w:rPr>
        <w:rFonts w:asciiTheme="majorHAnsi" w:eastAsiaTheme="majorEastAsia" w:hAnsiTheme="majorHAnsi" w:cstheme="majorBidi"/>
      </w:rPr>
      <w:tblPr/>
      <w:tcPr>
        <w:tcBorders>
          <w:top w:val="nil"/>
          <w:bottom w:val="single" w:sz="8" w:space="0" w:color="8AA3BA" w:themeColor="accent4"/>
        </w:tcBorders>
      </w:tcPr>
    </w:tblStylePr>
    <w:tblStylePr w:type="lastRow">
      <w:rPr>
        <w:b/>
        <w:bCs/>
        <w:color w:val="000000" w:themeColor="text2"/>
      </w:rPr>
      <w:tblPr/>
      <w:tcPr>
        <w:tcBorders>
          <w:top w:val="single" w:sz="8" w:space="0" w:color="8AA3BA" w:themeColor="accent4"/>
          <w:bottom w:val="single" w:sz="8" w:space="0" w:color="8AA3BA" w:themeColor="accent4"/>
        </w:tcBorders>
      </w:tcPr>
    </w:tblStylePr>
    <w:tblStylePr w:type="firstCol">
      <w:rPr>
        <w:b/>
        <w:bCs/>
      </w:rPr>
    </w:tblStylePr>
    <w:tblStylePr w:type="lastCol">
      <w:rPr>
        <w:b/>
        <w:bCs/>
      </w:rPr>
      <w:tblPr/>
      <w:tcPr>
        <w:tcBorders>
          <w:top w:val="single" w:sz="8" w:space="0" w:color="8AA3BA" w:themeColor="accent4"/>
          <w:bottom w:val="single" w:sz="8" w:space="0" w:color="8AA3BA" w:themeColor="accent4"/>
        </w:tcBorders>
      </w:tcPr>
    </w:tblStylePr>
    <w:tblStylePr w:type="band1Vert">
      <w:tblPr/>
      <w:tcPr>
        <w:shd w:val="clear" w:color="auto" w:fill="E2E8EE" w:themeFill="accent4" w:themeFillTint="3F"/>
      </w:tcPr>
    </w:tblStylePr>
    <w:tblStylePr w:type="band1Horz">
      <w:tblPr/>
      <w:tcPr>
        <w:shd w:val="clear" w:color="auto" w:fill="E2E8EE" w:themeFill="accent4" w:themeFillTint="3F"/>
      </w:tcPr>
    </w:tblStylePr>
  </w:style>
  <w:style w:type="table" w:styleId="MediumList1-Accent5">
    <w:name w:val="Medium List 1 Accent 5"/>
    <w:basedOn w:val="TableNormal"/>
    <w:uiPriority w:val="65"/>
    <w:semiHidden/>
    <w:unhideWhenUsed/>
    <w:rsid w:val="006C74AE"/>
    <w:rPr>
      <w:color w:val="000000" w:themeColor="text1"/>
    </w:rPr>
    <w:tblPr>
      <w:tblStyleRowBandSize w:val="1"/>
      <w:tblStyleColBandSize w:val="1"/>
      <w:tblBorders>
        <w:top w:val="single" w:sz="8" w:space="0" w:color="00A68F" w:themeColor="accent5"/>
        <w:bottom w:val="single" w:sz="8" w:space="0" w:color="00A68F" w:themeColor="accent5"/>
      </w:tblBorders>
    </w:tblPr>
    <w:tblStylePr w:type="firstRow">
      <w:rPr>
        <w:rFonts w:asciiTheme="majorHAnsi" w:eastAsiaTheme="majorEastAsia" w:hAnsiTheme="majorHAnsi" w:cstheme="majorBidi"/>
      </w:rPr>
      <w:tblPr/>
      <w:tcPr>
        <w:tcBorders>
          <w:top w:val="nil"/>
          <w:bottom w:val="single" w:sz="8" w:space="0" w:color="00A68F" w:themeColor="accent5"/>
        </w:tcBorders>
      </w:tcPr>
    </w:tblStylePr>
    <w:tblStylePr w:type="lastRow">
      <w:rPr>
        <w:b/>
        <w:bCs/>
        <w:color w:val="000000" w:themeColor="text2"/>
      </w:rPr>
      <w:tblPr/>
      <w:tcPr>
        <w:tcBorders>
          <w:top w:val="single" w:sz="8" w:space="0" w:color="00A68F" w:themeColor="accent5"/>
          <w:bottom w:val="single" w:sz="8" w:space="0" w:color="00A68F" w:themeColor="accent5"/>
        </w:tcBorders>
      </w:tcPr>
    </w:tblStylePr>
    <w:tblStylePr w:type="firstCol">
      <w:rPr>
        <w:b/>
        <w:bCs/>
      </w:rPr>
    </w:tblStylePr>
    <w:tblStylePr w:type="lastCol">
      <w:rPr>
        <w:b/>
        <w:bCs/>
      </w:rPr>
      <w:tblPr/>
      <w:tcPr>
        <w:tcBorders>
          <w:top w:val="single" w:sz="8" w:space="0" w:color="00A68F" w:themeColor="accent5"/>
          <w:bottom w:val="single" w:sz="8" w:space="0" w:color="00A68F" w:themeColor="accent5"/>
        </w:tcBorders>
      </w:tcPr>
    </w:tblStylePr>
    <w:tblStylePr w:type="band1Vert">
      <w:tblPr/>
      <w:tcPr>
        <w:shd w:val="clear" w:color="auto" w:fill="AAFFF3" w:themeFill="accent5" w:themeFillTint="3F"/>
      </w:tcPr>
    </w:tblStylePr>
    <w:tblStylePr w:type="band1Horz">
      <w:tblPr/>
      <w:tcPr>
        <w:shd w:val="clear" w:color="auto" w:fill="AAFFF3" w:themeFill="accent5" w:themeFillTint="3F"/>
      </w:tcPr>
    </w:tblStylePr>
  </w:style>
  <w:style w:type="table" w:styleId="MediumList1-Accent6">
    <w:name w:val="Medium List 1 Accent 6"/>
    <w:basedOn w:val="TableNormal"/>
    <w:uiPriority w:val="65"/>
    <w:semiHidden/>
    <w:unhideWhenUsed/>
    <w:rsid w:val="006C74AE"/>
    <w:rPr>
      <w:color w:val="000000" w:themeColor="text1"/>
    </w:rPr>
    <w:tblPr>
      <w:tblStyleRowBandSize w:val="1"/>
      <w:tblStyleColBandSize w:val="1"/>
      <w:tblBorders>
        <w:top w:val="single" w:sz="8" w:space="0" w:color="38B24A" w:themeColor="accent6"/>
        <w:bottom w:val="single" w:sz="8" w:space="0" w:color="38B24A" w:themeColor="accent6"/>
      </w:tblBorders>
    </w:tblPr>
    <w:tblStylePr w:type="firstRow">
      <w:rPr>
        <w:rFonts w:asciiTheme="majorHAnsi" w:eastAsiaTheme="majorEastAsia" w:hAnsiTheme="majorHAnsi" w:cstheme="majorBidi"/>
      </w:rPr>
      <w:tblPr/>
      <w:tcPr>
        <w:tcBorders>
          <w:top w:val="nil"/>
          <w:bottom w:val="single" w:sz="8" w:space="0" w:color="38B24A" w:themeColor="accent6"/>
        </w:tcBorders>
      </w:tcPr>
    </w:tblStylePr>
    <w:tblStylePr w:type="lastRow">
      <w:rPr>
        <w:b/>
        <w:bCs/>
        <w:color w:val="000000" w:themeColor="text2"/>
      </w:rPr>
      <w:tblPr/>
      <w:tcPr>
        <w:tcBorders>
          <w:top w:val="single" w:sz="8" w:space="0" w:color="38B24A" w:themeColor="accent6"/>
          <w:bottom w:val="single" w:sz="8" w:space="0" w:color="38B24A" w:themeColor="accent6"/>
        </w:tcBorders>
      </w:tcPr>
    </w:tblStylePr>
    <w:tblStylePr w:type="firstCol">
      <w:rPr>
        <w:b/>
        <w:bCs/>
      </w:rPr>
    </w:tblStylePr>
    <w:tblStylePr w:type="lastCol">
      <w:rPr>
        <w:b/>
        <w:bCs/>
      </w:rPr>
      <w:tblPr/>
      <w:tcPr>
        <w:tcBorders>
          <w:top w:val="single" w:sz="8" w:space="0" w:color="38B24A" w:themeColor="accent6"/>
          <w:bottom w:val="single" w:sz="8" w:space="0" w:color="38B24A" w:themeColor="accent6"/>
        </w:tcBorders>
      </w:tcPr>
    </w:tblStylePr>
    <w:tblStylePr w:type="band1Vert">
      <w:tblPr/>
      <w:tcPr>
        <w:shd w:val="clear" w:color="auto" w:fill="CBEED0" w:themeFill="accent6" w:themeFillTint="3F"/>
      </w:tcPr>
    </w:tblStylePr>
    <w:tblStylePr w:type="band1Horz">
      <w:tblPr/>
      <w:tcPr>
        <w:shd w:val="clear" w:color="auto" w:fill="CBEED0" w:themeFill="accent6" w:themeFillTint="3F"/>
      </w:tcPr>
    </w:tblStylePr>
  </w:style>
  <w:style w:type="table" w:styleId="MediumList2">
    <w:name w:val="Medium List 2"/>
    <w:basedOn w:val="TableNormal"/>
    <w:uiPriority w:val="66"/>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001E6E" w:themeColor="accent1"/>
        <w:left w:val="single" w:sz="8" w:space="0" w:color="001E6E" w:themeColor="accent1"/>
        <w:bottom w:val="single" w:sz="8" w:space="0" w:color="001E6E" w:themeColor="accent1"/>
        <w:right w:val="single" w:sz="8" w:space="0" w:color="001E6E" w:themeColor="accent1"/>
      </w:tblBorders>
    </w:tblPr>
    <w:tblStylePr w:type="firstRow">
      <w:rPr>
        <w:sz w:val="24"/>
        <w:szCs w:val="24"/>
      </w:rPr>
      <w:tblPr/>
      <w:tcPr>
        <w:tcBorders>
          <w:top w:val="nil"/>
          <w:left w:val="nil"/>
          <w:bottom w:val="single" w:sz="24" w:space="0" w:color="001E6E" w:themeColor="accent1"/>
          <w:right w:val="nil"/>
          <w:insideH w:val="nil"/>
          <w:insideV w:val="nil"/>
        </w:tcBorders>
        <w:shd w:val="clear" w:color="auto" w:fill="FFFFFF" w:themeFill="background1"/>
      </w:tcPr>
    </w:tblStylePr>
    <w:tblStylePr w:type="lastRow">
      <w:tblPr/>
      <w:tcPr>
        <w:tcBorders>
          <w:top w:val="single" w:sz="8" w:space="0" w:color="001E6E"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1E6E" w:themeColor="accent1"/>
          <w:insideH w:val="nil"/>
          <w:insideV w:val="nil"/>
        </w:tcBorders>
        <w:shd w:val="clear" w:color="auto" w:fill="FFFFFF" w:themeFill="background1"/>
      </w:tcPr>
    </w:tblStylePr>
    <w:tblStylePr w:type="lastCol">
      <w:tblPr/>
      <w:tcPr>
        <w:tcBorders>
          <w:top w:val="nil"/>
          <w:left w:val="single" w:sz="8" w:space="0" w:color="001E6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CB6FF" w:themeFill="accent1" w:themeFillTint="3F"/>
      </w:tcPr>
    </w:tblStylePr>
    <w:tblStylePr w:type="band1Horz">
      <w:tblPr/>
      <w:tcPr>
        <w:tcBorders>
          <w:top w:val="nil"/>
          <w:bottom w:val="nil"/>
          <w:insideH w:val="nil"/>
          <w:insideV w:val="nil"/>
        </w:tcBorders>
        <w:shd w:val="clear" w:color="auto" w:fill="9CB6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2D6DF8" w:themeColor="accent2"/>
        <w:left w:val="single" w:sz="8" w:space="0" w:color="2D6DF8" w:themeColor="accent2"/>
        <w:bottom w:val="single" w:sz="8" w:space="0" w:color="2D6DF8" w:themeColor="accent2"/>
        <w:right w:val="single" w:sz="8" w:space="0" w:color="2D6DF8" w:themeColor="accent2"/>
      </w:tblBorders>
    </w:tblPr>
    <w:tblStylePr w:type="firstRow">
      <w:rPr>
        <w:sz w:val="24"/>
        <w:szCs w:val="24"/>
      </w:rPr>
      <w:tblPr/>
      <w:tcPr>
        <w:tcBorders>
          <w:top w:val="nil"/>
          <w:left w:val="nil"/>
          <w:bottom w:val="single" w:sz="24" w:space="0" w:color="2D6DF8" w:themeColor="accent2"/>
          <w:right w:val="nil"/>
          <w:insideH w:val="nil"/>
          <w:insideV w:val="nil"/>
        </w:tcBorders>
        <w:shd w:val="clear" w:color="auto" w:fill="FFFFFF" w:themeFill="background1"/>
      </w:tcPr>
    </w:tblStylePr>
    <w:tblStylePr w:type="lastRow">
      <w:tblPr/>
      <w:tcPr>
        <w:tcBorders>
          <w:top w:val="single" w:sz="8" w:space="0" w:color="2D6DF8"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2D6DF8" w:themeColor="accent2"/>
          <w:insideH w:val="nil"/>
          <w:insideV w:val="nil"/>
        </w:tcBorders>
        <w:shd w:val="clear" w:color="auto" w:fill="FFFFFF" w:themeFill="background1"/>
      </w:tcPr>
    </w:tblStylePr>
    <w:tblStylePr w:type="lastCol">
      <w:tblPr/>
      <w:tcPr>
        <w:tcBorders>
          <w:top w:val="nil"/>
          <w:left w:val="single" w:sz="8" w:space="0" w:color="2D6DF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DAFD" w:themeFill="accent2" w:themeFillTint="3F"/>
      </w:tcPr>
    </w:tblStylePr>
    <w:tblStylePr w:type="band1Horz">
      <w:tblPr/>
      <w:tcPr>
        <w:tcBorders>
          <w:top w:val="nil"/>
          <w:bottom w:val="nil"/>
          <w:insideH w:val="nil"/>
          <w:insideV w:val="nil"/>
        </w:tcBorders>
        <w:shd w:val="clear" w:color="auto" w:fill="CBDAF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215EAC" w:themeColor="accent3"/>
        <w:left w:val="single" w:sz="8" w:space="0" w:color="215EAC" w:themeColor="accent3"/>
        <w:bottom w:val="single" w:sz="8" w:space="0" w:color="215EAC" w:themeColor="accent3"/>
        <w:right w:val="single" w:sz="8" w:space="0" w:color="215EAC" w:themeColor="accent3"/>
      </w:tblBorders>
    </w:tblPr>
    <w:tblStylePr w:type="firstRow">
      <w:rPr>
        <w:sz w:val="24"/>
        <w:szCs w:val="24"/>
      </w:rPr>
      <w:tblPr/>
      <w:tcPr>
        <w:tcBorders>
          <w:top w:val="nil"/>
          <w:left w:val="nil"/>
          <w:bottom w:val="single" w:sz="24" w:space="0" w:color="215EAC" w:themeColor="accent3"/>
          <w:right w:val="nil"/>
          <w:insideH w:val="nil"/>
          <w:insideV w:val="nil"/>
        </w:tcBorders>
        <w:shd w:val="clear" w:color="auto" w:fill="FFFFFF" w:themeFill="background1"/>
      </w:tcPr>
    </w:tblStylePr>
    <w:tblStylePr w:type="lastRow">
      <w:tblPr/>
      <w:tcPr>
        <w:tcBorders>
          <w:top w:val="single" w:sz="8" w:space="0" w:color="215EA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15EAC" w:themeColor="accent3"/>
          <w:insideH w:val="nil"/>
          <w:insideV w:val="nil"/>
        </w:tcBorders>
        <w:shd w:val="clear" w:color="auto" w:fill="FFFFFF" w:themeFill="background1"/>
      </w:tcPr>
    </w:tblStylePr>
    <w:tblStylePr w:type="lastCol">
      <w:tblPr/>
      <w:tcPr>
        <w:tcBorders>
          <w:top w:val="nil"/>
          <w:left w:val="single" w:sz="8" w:space="0" w:color="215EA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D5F2" w:themeFill="accent3" w:themeFillTint="3F"/>
      </w:tcPr>
    </w:tblStylePr>
    <w:tblStylePr w:type="band1Horz">
      <w:tblPr/>
      <w:tcPr>
        <w:tcBorders>
          <w:top w:val="nil"/>
          <w:bottom w:val="nil"/>
          <w:insideH w:val="nil"/>
          <w:insideV w:val="nil"/>
        </w:tcBorders>
        <w:shd w:val="clear" w:color="auto" w:fill="BFD5F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8AA3BA" w:themeColor="accent4"/>
        <w:left w:val="single" w:sz="8" w:space="0" w:color="8AA3BA" w:themeColor="accent4"/>
        <w:bottom w:val="single" w:sz="8" w:space="0" w:color="8AA3BA" w:themeColor="accent4"/>
        <w:right w:val="single" w:sz="8" w:space="0" w:color="8AA3BA" w:themeColor="accent4"/>
      </w:tblBorders>
    </w:tblPr>
    <w:tblStylePr w:type="firstRow">
      <w:rPr>
        <w:sz w:val="24"/>
        <w:szCs w:val="24"/>
      </w:rPr>
      <w:tblPr/>
      <w:tcPr>
        <w:tcBorders>
          <w:top w:val="nil"/>
          <w:left w:val="nil"/>
          <w:bottom w:val="single" w:sz="24" w:space="0" w:color="8AA3BA" w:themeColor="accent4"/>
          <w:right w:val="nil"/>
          <w:insideH w:val="nil"/>
          <w:insideV w:val="nil"/>
        </w:tcBorders>
        <w:shd w:val="clear" w:color="auto" w:fill="FFFFFF" w:themeFill="background1"/>
      </w:tcPr>
    </w:tblStylePr>
    <w:tblStylePr w:type="lastRow">
      <w:tblPr/>
      <w:tcPr>
        <w:tcBorders>
          <w:top w:val="single" w:sz="8" w:space="0" w:color="8AA3B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A3BA" w:themeColor="accent4"/>
          <w:insideH w:val="nil"/>
          <w:insideV w:val="nil"/>
        </w:tcBorders>
        <w:shd w:val="clear" w:color="auto" w:fill="FFFFFF" w:themeFill="background1"/>
      </w:tcPr>
    </w:tblStylePr>
    <w:tblStylePr w:type="lastCol">
      <w:tblPr/>
      <w:tcPr>
        <w:tcBorders>
          <w:top w:val="nil"/>
          <w:left w:val="single" w:sz="8" w:space="0" w:color="8AA3B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E8EE" w:themeFill="accent4" w:themeFillTint="3F"/>
      </w:tcPr>
    </w:tblStylePr>
    <w:tblStylePr w:type="band1Horz">
      <w:tblPr/>
      <w:tcPr>
        <w:tcBorders>
          <w:top w:val="nil"/>
          <w:bottom w:val="nil"/>
          <w:insideH w:val="nil"/>
          <w:insideV w:val="nil"/>
        </w:tcBorders>
        <w:shd w:val="clear" w:color="auto" w:fill="E2E8E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00A68F" w:themeColor="accent5"/>
        <w:left w:val="single" w:sz="8" w:space="0" w:color="00A68F" w:themeColor="accent5"/>
        <w:bottom w:val="single" w:sz="8" w:space="0" w:color="00A68F" w:themeColor="accent5"/>
        <w:right w:val="single" w:sz="8" w:space="0" w:color="00A68F" w:themeColor="accent5"/>
      </w:tblBorders>
    </w:tblPr>
    <w:tblStylePr w:type="firstRow">
      <w:rPr>
        <w:sz w:val="24"/>
        <w:szCs w:val="24"/>
      </w:rPr>
      <w:tblPr/>
      <w:tcPr>
        <w:tcBorders>
          <w:top w:val="nil"/>
          <w:left w:val="nil"/>
          <w:bottom w:val="single" w:sz="24" w:space="0" w:color="00A68F" w:themeColor="accent5"/>
          <w:right w:val="nil"/>
          <w:insideH w:val="nil"/>
          <w:insideV w:val="nil"/>
        </w:tcBorders>
        <w:shd w:val="clear" w:color="auto" w:fill="FFFFFF" w:themeFill="background1"/>
      </w:tcPr>
    </w:tblStylePr>
    <w:tblStylePr w:type="lastRow">
      <w:tblPr/>
      <w:tcPr>
        <w:tcBorders>
          <w:top w:val="single" w:sz="8" w:space="0" w:color="00A68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68F" w:themeColor="accent5"/>
          <w:insideH w:val="nil"/>
          <w:insideV w:val="nil"/>
        </w:tcBorders>
        <w:shd w:val="clear" w:color="auto" w:fill="FFFFFF" w:themeFill="background1"/>
      </w:tcPr>
    </w:tblStylePr>
    <w:tblStylePr w:type="lastCol">
      <w:tblPr/>
      <w:tcPr>
        <w:tcBorders>
          <w:top w:val="nil"/>
          <w:left w:val="single" w:sz="8" w:space="0" w:color="00A68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FFF3" w:themeFill="accent5" w:themeFillTint="3F"/>
      </w:tcPr>
    </w:tblStylePr>
    <w:tblStylePr w:type="band1Horz">
      <w:tblPr/>
      <w:tcPr>
        <w:tcBorders>
          <w:top w:val="nil"/>
          <w:bottom w:val="nil"/>
          <w:insideH w:val="nil"/>
          <w:insideV w:val="nil"/>
        </w:tcBorders>
        <w:shd w:val="clear" w:color="auto" w:fill="AAFF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38B24A" w:themeColor="accent6"/>
        <w:left w:val="single" w:sz="8" w:space="0" w:color="38B24A" w:themeColor="accent6"/>
        <w:bottom w:val="single" w:sz="8" w:space="0" w:color="38B24A" w:themeColor="accent6"/>
        <w:right w:val="single" w:sz="8" w:space="0" w:color="38B24A" w:themeColor="accent6"/>
      </w:tblBorders>
    </w:tblPr>
    <w:tblStylePr w:type="firstRow">
      <w:rPr>
        <w:sz w:val="24"/>
        <w:szCs w:val="24"/>
      </w:rPr>
      <w:tblPr/>
      <w:tcPr>
        <w:tcBorders>
          <w:top w:val="nil"/>
          <w:left w:val="nil"/>
          <w:bottom w:val="single" w:sz="24" w:space="0" w:color="38B24A" w:themeColor="accent6"/>
          <w:right w:val="nil"/>
          <w:insideH w:val="nil"/>
          <w:insideV w:val="nil"/>
        </w:tcBorders>
        <w:shd w:val="clear" w:color="auto" w:fill="FFFFFF" w:themeFill="background1"/>
      </w:tcPr>
    </w:tblStylePr>
    <w:tblStylePr w:type="lastRow">
      <w:tblPr/>
      <w:tcPr>
        <w:tcBorders>
          <w:top w:val="single" w:sz="8" w:space="0" w:color="38B24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8B24A" w:themeColor="accent6"/>
          <w:insideH w:val="nil"/>
          <w:insideV w:val="nil"/>
        </w:tcBorders>
        <w:shd w:val="clear" w:color="auto" w:fill="FFFFFF" w:themeFill="background1"/>
      </w:tcPr>
    </w:tblStylePr>
    <w:tblStylePr w:type="lastCol">
      <w:tblPr/>
      <w:tcPr>
        <w:tcBorders>
          <w:top w:val="nil"/>
          <w:left w:val="single" w:sz="8" w:space="0" w:color="38B24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ED0" w:themeFill="accent6" w:themeFillTint="3F"/>
      </w:tcPr>
    </w:tblStylePr>
    <w:tblStylePr w:type="band1Horz">
      <w:tblPr/>
      <w:tcPr>
        <w:tcBorders>
          <w:top w:val="nil"/>
          <w:bottom w:val="nil"/>
          <w:insideH w:val="nil"/>
          <w:insideV w:val="nil"/>
        </w:tcBorders>
        <w:shd w:val="clear" w:color="auto" w:fill="CBEE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C74A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C74AE"/>
    <w:tblPr>
      <w:tblStyleRowBandSize w:val="1"/>
      <w:tblStyleColBandSize w:val="1"/>
      <w:tblBorders>
        <w:top w:val="single" w:sz="8" w:space="0" w:color="0038D2" w:themeColor="accent1" w:themeTint="BF"/>
        <w:left w:val="single" w:sz="8" w:space="0" w:color="0038D2" w:themeColor="accent1" w:themeTint="BF"/>
        <w:bottom w:val="single" w:sz="8" w:space="0" w:color="0038D2" w:themeColor="accent1" w:themeTint="BF"/>
        <w:right w:val="single" w:sz="8" w:space="0" w:color="0038D2" w:themeColor="accent1" w:themeTint="BF"/>
        <w:insideH w:val="single" w:sz="8" w:space="0" w:color="0038D2" w:themeColor="accent1" w:themeTint="BF"/>
      </w:tblBorders>
    </w:tblPr>
    <w:tblStylePr w:type="firstRow">
      <w:pPr>
        <w:spacing w:before="0" w:after="0" w:line="240" w:lineRule="auto"/>
      </w:pPr>
      <w:rPr>
        <w:b/>
        <w:bCs/>
        <w:color w:val="FFFFFF" w:themeColor="background1"/>
      </w:rPr>
      <w:tblPr/>
      <w:tcPr>
        <w:tcBorders>
          <w:top w:val="single" w:sz="8" w:space="0" w:color="0038D2" w:themeColor="accent1" w:themeTint="BF"/>
          <w:left w:val="single" w:sz="8" w:space="0" w:color="0038D2" w:themeColor="accent1" w:themeTint="BF"/>
          <w:bottom w:val="single" w:sz="8" w:space="0" w:color="0038D2" w:themeColor="accent1" w:themeTint="BF"/>
          <w:right w:val="single" w:sz="8" w:space="0" w:color="0038D2" w:themeColor="accent1" w:themeTint="BF"/>
          <w:insideH w:val="nil"/>
          <w:insideV w:val="nil"/>
        </w:tcBorders>
        <w:shd w:val="clear" w:color="auto" w:fill="001E6E" w:themeFill="accent1"/>
      </w:tcPr>
    </w:tblStylePr>
    <w:tblStylePr w:type="lastRow">
      <w:pPr>
        <w:spacing w:before="0" w:after="0" w:line="240" w:lineRule="auto"/>
      </w:pPr>
      <w:rPr>
        <w:b/>
        <w:bCs/>
      </w:rPr>
      <w:tblPr/>
      <w:tcPr>
        <w:tcBorders>
          <w:top w:val="double" w:sz="6" w:space="0" w:color="0038D2" w:themeColor="accent1" w:themeTint="BF"/>
          <w:left w:val="single" w:sz="8" w:space="0" w:color="0038D2" w:themeColor="accent1" w:themeTint="BF"/>
          <w:bottom w:val="single" w:sz="8" w:space="0" w:color="0038D2" w:themeColor="accent1" w:themeTint="BF"/>
          <w:right w:val="single" w:sz="8" w:space="0" w:color="0038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9CB6FF" w:themeFill="accent1" w:themeFillTint="3F"/>
      </w:tcPr>
    </w:tblStylePr>
    <w:tblStylePr w:type="band1Horz">
      <w:tblPr/>
      <w:tcPr>
        <w:tcBorders>
          <w:insideH w:val="nil"/>
          <w:insideV w:val="nil"/>
        </w:tcBorders>
        <w:shd w:val="clear" w:color="auto" w:fill="9CB6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C74AE"/>
    <w:tblPr>
      <w:tblStyleRowBandSize w:val="1"/>
      <w:tblStyleColBandSize w:val="1"/>
      <w:tblBorders>
        <w:top w:val="single" w:sz="8" w:space="0" w:color="6191F9" w:themeColor="accent2" w:themeTint="BF"/>
        <w:left w:val="single" w:sz="8" w:space="0" w:color="6191F9" w:themeColor="accent2" w:themeTint="BF"/>
        <w:bottom w:val="single" w:sz="8" w:space="0" w:color="6191F9" w:themeColor="accent2" w:themeTint="BF"/>
        <w:right w:val="single" w:sz="8" w:space="0" w:color="6191F9" w:themeColor="accent2" w:themeTint="BF"/>
        <w:insideH w:val="single" w:sz="8" w:space="0" w:color="6191F9" w:themeColor="accent2" w:themeTint="BF"/>
      </w:tblBorders>
    </w:tblPr>
    <w:tblStylePr w:type="firstRow">
      <w:pPr>
        <w:spacing w:before="0" w:after="0" w:line="240" w:lineRule="auto"/>
      </w:pPr>
      <w:rPr>
        <w:b/>
        <w:bCs/>
        <w:color w:val="FFFFFF" w:themeColor="background1"/>
      </w:rPr>
      <w:tblPr/>
      <w:tcPr>
        <w:tcBorders>
          <w:top w:val="single" w:sz="8" w:space="0" w:color="6191F9" w:themeColor="accent2" w:themeTint="BF"/>
          <w:left w:val="single" w:sz="8" w:space="0" w:color="6191F9" w:themeColor="accent2" w:themeTint="BF"/>
          <w:bottom w:val="single" w:sz="8" w:space="0" w:color="6191F9" w:themeColor="accent2" w:themeTint="BF"/>
          <w:right w:val="single" w:sz="8" w:space="0" w:color="6191F9" w:themeColor="accent2" w:themeTint="BF"/>
          <w:insideH w:val="nil"/>
          <w:insideV w:val="nil"/>
        </w:tcBorders>
        <w:shd w:val="clear" w:color="auto" w:fill="2D6DF8" w:themeFill="accent2"/>
      </w:tcPr>
    </w:tblStylePr>
    <w:tblStylePr w:type="lastRow">
      <w:pPr>
        <w:spacing w:before="0" w:after="0" w:line="240" w:lineRule="auto"/>
      </w:pPr>
      <w:rPr>
        <w:b/>
        <w:bCs/>
      </w:rPr>
      <w:tblPr/>
      <w:tcPr>
        <w:tcBorders>
          <w:top w:val="double" w:sz="6" w:space="0" w:color="6191F9" w:themeColor="accent2" w:themeTint="BF"/>
          <w:left w:val="single" w:sz="8" w:space="0" w:color="6191F9" w:themeColor="accent2" w:themeTint="BF"/>
          <w:bottom w:val="single" w:sz="8" w:space="0" w:color="6191F9" w:themeColor="accent2" w:themeTint="BF"/>
          <w:right w:val="single" w:sz="8" w:space="0" w:color="6191F9" w:themeColor="accent2" w:themeTint="BF"/>
          <w:insideH w:val="nil"/>
          <w:insideV w:val="nil"/>
        </w:tcBorders>
      </w:tcPr>
    </w:tblStylePr>
    <w:tblStylePr w:type="firstCol">
      <w:rPr>
        <w:b/>
        <w:bCs/>
      </w:rPr>
    </w:tblStylePr>
    <w:tblStylePr w:type="lastCol">
      <w:rPr>
        <w:b/>
        <w:bCs/>
      </w:rPr>
    </w:tblStylePr>
    <w:tblStylePr w:type="band1Vert">
      <w:tblPr/>
      <w:tcPr>
        <w:shd w:val="clear" w:color="auto" w:fill="CBDAFD" w:themeFill="accent2" w:themeFillTint="3F"/>
      </w:tcPr>
    </w:tblStylePr>
    <w:tblStylePr w:type="band1Horz">
      <w:tblPr/>
      <w:tcPr>
        <w:tcBorders>
          <w:insideH w:val="nil"/>
          <w:insideV w:val="nil"/>
        </w:tcBorders>
        <w:shd w:val="clear" w:color="auto" w:fill="CBDAF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C74AE"/>
    <w:tblPr>
      <w:tblStyleRowBandSize w:val="1"/>
      <w:tblStyleColBandSize w:val="1"/>
      <w:tblBorders>
        <w:top w:val="single" w:sz="8" w:space="0" w:color="3F82DA" w:themeColor="accent3" w:themeTint="BF"/>
        <w:left w:val="single" w:sz="8" w:space="0" w:color="3F82DA" w:themeColor="accent3" w:themeTint="BF"/>
        <w:bottom w:val="single" w:sz="8" w:space="0" w:color="3F82DA" w:themeColor="accent3" w:themeTint="BF"/>
        <w:right w:val="single" w:sz="8" w:space="0" w:color="3F82DA" w:themeColor="accent3" w:themeTint="BF"/>
        <w:insideH w:val="single" w:sz="8" w:space="0" w:color="3F82DA" w:themeColor="accent3" w:themeTint="BF"/>
      </w:tblBorders>
    </w:tblPr>
    <w:tblStylePr w:type="firstRow">
      <w:pPr>
        <w:spacing w:before="0" w:after="0" w:line="240" w:lineRule="auto"/>
      </w:pPr>
      <w:rPr>
        <w:b/>
        <w:bCs/>
        <w:color w:val="FFFFFF" w:themeColor="background1"/>
      </w:rPr>
      <w:tblPr/>
      <w:tcPr>
        <w:tcBorders>
          <w:top w:val="single" w:sz="8" w:space="0" w:color="3F82DA" w:themeColor="accent3" w:themeTint="BF"/>
          <w:left w:val="single" w:sz="8" w:space="0" w:color="3F82DA" w:themeColor="accent3" w:themeTint="BF"/>
          <w:bottom w:val="single" w:sz="8" w:space="0" w:color="3F82DA" w:themeColor="accent3" w:themeTint="BF"/>
          <w:right w:val="single" w:sz="8" w:space="0" w:color="3F82DA" w:themeColor="accent3" w:themeTint="BF"/>
          <w:insideH w:val="nil"/>
          <w:insideV w:val="nil"/>
        </w:tcBorders>
        <w:shd w:val="clear" w:color="auto" w:fill="215EAC" w:themeFill="accent3"/>
      </w:tcPr>
    </w:tblStylePr>
    <w:tblStylePr w:type="lastRow">
      <w:pPr>
        <w:spacing w:before="0" w:after="0" w:line="240" w:lineRule="auto"/>
      </w:pPr>
      <w:rPr>
        <w:b/>
        <w:bCs/>
      </w:rPr>
      <w:tblPr/>
      <w:tcPr>
        <w:tcBorders>
          <w:top w:val="double" w:sz="6" w:space="0" w:color="3F82DA" w:themeColor="accent3" w:themeTint="BF"/>
          <w:left w:val="single" w:sz="8" w:space="0" w:color="3F82DA" w:themeColor="accent3" w:themeTint="BF"/>
          <w:bottom w:val="single" w:sz="8" w:space="0" w:color="3F82DA" w:themeColor="accent3" w:themeTint="BF"/>
          <w:right w:val="single" w:sz="8" w:space="0" w:color="3F82DA" w:themeColor="accent3" w:themeTint="BF"/>
          <w:insideH w:val="nil"/>
          <w:insideV w:val="nil"/>
        </w:tcBorders>
      </w:tcPr>
    </w:tblStylePr>
    <w:tblStylePr w:type="firstCol">
      <w:rPr>
        <w:b/>
        <w:bCs/>
      </w:rPr>
    </w:tblStylePr>
    <w:tblStylePr w:type="lastCol">
      <w:rPr>
        <w:b/>
        <w:bCs/>
      </w:rPr>
    </w:tblStylePr>
    <w:tblStylePr w:type="band1Vert">
      <w:tblPr/>
      <w:tcPr>
        <w:shd w:val="clear" w:color="auto" w:fill="BFD5F2" w:themeFill="accent3" w:themeFillTint="3F"/>
      </w:tcPr>
    </w:tblStylePr>
    <w:tblStylePr w:type="band1Horz">
      <w:tblPr/>
      <w:tcPr>
        <w:tcBorders>
          <w:insideH w:val="nil"/>
          <w:insideV w:val="nil"/>
        </w:tcBorders>
        <w:shd w:val="clear" w:color="auto" w:fill="BFD5F2"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C74AE"/>
    <w:tblPr>
      <w:tblStyleRowBandSize w:val="1"/>
      <w:tblStyleColBandSize w:val="1"/>
      <w:tblBorders>
        <w:top w:val="single" w:sz="8" w:space="0" w:color="A7B9CB" w:themeColor="accent4" w:themeTint="BF"/>
        <w:left w:val="single" w:sz="8" w:space="0" w:color="A7B9CB" w:themeColor="accent4" w:themeTint="BF"/>
        <w:bottom w:val="single" w:sz="8" w:space="0" w:color="A7B9CB" w:themeColor="accent4" w:themeTint="BF"/>
        <w:right w:val="single" w:sz="8" w:space="0" w:color="A7B9CB" w:themeColor="accent4" w:themeTint="BF"/>
        <w:insideH w:val="single" w:sz="8" w:space="0" w:color="A7B9CB" w:themeColor="accent4" w:themeTint="BF"/>
      </w:tblBorders>
    </w:tblPr>
    <w:tblStylePr w:type="firstRow">
      <w:pPr>
        <w:spacing w:before="0" w:after="0" w:line="240" w:lineRule="auto"/>
      </w:pPr>
      <w:rPr>
        <w:b/>
        <w:bCs/>
        <w:color w:val="FFFFFF" w:themeColor="background1"/>
      </w:rPr>
      <w:tblPr/>
      <w:tcPr>
        <w:tcBorders>
          <w:top w:val="single" w:sz="8" w:space="0" w:color="A7B9CB" w:themeColor="accent4" w:themeTint="BF"/>
          <w:left w:val="single" w:sz="8" w:space="0" w:color="A7B9CB" w:themeColor="accent4" w:themeTint="BF"/>
          <w:bottom w:val="single" w:sz="8" w:space="0" w:color="A7B9CB" w:themeColor="accent4" w:themeTint="BF"/>
          <w:right w:val="single" w:sz="8" w:space="0" w:color="A7B9CB" w:themeColor="accent4" w:themeTint="BF"/>
          <w:insideH w:val="nil"/>
          <w:insideV w:val="nil"/>
        </w:tcBorders>
        <w:shd w:val="clear" w:color="auto" w:fill="8AA3BA" w:themeFill="accent4"/>
      </w:tcPr>
    </w:tblStylePr>
    <w:tblStylePr w:type="lastRow">
      <w:pPr>
        <w:spacing w:before="0" w:after="0" w:line="240" w:lineRule="auto"/>
      </w:pPr>
      <w:rPr>
        <w:b/>
        <w:bCs/>
      </w:rPr>
      <w:tblPr/>
      <w:tcPr>
        <w:tcBorders>
          <w:top w:val="double" w:sz="6" w:space="0" w:color="A7B9CB" w:themeColor="accent4" w:themeTint="BF"/>
          <w:left w:val="single" w:sz="8" w:space="0" w:color="A7B9CB" w:themeColor="accent4" w:themeTint="BF"/>
          <w:bottom w:val="single" w:sz="8" w:space="0" w:color="A7B9CB" w:themeColor="accent4" w:themeTint="BF"/>
          <w:right w:val="single" w:sz="8" w:space="0" w:color="A7B9CB"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E8EE" w:themeFill="accent4" w:themeFillTint="3F"/>
      </w:tcPr>
    </w:tblStylePr>
    <w:tblStylePr w:type="band1Horz">
      <w:tblPr/>
      <w:tcPr>
        <w:tcBorders>
          <w:insideH w:val="nil"/>
          <w:insideV w:val="nil"/>
        </w:tcBorders>
        <w:shd w:val="clear" w:color="auto" w:fill="E2E8E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C74AE"/>
    <w:tblPr>
      <w:tblStyleRowBandSize w:val="1"/>
      <w:tblStyleColBandSize w:val="1"/>
      <w:tblBorders>
        <w:top w:val="single" w:sz="8" w:space="0" w:color="00FCD8" w:themeColor="accent5" w:themeTint="BF"/>
        <w:left w:val="single" w:sz="8" w:space="0" w:color="00FCD8" w:themeColor="accent5" w:themeTint="BF"/>
        <w:bottom w:val="single" w:sz="8" w:space="0" w:color="00FCD8" w:themeColor="accent5" w:themeTint="BF"/>
        <w:right w:val="single" w:sz="8" w:space="0" w:color="00FCD8" w:themeColor="accent5" w:themeTint="BF"/>
        <w:insideH w:val="single" w:sz="8" w:space="0" w:color="00FCD8" w:themeColor="accent5" w:themeTint="BF"/>
      </w:tblBorders>
    </w:tblPr>
    <w:tblStylePr w:type="firstRow">
      <w:pPr>
        <w:spacing w:before="0" w:after="0" w:line="240" w:lineRule="auto"/>
      </w:pPr>
      <w:rPr>
        <w:b/>
        <w:bCs/>
        <w:color w:val="FFFFFF" w:themeColor="background1"/>
      </w:rPr>
      <w:tblPr/>
      <w:tcPr>
        <w:tcBorders>
          <w:top w:val="single" w:sz="8" w:space="0" w:color="00FCD8" w:themeColor="accent5" w:themeTint="BF"/>
          <w:left w:val="single" w:sz="8" w:space="0" w:color="00FCD8" w:themeColor="accent5" w:themeTint="BF"/>
          <w:bottom w:val="single" w:sz="8" w:space="0" w:color="00FCD8" w:themeColor="accent5" w:themeTint="BF"/>
          <w:right w:val="single" w:sz="8" w:space="0" w:color="00FCD8" w:themeColor="accent5" w:themeTint="BF"/>
          <w:insideH w:val="nil"/>
          <w:insideV w:val="nil"/>
        </w:tcBorders>
        <w:shd w:val="clear" w:color="auto" w:fill="00A68F" w:themeFill="accent5"/>
      </w:tcPr>
    </w:tblStylePr>
    <w:tblStylePr w:type="lastRow">
      <w:pPr>
        <w:spacing w:before="0" w:after="0" w:line="240" w:lineRule="auto"/>
      </w:pPr>
      <w:rPr>
        <w:b/>
        <w:bCs/>
      </w:rPr>
      <w:tblPr/>
      <w:tcPr>
        <w:tcBorders>
          <w:top w:val="double" w:sz="6" w:space="0" w:color="00FCD8" w:themeColor="accent5" w:themeTint="BF"/>
          <w:left w:val="single" w:sz="8" w:space="0" w:color="00FCD8" w:themeColor="accent5" w:themeTint="BF"/>
          <w:bottom w:val="single" w:sz="8" w:space="0" w:color="00FCD8" w:themeColor="accent5" w:themeTint="BF"/>
          <w:right w:val="single" w:sz="8" w:space="0" w:color="00FCD8" w:themeColor="accent5" w:themeTint="BF"/>
          <w:insideH w:val="nil"/>
          <w:insideV w:val="nil"/>
        </w:tcBorders>
      </w:tcPr>
    </w:tblStylePr>
    <w:tblStylePr w:type="firstCol">
      <w:rPr>
        <w:b/>
        <w:bCs/>
      </w:rPr>
    </w:tblStylePr>
    <w:tblStylePr w:type="lastCol">
      <w:rPr>
        <w:b/>
        <w:bCs/>
      </w:rPr>
    </w:tblStylePr>
    <w:tblStylePr w:type="band1Vert">
      <w:tblPr/>
      <w:tcPr>
        <w:shd w:val="clear" w:color="auto" w:fill="AAFFF3" w:themeFill="accent5" w:themeFillTint="3F"/>
      </w:tcPr>
    </w:tblStylePr>
    <w:tblStylePr w:type="band1Horz">
      <w:tblPr/>
      <w:tcPr>
        <w:tcBorders>
          <w:insideH w:val="nil"/>
          <w:insideV w:val="nil"/>
        </w:tcBorders>
        <w:shd w:val="clear" w:color="auto" w:fill="AAFF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C74AE"/>
    <w:tblPr>
      <w:tblStyleRowBandSize w:val="1"/>
      <w:tblStyleColBandSize w:val="1"/>
      <w:tblBorders>
        <w:top w:val="single" w:sz="8" w:space="0" w:color="61CD71" w:themeColor="accent6" w:themeTint="BF"/>
        <w:left w:val="single" w:sz="8" w:space="0" w:color="61CD71" w:themeColor="accent6" w:themeTint="BF"/>
        <w:bottom w:val="single" w:sz="8" w:space="0" w:color="61CD71" w:themeColor="accent6" w:themeTint="BF"/>
        <w:right w:val="single" w:sz="8" w:space="0" w:color="61CD71" w:themeColor="accent6" w:themeTint="BF"/>
        <w:insideH w:val="single" w:sz="8" w:space="0" w:color="61CD71" w:themeColor="accent6" w:themeTint="BF"/>
      </w:tblBorders>
    </w:tblPr>
    <w:tblStylePr w:type="firstRow">
      <w:pPr>
        <w:spacing w:before="0" w:after="0" w:line="240" w:lineRule="auto"/>
      </w:pPr>
      <w:rPr>
        <w:b/>
        <w:bCs/>
        <w:color w:val="FFFFFF" w:themeColor="background1"/>
      </w:rPr>
      <w:tblPr/>
      <w:tcPr>
        <w:tcBorders>
          <w:top w:val="single" w:sz="8" w:space="0" w:color="61CD71" w:themeColor="accent6" w:themeTint="BF"/>
          <w:left w:val="single" w:sz="8" w:space="0" w:color="61CD71" w:themeColor="accent6" w:themeTint="BF"/>
          <w:bottom w:val="single" w:sz="8" w:space="0" w:color="61CD71" w:themeColor="accent6" w:themeTint="BF"/>
          <w:right w:val="single" w:sz="8" w:space="0" w:color="61CD71" w:themeColor="accent6" w:themeTint="BF"/>
          <w:insideH w:val="nil"/>
          <w:insideV w:val="nil"/>
        </w:tcBorders>
        <w:shd w:val="clear" w:color="auto" w:fill="38B24A" w:themeFill="accent6"/>
      </w:tcPr>
    </w:tblStylePr>
    <w:tblStylePr w:type="lastRow">
      <w:pPr>
        <w:spacing w:before="0" w:after="0" w:line="240" w:lineRule="auto"/>
      </w:pPr>
      <w:rPr>
        <w:b/>
        <w:bCs/>
      </w:rPr>
      <w:tblPr/>
      <w:tcPr>
        <w:tcBorders>
          <w:top w:val="double" w:sz="6" w:space="0" w:color="61CD71" w:themeColor="accent6" w:themeTint="BF"/>
          <w:left w:val="single" w:sz="8" w:space="0" w:color="61CD71" w:themeColor="accent6" w:themeTint="BF"/>
          <w:bottom w:val="single" w:sz="8" w:space="0" w:color="61CD71" w:themeColor="accent6" w:themeTint="BF"/>
          <w:right w:val="single" w:sz="8" w:space="0" w:color="61CD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CBEED0" w:themeFill="accent6" w:themeFillTint="3F"/>
      </w:tcPr>
    </w:tblStylePr>
    <w:tblStylePr w:type="band1Horz">
      <w:tblPr/>
      <w:tcPr>
        <w:tcBorders>
          <w:insideH w:val="nil"/>
          <w:insideV w:val="nil"/>
        </w:tcBorders>
        <w:shd w:val="clear" w:color="auto" w:fill="CBEE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C74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6C74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1E6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1E6E" w:themeFill="accent1"/>
      </w:tcPr>
    </w:tblStylePr>
    <w:tblStylePr w:type="lastCol">
      <w:rPr>
        <w:b/>
        <w:bCs/>
        <w:color w:val="FFFFFF" w:themeColor="background1"/>
      </w:rPr>
      <w:tblPr/>
      <w:tcPr>
        <w:tcBorders>
          <w:left w:val="nil"/>
          <w:right w:val="nil"/>
          <w:insideH w:val="nil"/>
          <w:insideV w:val="nil"/>
        </w:tcBorders>
        <w:shd w:val="clear" w:color="auto" w:fill="001E6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6C74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D6DF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D6DF8" w:themeFill="accent2"/>
      </w:tcPr>
    </w:tblStylePr>
    <w:tblStylePr w:type="lastCol">
      <w:rPr>
        <w:b/>
        <w:bCs/>
        <w:color w:val="FFFFFF" w:themeColor="background1"/>
      </w:rPr>
      <w:tblPr/>
      <w:tcPr>
        <w:tcBorders>
          <w:left w:val="nil"/>
          <w:right w:val="nil"/>
          <w:insideH w:val="nil"/>
          <w:insideV w:val="nil"/>
        </w:tcBorders>
        <w:shd w:val="clear" w:color="auto" w:fill="2D6DF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6C74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15EA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15EAC" w:themeFill="accent3"/>
      </w:tcPr>
    </w:tblStylePr>
    <w:tblStylePr w:type="lastCol">
      <w:rPr>
        <w:b/>
        <w:bCs/>
        <w:color w:val="FFFFFF" w:themeColor="background1"/>
      </w:rPr>
      <w:tblPr/>
      <w:tcPr>
        <w:tcBorders>
          <w:left w:val="nil"/>
          <w:right w:val="nil"/>
          <w:insideH w:val="nil"/>
          <w:insideV w:val="nil"/>
        </w:tcBorders>
        <w:shd w:val="clear" w:color="auto" w:fill="215EA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6C74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A3B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A3BA" w:themeFill="accent4"/>
      </w:tcPr>
    </w:tblStylePr>
    <w:tblStylePr w:type="lastCol">
      <w:rPr>
        <w:b/>
        <w:bCs/>
        <w:color w:val="FFFFFF" w:themeColor="background1"/>
      </w:rPr>
      <w:tblPr/>
      <w:tcPr>
        <w:tcBorders>
          <w:left w:val="nil"/>
          <w:right w:val="nil"/>
          <w:insideH w:val="nil"/>
          <w:insideV w:val="nil"/>
        </w:tcBorders>
        <w:shd w:val="clear" w:color="auto" w:fill="8AA3B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6C74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68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68F" w:themeFill="accent5"/>
      </w:tcPr>
    </w:tblStylePr>
    <w:tblStylePr w:type="lastCol">
      <w:rPr>
        <w:b/>
        <w:bCs/>
        <w:color w:val="FFFFFF" w:themeColor="background1"/>
      </w:rPr>
      <w:tblPr/>
      <w:tcPr>
        <w:tcBorders>
          <w:left w:val="nil"/>
          <w:right w:val="nil"/>
          <w:insideH w:val="nil"/>
          <w:insideV w:val="nil"/>
        </w:tcBorders>
        <w:shd w:val="clear" w:color="auto" w:fill="00A68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6C74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8B24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8B24A" w:themeFill="accent6"/>
      </w:tcPr>
    </w:tblStylePr>
    <w:tblStylePr w:type="lastCol">
      <w:rPr>
        <w:b/>
        <w:bCs/>
        <w:color w:val="FFFFFF" w:themeColor="background1"/>
      </w:rPr>
      <w:tblPr/>
      <w:tcPr>
        <w:tcBorders>
          <w:left w:val="nil"/>
          <w:right w:val="nil"/>
          <w:insideH w:val="nil"/>
          <w:insideV w:val="nil"/>
        </w:tcBorders>
        <w:shd w:val="clear" w:color="auto" w:fill="38B24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29"/>
    <w:semiHidden/>
    <w:unhideWhenUsed/>
    <w:rsid w:val="006C74AE"/>
    <w:rPr>
      <w:color w:val="2B579A"/>
      <w:shd w:val="clear" w:color="auto" w:fill="E1DFDD"/>
    </w:rPr>
  </w:style>
  <w:style w:type="paragraph" w:styleId="MessageHeader">
    <w:name w:val="Message Header"/>
    <w:basedOn w:val="Normal"/>
    <w:link w:val="MessageHeaderChar"/>
    <w:uiPriority w:val="29"/>
    <w:semiHidden/>
    <w:unhideWhenUsed/>
    <w:rsid w:val="006C74A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29"/>
    <w:semiHidden/>
    <w:rsid w:val="006C74AE"/>
    <w:rPr>
      <w:rFonts w:asciiTheme="majorHAnsi" w:eastAsiaTheme="majorEastAsia" w:hAnsiTheme="majorHAnsi" w:cstheme="majorBidi"/>
      <w:spacing w:val="-1"/>
      <w:sz w:val="24"/>
      <w:szCs w:val="24"/>
      <w:shd w:val="pct20" w:color="auto" w:fill="auto"/>
      <w:lang w:eastAsia="en-US"/>
    </w:rPr>
  </w:style>
  <w:style w:type="paragraph" w:styleId="NormalWeb">
    <w:name w:val="Normal (Web)"/>
    <w:basedOn w:val="Normal"/>
    <w:uiPriority w:val="29"/>
    <w:semiHidden/>
    <w:rsid w:val="006C74AE"/>
    <w:rPr>
      <w:rFonts w:ascii="Times New Roman" w:hAnsi="Times New Roman"/>
      <w:sz w:val="24"/>
      <w:szCs w:val="24"/>
    </w:rPr>
  </w:style>
  <w:style w:type="paragraph" w:styleId="NormalIndent">
    <w:name w:val="Normal Indent"/>
    <w:basedOn w:val="Normal"/>
    <w:uiPriority w:val="29"/>
    <w:semiHidden/>
    <w:rsid w:val="006C74AE"/>
    <w:pPr>
      <w:ind w:left="720"/>
    </w:pPr>
  </w:style>
  <w:style w:type="paragraph" w:styleId="NoteHeading">
    <w:name w:val="Note Heading"/>
    <w:basedOn w:val="Normal"/>
    <w:next w:val="Normal"/>
    <w:link w:val="NoteHeadingChar"/>
    <w:uiPriority w:val="29"/>
    <w:semiHidden/>
    <w:rsid w:val="006C74AE"/>
    <w:pPr>
      <w:spacing w:after="0" w:line="240" w:lineRule="auto"/>
    </w:pPr>
    <w:rPr>
      <w:rFonts w:ascii="Arial" w:hAnsi="Arial" w:cs="Arial"/>
    </w:rPr>
  </w:style>
  <w:style w:type="character" w:customStyle="1" w:styleId="NoteHeadingChar">
    <w:name w:val="Note Heading Char"/>
    <w:basedOn w:val="DefaultParagraphFont"/>
    <w:link w:val="NoteHeading"/>
    <w:uiPriority w:val="29"/>
    <w:semiHidden/>
    <w:rsid w:val="006C74AE"/>
    <w:rPr>
      <w:rFonts w:ascii="Arial" w:eastAsiaTheme="minorHAnsi" w:hAnsi="Arial" w:cs="Arial"/>
      <w:spacing w:val="-1"/>
      <w:sz w:val="18"/>
      <w:lang w:eastAsia="en-US"/>
    </w:rPr>
  </w:style>
  <w:style w:type="character" w:styleId="PageNumber">
    <w:name w:val="page number"/>
    <w:basedOn w:val="DefaultParagraphFont"/>
    <w:uiPriority w:val="29"/>
    <w:semiHidden/>
    <w:rsid w:val="006C74AE"/>
  </w:style>
  <w:style w:type="table" w:styleId="PlainTable1">
    <w:name w:val="Plain Table 1"/>
    <w:basedOn w:val="TableNormal"/>
    <w:uiPriority w:val="41"/>
    <w:rsid w:val="006C74A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C74A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C74A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C74A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C74A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29"/>
    <w:semiHidden/>
    <w:rsid w:val="006C74A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29"/>
    <w:semiHidden/>
    <w:rsid w:val="006C74AE"/>
    <w:rPr>
      <w:rFonts w:ascii="Consolas" w:eastAsiaTheme="minorHAnsi" w:hAnsi="Consolas"/>
      <w:spacing w:val="-1"/>
      <w:sz w:val="21"/>
      <w:szCs w:val="21"/>
      <w:lang w:eastAsia="en-US"/>
    </w:rPr>
  </w:style>
  <w:style w:type="paragraph" w:styleId="Quote">
    <w:name w:val="Quote"/>
    <w:basedOn w:val="Normal"/>
    <w:next w:val="Normal"/>
    <w:link w:val="QuoteChar"/>
    <w:uiPriority w:val="29"/>
    <w:semiHidden/>
    <w:rsid w:val="006C74A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6C74AE"/>
    <w:rPr>
      <w:rFonts w:asciiTheme="minorHAnsi" w:eastAsiaTheme="minorHAnsi" w:hAnsiTheme="minorHAnsi"/>
      <w:i/>
      <w:iCs/>
      <w:color w:val="404040" w:themeColor="text1" w:themeTint="BF"/>
      <w:spacing w:val="-1"/>
      <w:sz w:val="18"/>
      <w:lang w:eastAsia="en-US"/>
    </w:rPr>
  </w:style>
  <w:style w:type="paragraph" w:styleId="Salutation">
    <w:name w:val="Salutation"/>
    <w:basedOn w:val="Normal"/>
    <w:next w:val="Normal"/>
    <w:link w:val="SalutationChar"/>
    <w:uiPriority w:val="29"/>
    <w:semiHidden/>
    <w:rsid w:val="006C74AE"/>
  </w:style>
  <w:style w:type="character" w:customStyle="1" w:styleId="SalutationChar">
    <w:name w:val="Salutation Char"/>
    <w:basedOn w:val="DefaultParagraphFont"/>
    <w:link w:val="Salutation"/>
    <w:uiPriority w:val="29"/>
    <w:semiHidden/>
    <w:rsid w:val="006C74AE"/>
    <w:rPr>
      <w:rFonts w:asciiTheme="minorHAnsi" w:eastAsiaTheme="minorHAnsi" w:hAnsiTheme="minorHAnsi"/>
      <w:spacing w:val="-1"/>
      <w:sz w:val="18"/>
      <w:lang w:eastAsia="en-US"/>
    </w:rPr>
  </w:style>
  <w:style w:type="paragraph" w:styleId="Signature">
    <w:name w:val="Signature"/>
    <w:basedOn w:val="Normal"/>
    <w:link w:val="SignatureChar"/>
    <w:uiPriority w:val="29"/>
    <w:semiHidden/>
    <w:rsid w:val="006C74AE"/>
    <w:pPr>
      <w:spacing w:after="0" w:line="240" w:lineRule="auto"/>
      <w:ind w:left="4252"/>
    </w:pPr>
  </w:style>
  <w:style w:type="character" w:customStyle="1" w:styleId="SignatureChar">
    <w:name w:val="Signature Char"/>
    <w:basedOn w:val="DefaultParagraphFont"/>
    <w:link w:val="Signature"/>
    <w:uiPriority w:val="29"/>
    <w:semiHidden/>
    <w:rsid w:val="006C74AE"/>
    <w:rPr>
      <w:rFonts w:asciiTheme="minorHAnsi" w:eastAsiaTheme="minorHAnsi" w:hAnsiTheme="minorHAnsi"/>
      <w:spacing w:val="-1"/>
      <w:sz w:val="18"/>
      <w:lang w:eastAsia="en-US"/>
    </w:rPr>
  </w:style>
  <w:style w:type="character" w:styleId="SmartHyperlink">
    <w:name w:val="Smart Hyperlink"/>
    <w:basedOn w:val="DefaultParagraphFont"/>
    <w:uiPriority w:val="29"/>
    <w:semiHidden/>
    <w:rsid w:val="006C74AE"/>
    <w:rPr>
      <w:u w:val="dotted"/>
    </w:rPr>
  </w:style>
  <w:style w:type="character" w:styleId="SmartLink">
    <w:name w:val="Smart Link"/>
    <w:basedOn w:val="DefaultParagraphFont"/>
    <w:uiPriority w:val="29"/>
    <w:semiHidden/>
    <w:rsid w:val="006C74AE"/>
    <w:rPr>
      <w:color w:val="0000FF"/>
      <w:u w:val="single"/>
      <w:shd w:val="clear" w:color="auto" w:fill="F3F2F1"/>
    </w:rPr>
  </w:style>
  <w:style w:type="character" w:styleId="Strong">
    <w:name w:val="Strong"/>
    <w:basedOn w:val="DefaultParagraphFont"/>
    <w:uiPriority w:val="29"/>
    <w:semiHidden/>
    <w:rsid w:val="006C74AE"/>
    <w:rPr>
      <w:b/>
      <w:bCs/>
    </w:rPr>
  </w:style>
  <w:style w:type="character" w:styleId="SubtleEmphasis">
    <w:name w:val="Subtle Emphasis"/>
    <w:basedOn w:val="DefaultParagraphFont"/>
    <w:uiPriority w:val="29"/>
    <w:semiHidden/>
    <w:rsid w:val="006C74AE"/>
    <w:rPr>
      <w:i/>
      <w:iCs/>
      <w:color w:val="404040" w:themeColor="text1" w:themeTint="BF"/>
    </w:rPr>
  </w:style>
  <w:style w:type="character" w:styleId="SubtleReference">
    <w:name w:val="Subtle Reference"/>
    <w:basedOn w:val="DefaultParagraphFont"/>
    <w:uiPriority w:val="29"/>
    <w:semiHidden/>
    <w:rsid w:val="006C74AE"/>
    <w:rPr>
      <w:smallCaps/>
      <w:color w:val="5A5A5A" w:themeColor="text1" w:themeTint="A5"/>
    </w:rPr>
  </w:style>
  <w:style w:type="table" w:styleId="Table3Deffects1">
    <w:name w:val="Table 3D effects 1"/>
    <w:basedOn w:val="TableNormal"/>
    <w:semiHidden/>
    <w:unhideWhenUsed/>
    <w:rsid w:val="006C74AE"/>
    <w:pPr>
      <w:adjustRightInd w:val="0"/>
      <w:snapToGrid w:val="0"/>
      <w:spacing w:after="120" w:line="22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6C74AE"/>
    <w:pPr>
      <w:adjustRightInd w:val="0"/>
      <w:snapToGrid w:val="0"/>
      <w:spacing w:after="120" w:line="22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6C74AE"/>
    <w:pPr>
      <w:adjustRightInd w:val="0"/>
      <w:snapToGrid w:val="0"/>
      <w:spacing w:after="120" w:line="22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6C74AE"/>
    <w:pPr>
      <w:adjustRightInd w:val="0"/>
      <w:snapToGrid w:val="0"/>
      <w:spacing w:after="120" w:line="22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6C74AE"/>
    <w:pPr>
      <w:adjustRightInd w:val="0"/>
      <w:snapToGrid w:val="0"/>
      <w:spacing w:after="120" w:line="22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6C74AE"/>
    <w:pPr>
      <w:adjustRightInd w:val="0"/>
      <w:snapToGrid w:val="0"/>
      <w:spacing w:after="120" w:line="22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6C74AE"/>
    <w:pPr>
      <w:adjustRightInd w:val="0"/>
      <w:snapToGrid w:val="0"/>
      <w:spacing w:after="120" w:line="22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6C74AE"/>
    <w:pPr>
      <w:adjustRightInd w:val="0"/>
      <w:snapToGrid w:val="0"/>
      <w:spacing w:after="120" w:line="22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6C74AE"/>
    <w:pPr>
      <w:adjustRightInd w:val="0"/>
      <w:snapToGrid w:val="0"/>
      <w:spacing w:after="120" w:line="22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6C74AE"/>
    <w:pPr>
      <w:adjustRightInd w:val="0"/>
      <w:snapToGrid w:val="0"/>
      <w:spacing w:after="120" w:line="22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6C74AE"/>
    <w:pPr>
      <w:adjustRightInd w:val="0"/>
      <w:snapToGrid w:val="0"/>
      <w:spacing w:after="120" w:line="22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6C74AE"/>
    <w:pPr>
      <w:adjustRightInd w:val="0"/>
      <w:snapToGrid w:val="0"/>
      <w:spacing w:after="120" w:line="22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6C74AE"/>
    <w:pPr>
      <w:adjustRightInd w:val="0"/>
      <w:snapToGrid w:val="0"/>
      <w:spacing w:after="120" w:line="22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6C74AE"/>
    <w:pPr>
      <w:adjustRightInd w:val="0"/>
      <w:snapToGrid w:val="0"/>
      <w:spacing w:after="120" w:line="22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6C74AE"/>
    <w:pPr>
      <w:adjustRightInd w:val="0"/>
      <w:snapToGrid w:val="0"/>
      <w:spacing w:after="120" w:line="22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6C74AE"/>
    <w:pPr>
      <w:adjustRightInd w:val="0"/>
      <w:snapToGrid w:val="0"/>
      <w:spacing w:after="120" w:line="22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6C74AE"/>
    <w:pPr>
      <w:adjustRightInd w:val="0"/>
      <w:snapToGrid w:val="0"/>
      <w:spacing w:after="120" w:line="22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6C74AE"/>
    <w:pPr>
      <w:adjustRightInd w:val="0"/>
      <w:snapToGrid w:val="0"/>
      <w:spacing w:after="120" w:line="22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6C74AE"/>
    <w:pPr>
      <w:adjustRightInd w:val="0"/>
      <w:snapToGrid w:val="0"/>
      <w:spacing w:after="120" w:line="22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6C74AE"/>
    <w:pPr>
      <w:adjustRightInd w:val="0"/>
      <w:snapToGrid w:val="0"/>
      <w:spacing w:after="120" w:line="22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6C74AE"/>
    <w:pPr>
      <w:adjustRightInd w:val="0"/>
      <w:snapToGrid w:val="0"/>
      <w:spacing w:after="120" w:line="22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6C74AE"/>
    <w:pPr>
      <w:adjustRightInd w:val="0"/>
      <w:snapToGrid w:val="0"/>
      <w:spacing w:after="120" w:line="22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6C74AE"/>
    <w:pPr>
      <w:adjustRightInd w:val="0"/>
      <w:snapToGrid w:val="0"/>
      <w:spacing w:after="120" w:line="22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6C74AE"/>
    <w:pPr>
      <w:adjustRightInd w:val="0"/>
      <w:snapToGrid w:val="0"/>
      <w:spacing w:after="120" w:line="22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6C74AE"/>
    <w:pPr>
      <w:adjustRightInd w:val="0"/>
      <w:snapToGrid w:val="0"/>
      <w:spacing w:after="120" w:line="22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C74A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6C74AE"/>
    <w:pPr>
      <w:adjustRightInd w:val="0"/>
      <w:snapToGrid w:val="0"/>
      <w:spacing w:after="120" w:line="22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6C74AE"/>
    <w:pPr>
      <w:adjustRightInd w:val="0"/>
      <w:snapToGrid w:val="0"/>
      <w:spacing w:after="120" w:line="22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6C74AE"/>
    <w:pPr>
      <w:adjustRightInd w:val="0"/>
      <w:snapToGrid w:val="0"/>
      <w:spacing w:after="120" w:line="22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6C74AE"/>
    <w:pPr>
      <w:adjustRightInd w:val="0"/>
      <w:snapToGrid w:val="0"/>
      <w:spacing w:after="120" w:line="22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6C74AE"/>
    <w:pPr>
      <w:adjustRightInd w:val="0"/>
      <w:snapToGrid w:val="0"/>
      <w:spacing w:after="120" w:line="22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6C74AE"/>
    <w:pPr>
      <w:adjustRightInd w:val="0"/>
      <w:snapToGrid w:val="0"/>
      <w:spacing w:after="120" w:line="22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6C74AE"/>
    <w:pPr>
      <w:adjustRightInd w:val="0"/>
      <w:snapToGrid w:val="0"/>
      <w:spacing w:after="120" w:line="22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6C74AE"/>
    <w:pPr>
      <w:adjustRightInd w:val="0"/>
      <w:snapToGrid w:val="0"/>
      <w:spacing w:after="120" w:line="22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29"/>
    <w:semiHidden/>
    <w:unhideWhenUsed/>
    <w:rsid w:val="006C74AE"/>
    <w:pPr>
      <w:spacing w:after="0"/>
      <w:ind w:left="180" w:hanging="180"/>
    </w:pPr>
  </w:style>
  <w:style w:type="paragraph" w:styleId="TableofFigures">
    <w:name w:val="table of figures"/>
    <w:basedOn w:val="Normal"/>
    <w:next w:val="Normal"/>
    <w:uiPriority w:val="29"/>
    <w:semiHidden/>
    <w:unhideWhenUsed/>
    <w:rsid w:val="006C74AE"/>
    <w:pPr>
      <w:spacing w:after="0"/>
    </w:pPr>
  </w:style>
  <w:style w:type="table" w:styleId="TableProfessional">
    <w:name w:val="Table Professional"/>
    <w:basedOn w:val="TableNormal"/>
    <w:semiHidden/>
    <w:unhideWhenUsed/>
    <w:rsid w:val="006C74AE"/>
    <w:pPr>
      <w:adjustRightInd w:val="0"/>
      <w:snapToGrid w:val="0"/>
      <w:spacing w:after="120" w:line="22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6C74AE"/>
    <w:pPr>
      <w:adjustRightInd w:val="0"/>
      <w:snapToGrid w:val="0"/>
      <w:spacing w:after="120" w:line="22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6C74AE"/>
    <w:pPr>
      <w:adjustRightInd w:val="0"/>
      <w:snapToGrid w:val="0"/>
      <w:spacing w:after="120" w:line="22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6C74AE"/>
    <w:pPr>
      <w:adjustRightInd w:val="0"/>
      <w:snapToGrid w:val="0"/>
      <w:spacing w:after="120" w:line="22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6C74AE"/>
    <w:pPr>
      <w:adjustRightInd w:val="0"/>
      <w:snapToGrid w:val="0"/>
      <w:spacing w:after="120" w:line="22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6C74AE"/>
    <w:pPr>
      <w:adjustRightInd w:val="0"/>
      <w:snapToGrid w:val="0"/>
      <w:spacing w:after="120" w:line="22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6C74AE"/>
    <w:pPr>
      <w:adjustRightInd w:val="0"/>
      <w:snapToGrid w:val="0"/>
      <w:spacing w:after="120" w:line="22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6C74AE"/>
    <w:pPr>
      <w:adjustRightInd w:val="0"/>
      <w:snapToGrid w:val="0"/>
      <w:spacing w:after="120" w:line="22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6C74AE"/>
    <w:pPr>
      <w:adjustRightInd w:val="0"/>
      <w:snapToGrid w:val="0"/>
      <w:spacing w:after="120" w:line="22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6C74AE"/>
    <w:pPr>
      <w:adjustRightInd w:val="0"/>
      <w:snapToGrid w:val="0"/>
      <w:spacing w:after="120" w:line="22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29"/>
    <w:semiHidden/>
    <w:unhideWhenUsed/>
    <w:rsid w:val="006C74AE"/>
    <w:pPr>
      <w:spacing w:before="120"/>
    </w:pPr>
    <w:rPr>
      <w:rFonts w:ascii="Arial" w:eastAsiaTheme="majorEastAsia" w:hAnsi="Arial" w:cs="Arial"/>
      <w:b/>
      <w:bCs/>
      <w:sz w:val="24"/>
      <w:szCs w:val="24"/>
    </w:rPr>
  </w:style>
  <w:style w:type="paragraph" w:styleId="TOC6">
    <w:name w:val="toc 6"/>
    <w:basedOn w:val="Normal"/>
    <w:next w:val="Normal"/>
    <w:autoRedefine/>
    <w:uiPriority w:val="49"/>
    <w:rsid w:val="006C74AE"/>
    <w:pPr>
      <w:spacing w:after="100"/>
      <w:ind w:left="900"/>
    </w:pPr>
  </w:style>
  <w:style w:type="paragraph" w:styleId="TOC7">
    <w:name w:val="toc 7"/>
    <w:basedOn w:val="Normal"/>
    <w:next w:val="Normal"/>
    <w:autoRedefine/>
    <w:uiPriority w:val="49"/>
    <w:rsid w:val="006C74AE"/>
    <w:pPr>
      <w:spacing w:after="100"/>
      <w:ind w:left="1080"/>
    </w:pPr>
  </w:style>
  <w:style w:type="paragraph" w:styleId="TOC8">
    <w:name w:val="toc 8"/>
    <w:basedOn w:val="Normal"/>
    <w:next w:val="Normal"/>
    <w:autoRedefine/>
    <w:uiPriority w:val="49"/>
    <w:rsid w:val="006C74AE"/>
    <w:pPr>
      <w:spacing w:after="100"/>
      <w:ind w:left="1260"/>
    </w:pPr>
  </w:style>
  <w:style w:type="paragraph" w:styleId="TOC9">
    <w:name w:val="toc 9"/>
    <w:basedOn w:val="Normal"/>
    <w:next w:val="Normal"/>
    <w:autoRedefine/>
    <w:uiPriority w:val="49"/>
    <w:rsid w:val="006C74AE"/>
    <w:pPr>
      <w:spacing w:after="100"/>
      <w:ind w:left="1440"/>
    </w:pPr>
  </w:style>
  <w:style w:type="paragraph" w:customStyle="1" w:styleId="Bodycopy">
    <w:name w:val="Body copy"/>
    <w:basedOn w:val="Normal"/>
    <w:uiPriority w:val="99"/>
    <w:rsid w:val="001F4848"/>
    <w:pPr>
      <w:suppressAutoHyphens/>
      <w:autoSpaceDE w:val="0"/>
      <w:autoSpaceDN w:val="0"/>
      <w:snapToGrid/>
      <w:spacing w:after="140" w:line="240" w:lineRule="auto"/>
      <w:textAlignment w:val="center"/>
    </w:pPr>
    <w:rPr>
      <w:rFonts w:ascii="Calibri" w:eastAsia="Times New Roman" w:hAnsi="Calibri" w:cs="Calibri"/>
      <w:color w:val="000000"/>
      <w:spacing w:val="0"/>
      <w:sz w:val="20"/>
      <w:szCs w:val="18"/>
      <w:lang w:val="en-US" w:eastAsia="en-AU"/>
    </w:rPr>
  </w:style>
  <w:style w:type="paragraph" w:customStyle="1" w:styleId="Intro">
    <w:name w:val="Intro"/>
    <w:basedOn w:val="Normal"/>
    <w:next w:val="Normal"/>
    <w:qFormat/>
    <w:rsid w:val="00F04E33"/>
    <w:pPr>
      <w:spacing w:before="180" w:after="140" w:line="280" w:lineRule="atLeast"/>
    </w:pPr>
    <w:rPr>
      <w:rFonts w:eastAsia="Times New Roman"/>
      <w:color w:val="2D6DF8" w:themeColor="accent2"/>
      <w:spacing w:val="0"/>
      <w:sz w:val="24"/>
      <w:szCs w:val="24"/>
      <w:lang w:eastAsia="en-AU"/>
    </w:rPr>
  </w:style>
  <w:style w:type="numbering" w:customStyle="1" w:styleId="BulletList">
    <w:name w:val="BulletList"/>
    <w:uiPriority w:val="99"/>
    <w:rsid w:val="00F04E33"/>
  </w:style>
  <w:style w:type="paragraph" w:customStyle="1" w:styleId="NumberedHeading5">
    <w:name w:val="Numbered Heading 5"/>
    <w:basedOn w:val="Heading5"/>
    <w:next w:val="Normal"/>
    <w:qFormat/>
    <w:rsid w:val="0012332E"/>
    <w:pPr>
      <w:adjustRightInd/>
      <w:snapToGrid/>
      <w:spacing w:before="0" w:after="140" w:line="240" w:lineRule="auto"/>
      <w:ind w:left="794" w:hanging="794"/>
    </w:pPr>
    <w:rPr>
      <w:rFonts w:asciiTheme="majorHAnsi" w:hAnsiTheme="majorHAnsi" w:cs="Times New Roman"/>
      <w:i w:val="0"/>
      <w:color w:val="A7A9AC"/>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947902">
      <w:bodyDiv w:val="1"/>
      <w:marLeft w:val="0"/>
      <w:marRight w:val="0"/>
      <w:marTop w:val="0"/>
      <w:marBottom w:val="0"/>
      <w:divBdr>
        <w:top w:val="none" w:sz="0" w:space="0" w:color="auto"/>
        <w:left w:val="none" w:sz="0" w:space="0" w:color="auto"/>
        <w:bottom w:val="none" w:sz="0" w:space="0" w:color="auto"/>
        <w:right w:val="none" w:sz="0" w:space="0" w:color="auto"/>
      </w:divBdr>
    </w:div>
    <w:div w:id="795568274">
      <w:bodyDiv w:val="1"/>
      <w:marLeft w:val="0"/>
      <w:marRight w:val="0"/>
      <w:marTop w:val="0"/>
      <w:marBottom w:val="0"/>
      <w:divBdr>
        <w:top w:val="none" w:sz="0" w:space="0" w:color="auto"/>
        <w:left w:val="none" w:sz="0" w:space="0" w:color="auto"/>
        <w:bottom w:val="none" w:sz="0" w:space="0" w:color="auto"/>
        <w:right w:val="none" w:sz="0" w:space="0" w:color="auto"/>
      </w:divBdr>
    </w:div>
    <w:div w:id="870460741">
      <w:bodyDiv w:val="1"/>
      <w:marLeft w:val="0"/>
      <w:marRight w:val="0"/>
      <w:marTop w:val="0"/>
      <w:marBottom w:val="0"/>
      <w:divBdr>
        <w:top w:val="none" w:sz="0" w:space="0" w:color="auto"/>
        <w:left w:val="none" w:sz="0" w:space="0" w:color="auto"/>
        <w:bottom w:val="none" w:sz="0" w:space="0" w:color="auto"/>
        <w:right w:val="none" w:sz="0" w:space="0" w:color="auto"/>
      </w:divBdr>
    </w:div>
    <w:div w:id="142194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sx.com.au/about/corporate-governance"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www.asx.com.au/about/sustainability/community" TargetMode="Externa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un.org/en/sustainable-development-goal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8.svg"/><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8CBFDA63E7436A857EF715BAF673A1"/>
        <w:category>
          <w:name w:val="General"/>
          <w:gallery w:val="placeholder"/>
        </w:category>
        <w:types>
          <w:type w:val="bbPlcHdr"/>
        </w:types>
        <w:behaviors>
          <w:behavior w:val="content"/>
        </w:behaviors>
        <w:guid w:val="{9E9C3BE1-15A2-45E6-9AD5-FDFD89C1D8AE}"/>
      </w:docPartPr>
      <w:docPartBody>
        <w:p w:rsidR="008610EC" w:rsidRDefault="008610EC">
          <w:pPr>
            <w:pStyle w:val="C98CBFDA63E7436A857EF715BAF673A1"/>
          </w:pPr>
          <w:r w:rsidRPr="008C1B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0EC"/>
    <w:rsid w:val="000A3F78"/>
    <w:rsid w:val="000E6BEC"/>
    <w:rsid w:val="001E2280"/>
    <w:rsid w:val="008610EC"/>
    <w:rsid w:val="00DE46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196B24" w:themeColor="accent3"/>
    </w:rPr>
  </w:style>
  <w:style w:type="paragraph" w:customStyle="1" w:styleId="C98CBFDA63E7436A857EF715BAF673A1">
    <w:name w:val="C98CBFDA63E7436A857EF715BAF673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ASTER">
  <a:themeElements>
    <a:clrScheme name="Custom 7">
      <a:dk1>
        <a:sysClr val="windowText" lastClr="000000"/>
      </a:dk1>
      <a:lt1>
        <a:sysClr val="window" lastClr="FFFFFF"/>
      </a:lt1>
      <a:dk2>
        <a:srgbClr val="000000"/>
      </a:dk2>
      <a:lt2>
        <a:srgbClr val="FFFFFF"/>
      </a:lt2>
      <a:accent1>
        <a:srgbClr val="001E6E"/>
      </a:accent1>
      <a:accent2>
        <a:srgbClr val="2D6DF8"/>
      </a:accent2>
      <a:accent3>
        <a:srgbClr val="215EAC"/>
      </a:accent3>
      <a:accent4>
        <a:srgbClr val="8AA3BA"/>
      </a:accent4>
      <a:accent5>
        <a:srgbClr val="00A68F"/>
      </a:accent5>
      <a:accent6>
        <a:srgbClr val="38B24A"/>
      </a:accent6>
      <a:hlink>
        <a:srgbClr val="FFC74A"/>
      </a:hlink>
      <a:folHlink>
        <a:srgbClr val="EF4338"/>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custClrLst>
    <a:custClr name="1 Sky Blue">
      <a:srgbClr val="A1E3FF"/>
    </a:custClr>
    <a:custClr name="2 Blue">
      <a:srgbClr val="2D6DF8"/>
    </a:custClr>
    <a:custClr name="3 Navy">
      <a:srgbClr val="002060"/>
    </a:custClr>
    <a:custClr name="4 Aqua">
      <a:srgbClr val="96E5DB"/>
    </a:custClr>
    <a:custClr name="5 Teal">
      <a:srgbClr val="00A6A5"/>
    </a:custClr>
    <a:custClr name="6 Ocean">
      <a:srgbClr val="006873"/>
    </a:custClr>
    <a:custClr name="7 Lime">
      <a:srgbClr val="C9F578"/>
    </a:custClr>
    <a:custClr name="8 Green">
      <a:srgbClr val="1D9F3D"/>
    </a:custClr>
    <a:custClr name="9 Forest">
      <a:srgbClr val="074D13"/>
    </a:custClr>
    <a:custClr name="10 Yellow">
      <a:srgbClr val="FFE354"/>
    </a:custClr>
    <a:custClr name="11 Orange">
      <a:srgbClr val="ED8900"/>
    </a:custClr>
    <a:custClr name="12 Earth">
      <a:srgbClr val="CD4D00"/>
    </a:custClr>
    <a:custClr name="13 Rose">
      <a:srgbClr val="FFC9CB"/>
    </a:custClr>
    <a:custClr name="14 Red">
      <a:srgbClr val="E90932"/>
    </a:custClr>
    <a:custClr name="15 Crimson">
      <a:srgbClr val="92001B"/>
    </a:custClr>
    <a:custClr name="16 Pink">
      <a:srgbClr val="FFD7FF"/>
    </a:custClr>
    <a:custClr name="17 Fuchsia">
      <a:srgbClr val="C839AE"/>
    </a:custClr>
    <a:custClr name="18 Purple">
      <a:srgbClr val="66007B"/>
    </a:custClr>
  </a:custClrLst>
  <a:extLst>
    <a:ext uri="{05A4C25C-085E-4340-85A3-A5531E510DB2}">
      <thm15:themeFamily xmlns:thm15="http://schemas.microsoft.com/office/thememl/2012/main" name="Basic.pptx" id="{758E3206-809A-4501-BD5A-8C7ACECBB040}" vid="{338EBC3E-BDE1-463B-BCA0-46C9EE49EB7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yCustomData xmlns="ASX_CustomDocumentInfoPanel">
  <ASX_DocumentType>Board paper</ASX_DocumentType>
  <ASX_DocumentTitle>ESG – What it is and why is it important</ASX_DocumentTitle>
  <ASX_DocumentSubtitle>Schools Sharemarket Game</ASX_DocumentSubtitle>
  <ASX_Version>X.X</ASX_Version>
  <ASX_LastUpdated>Month Year</ASX_LastUpdated>
  <ASX_Security/>
</MyCustomData>
</file>

<file path=customXml/item2.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18EAB90E-768C-445F-80DB-B5D8BB591F22}">
  <ds:schemaRefs>
    <ds:schemaRef ds:uri="ASX_CustomDocumentInfoPanel"/>
  </ds:schemaRefs>
</ds:datastoreItem>
</file>

<file path=customXml/itemProps2.xml><?xml version="1.0" encoding="utf-8"?>
<ds:datastoreItem xmlns:ds="http://schemas.openxmlformats.org/officeDocument/2006/customXml" ds:itemID="{E5A84790-0F8E-4D03-BA55-F93225307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1250</Words>
  <Characters>7160</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ASX</Company>
  <LinksUpToDate>false</LinksUpToDate>
  <CharactersWithSpaces>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Shayla Bogert</dc:creator>
  <cp:keywords/>
  <dc:description/>
  <cp:lastModifiedBy>Paula Reggio</cp:lastModifiedBy>
  <cp:revision>2</cp:revision>
  <cp:lastPrinted>2024-04-29T05:20:00Z</cp:lastPrinted>
  <dcterms:created xsi:type="dcterms:W3CDTF">2025-07-10T01:47:00Z</dcterms:created>
  <dcterms:modified xsi:type="dcterms:W3CDTF">2025-07-10T01:47:00Z</dcterms:modified>
  <cp:category/>
</cp:coreProperties>
</file>